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6"/>
        </w:rPr>
      </w:pPr>
    </w:p>
    <w:p w:rsidR="0055464A" w:rsidRDefault="003B5908">
      <w:pPr>
        <w:pStyle w:val="Heading2"/>
        <w:spacing w:before="90"/>
        <w:ind w:left="76" w:right="653" w:firstLine="0"/>
        <w:jc w:val="center"/>
      </w:pPr>
      <w:r>
        <w:t>STATE OF CALIFORNIA</w:t>
      </w:r>
    </w:p>
    <w:p w:rsidR="0055464A" w:rsidRDefault="0055464A">
      <w:pPr>
        <w:pStyle w:val="BodyText"/>
        <w:spacing w:before="2"/>
        <w:rPr>
          <w:b/>
          <w:sz w:val="25"/>
        </w:rPr>
      </w:pPr>
    </w:p>
    <w:p w:rsidR="0055464A" w:rsidRDefault="003B5908">
      <w:pPr>
        <w:ind w:left="74" w:right="653"/>
        <w:jc w:val="center"/>
        <w:rPr>
          <w:b/>
          <w:sz w:val="24"/>
        </w:rPr>
      </w:pPr>
      <w:r>
        <w:rPr>
          <w:b/>
          <w:sz w:val="24"/>
        </w:rPr>
        <w:t>OFFICE OF STATEWIDE HEALTH PLANNING AND DEVELOPMENT</w:t>
      </w:r>
    </w:p>
    <w:p w:rsidR="0055464A" w:rsidRDefault="0055464A">
      <w:pPr>
        <w:pStyle w:val="BodyText"/>
        <w:rPr>
          <w:b/>
          <w:sz w:val="26"/>
        </w:rPr>
      </w:pPr>
    </w:p>
    <w:p w:rsidR="0055464A" w:rsidRDefault="0055464A">
      <w:pPr>
        <w:pStyle w:val="BodyText"/>
        <w:rPr>
          <w:b/>
          <w:sz w:val="26"/>
        </w:rPr>
      </w:pPr>
    </w:p>
    <w:p w:rsidR="0055464A" w:rsidRDefault="0055464A">
      <w:pPr>
        <w:pStyle w:val="BodyText"/>
        <w:rPr>
          <w:b/>
          <w:sz w:val="26"/>
        </w:rPr>
      </w:pPr>
    </w:p>
    <w:p w:rsidR="0055464A" w:rsidRDefault="0055464A">
      <w:pPr>
        <w:pStyle w:val="BodyText"/>
        <w:rPr>
          <w:b/>
          <w:sz w:val="26"/>
        </w:rPr>
      </w:pPr>
    </w:p>
    <w:p w:rsidR="0055464A" w:rsidRDefault="0055464A">
      <w:pPr>
        <w:pStyle w:val="BodyText"/>
        <w:rPr>
          <w:b/>
          <w:sz w:val="26"/>
        </w:rPr>
      </w:pPr>
    </w:p>
    <w:p w:rsidR="0055464A" w:rsidRDefault="0055464A">
      <w:pPr>
        <w:pStyle w:val="BodyText"/>
        <w:rPr>
          <w:b/>
          <w:sz w:val="26"/>
        </w:rPr>
      </w:pPr>
    </w:p>
    <w:p w:rsidR="0055464A" w:rsidRDefault="0055464A">
      <w:pPr>
        <w:pStyle w:val="BodyText"/>
        <w:rPr>
          <w:b/>
          <w:sz w:val="26"/>
        </w:rPr>
      </w:pPr>
    </w:p>
    <w:p w:rsidR="0055464A" w:rsidRDefault="0055464A">
      <w:pPr>
        <w:pStyle w:val="BodyText"/>
        <w:rPr>
          <w:b/>
          <w:sz w:val="26"/>
        </w:rPr>
      </w:pPr>
    </w:p>
    <w:p w:rsidR="0055464A" w:rsidRDefault="0055464A">
      <w:pPr>
        <w:pStyle w:val="BodyText"/>
        <w:rPr>
          <w:b/>
          <w:sz w:val="26"/>
        </w:rPr>
      </w:pPr>
    </w:p>
    <w:p w:rsidR="0055464A" w:rsidRDefault="0055464A">
      <w:pPr>
        <w:pStyle w:val="BodyText"/>
        <w:rPr>
          <w:b/>
          <w:sz w:val="26"/>
        </w:rPr>
      </w:pPr>
    </w:p>
    <w:p w:rsidR="0055464A" w:rsidRDefault="0055464A">
      <w:pPr>
        <w:pStyle w:val="BodyText"/>
        <w:rPr>
          <w:b/>
          <w:sz w:val="26"/>
        </w:rPr>
      </w:pPr>
    </w:p>
    <w:p w:rsidR="0055464A" w:rsidRDefault="0055464A">
      <w:pPr>
        <w:pStyle w:val="BodyText"/>
        <w:rPr>
          <w:b/>
          <w:sz w:val="26"/>
        </w:rPr>
      </w:pPr>
    </w:p>
    <w:p w:rsidR="0055464A" w:rsidRDefault="003B5908">
      <w:pPr>
        <w:spacing w:before="187"/>
        <w:ind w:left="77" w:right="653"/>
        <w:jc w:val="center"/>
        <w:rPr>
          <w:b/>
          <w:sz w:val="32"/>
        </w:rPr>
      </w:pPr>
      <w:r>
        <w:rPr>
          <w:b/>
          <w:sz w:val="32"/>
        </w:rPr>
        <w:t>LONG-TERM CARE FACILITY ANNUAL FINANCIAL DATA</w:t>
      </w:r>
    </w:p>
    <w:p w:rsidR="0055464A" w:rsidRDefault="0055464A">
      <w:pPr>
        <w:pStyle w:val="BodyText"/>
        <w:rPr>
          <w:b/>
          <w:sz w:val="34"/>
        </w:rPr>
      </w:pPr>
    </w:p>
    <w:p w:rsidR="0055464A" w:rsidRDefault="0055464A">
      <w:pPr>
        <w:pStyle w:val="BodyText"/>
        <w:rPr>
          <w:b/>
          <w:sz w:val="34"/>
        </w:rPr>
      </w:pPr>
    </w:p>
    <w:p w:rsidR="0055464A" w:rsidRDefault="0055464A">
      <w:pPr>
        <w:pStyle w:val="BodyText"/>
        <w:spacing w:before="10"/>
        <w:rPr>
          <w:b/>
          <w:sz w:val="47"/>
        </w:rPr>
      </w:pPr>
    </w:p>
    <w:p w:rsidR="0055464A" w:rsidRDefault="0038663B">
      <w:pPr>
        <w:pStyle w:val="Heading1"/>
        <w:spacing w:before="0"/>
        <w:ind w:right="653"/>
        <w:jc w:val="center"/>
      </w:pPr>
      <w:r>
        <w:t xml:space="preserve">SELECTED </w:t>
      </w:r>
      <w:r w:rsidR="003B5908">
        <w:t>DATA FILE DOCUMENTATION</w:t>
      </w:r>
    </w:p>
    <w:p w:rsidR="0055464A" w:rsidRDefault="0055464A">
      <w:pPr>
        <w:pStyle w:val="BodyText"/>
        <w:rPr>
          <w:b/>
          <w:sz w:val="30"/>
        </w:rPr>
      </w:pPr>
    </w:p>
    <w:p w:rsidR="0055464A" w:rsidRDefault="0055464A">
      <w:pPr>
        <w:pStyle w:val="BodyText"/>
        <w:rPr>
          <w:b/>
          <w:sz w:val="30"/>
        </w:rPr>
      </w:pPr>
    </w:p>
    <w:p w:rsidR="0055464A" w:rsidRDefault="0055464A">
      <w:pPr>
        <w:pStyle w:val="BodyText"/>
        <w:rPr>
          <w:b/>
          <w:sz w:val="30"/>
        </w:rPr>
      </w:pPr>
    </w:p>
    <w:p w:rsidR="0055464A" w:rsidRDefault="0055464A" w:rsidP="006F3439">
      <w:pPr>
        <w:pStyle w:val="BodyText"/>
        <w:spacing w:before="5"/>
        <w:jc w:val="center"/>
        <w:rPr>
          <w:b/>
        </w:rPr>
      </w:pPr>
    </w:p>
    <w:p w:rsidR="0055464A" w:rsidRDefault="003B5908" w:rsidP="006F3439">
      <w:pPr>
        <w:spacing w:before="1" w:line="489" w:lineRule="auto"/>
        <w:ind w:left="2160" w:right="1995" w:firstLine="449"/>
        <w:rPr>
          <w:sz w:val="28"/>
        </w:rPr>
      </w:pPr>
      <w:r>
        <w:rPr>
          <w:sz w:val="28"/>
        </w:rPr>
        <w:t xml:space="preserve">FOR REPORT PERIODS ENDED JANUARY 1, 2012 THROUGH </w:t>
      </w:r>
      <w:r w:rsidR="006F3439">
        <w:rPr>
          <w:sz w:val="28"/>
        </w:rPr>
        <w:t>Current Date</w:t>
      </w:r>
    </w:p>
    <w:p w:rsidR="0055464A" w:rsidRDefault="006F3439">
      <w:pPr>
        <w:pStyle w:val="Heading2"/>
        <w:spacing w:before="257"/>
        <w:ind w:left="74" w:right="653" w:firstLine="0"/>
        <w:jc w:val="center"/>
      </w:pPr>
      <w:r>
        <w:t>FILE NAME: Lafd12XX</w:t>
      </w:r>
      <w:r w:rsidR="003B5908">
        <w:t>.doc</w:t>
      </w:r>
    </w:p>
    <w:p w:rsidR="0055464A" w:rsidRDefault="0055464A">
      <w:pPr>
        <w:pStyle w:val="BodyText"/>
        <w:rPr>
          <w:b/>
          <w:sz w:val="26"/>
        </w:rPr>
      </w:pPr>
    </w:p>
    <w:p w:rsidR="0055464A" w:rsidRDefault="0055464A">
      <w:pPr>
        <w:pStyle w:val="BodyText"/>
        <w:rPr>
          <w:b/>
          <w:sz w:val="26"/>
        </w:rPr>
      </w:pPr>
      <w:bookmarkStart w:id="0" w:name="_GoBack"/>
      <w:bookmarkEnd w:id="0"/>
    </w:p>
    <w:p w:rsidR="0055464A" w:rsidRDefault="0055464A">
      <w:pPr>
        <w:pStyle w:val="BodyText"/>
        <w:rPr>
          <w:b/>
          <w:sz w:val="26"/>
        </w:rPr>
      </w:pPr>
    </w:p>
    <w:p w:rsidR="0055464A" w:rsidRDefault="0055464A">
      <w:pPr>
        <w:pStyle w:val="BodyText"/>
        <w:rPr>
          <w:b/>
          <w:sz w:val="26"/>
        </w:rPr>
      </w:pPr>
    </w:p>
    <w:p w:rsidR="0055464A" w:rsidRDefault="0055464A">
      <w:pPr>
        <w:pStyle w:val="BodyText"/>
        <w:rPr>
          <w:b/>
          <w:sz w:val="26"/>
        </w:rPr>
      </w:pPr>
    </w:p>
    <w:p w:rsidR="0055464A" w:rsidRDefault="0055464A">
      <w:pPr>
        <w:pStyle w:val="BodyText"/>
        <w:rPr>
          <w:b/>
          <w:sz w:val="26"/>
        </w:rPr>
      </w:pPr>
    </w:p>
    <w:p w:rsidR="0055464A" w:rsidRDefault="000F23BB">
      <w:pPr>
        <w:pStyle w:val="BodyText"/>
        <w:spacing w:before="190"/>
        <w:ind w:right="119"/>
        <w:jc w:val="right"/>
      </w:pPr>
      <w:r>
        <w:t>June 2018</w:t>
      </w:r>
    </w:p>
    <w:p w:rsidR="003B5908" w:rsidRDefault="003B5908">
      <w:pPr>
        <w:pStyle w:val="BodyText"/>
        <w:spacing w:before="190"/>
        <w:ind w:right="119"/>
        <w:jc w:val="right"/>
      </w:pPr>
    </w:p>
    <w:p w:rsidR="0055464A" w:rsidRDefault="0055464A">
      <w:pPr>
        <w:jc w:val="right"/>
        <w:sectPr w:rsidR="0055464A">
          <w:headerReference w:type="even" r:id="rId7"/>
          <w:headerReference w:type="default" r:id="rId8"/>
          <w:footerReference w:type="even" r:id="rId9"/>
          <w:footerReference w:type="default" r:id="rId10"/>
          <w:headerReference w:type="first" r:id="rId11"/>
          <w:footerReference w:type="first" r:id="rId12"/>
          <w:type w:val="continuous"/>
          <w:pgSz w:w="12240" w:h="15840"/>
          <w:pgMar w:top="1500" w:right="960" w:bottom="280" w:left="1540" w:header="720" w:footer="720" w:gutter="0"/>
          <w:cols w:space="720"/>
        </w:sect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3B5908">
      <w:pPr>
        <w:spacing w:before="236"/>
        <w:ind w:left="1394" w:right="1336"/>
        <w:jc w:val="center"/>
        <w:rPr>
          <w:sz w:val="28"/>
        </w:rPr>
      </w:pPr>
      <w:r>
        <w:rPr>
          <w:sz w:val="28"/>
        </w:rPr>
        <w:t>LONG-TERM CARE FACILITY ANNUAL FINANCIAL DATA</w:t>
      </w:r>
    </w:p>
    <w:p w:rsidR="0055464A" w:rsidRDefault="0055464A">
      <w:pPr>
        <w:pStyle w:val="BodyText"/>
        <w:rPr>
          <w:sz w:val="30"/>
        </w:rPr>
      </w:pPr>
    </w:p>
    <w:p w:rsidR="0055464A" w:rsidRDefault="0055464A">
      <w:pPr>
        <w:pStyle w:val="BodyText"/>
        <w:rPr>
          <w:sz w:val="30"/>
        </w:rPr>
      </w:pPr>
    </w:p>
    <w:p w:rsidR="0055464A" w:rsidRDefault="0055464A">
      <w:pPr>
        <w:pStyle w:val="BodyText"/>
        <w:spacing w:before="3"/>
        <w:rPr>
          <w:sz w:val="26"/>
        </w:rPr>
      </w:pPr>
    </w:p>
    <w:p w:rsidR="0055464A" w:rsidRDefault="003B5908">
      <w:pPr>
        <w:ind w:left="1394" w:right="1336"/>
        <w:jc w:val="center"/>
        <w:rPr>
          <w:sz w:val="28"/>
        </w:rPr>
      </w:pPr>
      <w:r>
        <w:rPr>
          <w:sz w:val="28"/>
        </w:rPr>
        <w:t>DATA FILE DOCUMENTATION</w:t>
      </w:r>
    </w:p>
    <w:p w:rsidR="0055464A" w:rsidRDefault="0055464A">
      <w:pPr>
        <w:pStyle w:val="BodyText"/>
        <w:rPr>
          <w:sz w:val="30"/>
        </w:rPr>
      </w:pPr>
    </w:p>
    <w:p w:rsidR="0055464A" w:rsidRDefault="0055464A">
      <w:pPr>
        <w:pStyle w:val="BodyText"/>
        <w:rPr>
          <w:sz w:val="30"/>
        </w:rPr>
      </w:pPr>
    </w:p>
    <w:p w:rsidR="0055464A" w:rsidRDefault="0055464A">
      <w:pPr>
        <w:pStyle w:val="BodyText"/>
        <w:rPr>
          <w:sz w:val="30"/>
        </w:rPr>
      </w:pPr>
    </w:p>
    <w:p w:rsidR="0055464A" w:rsidRDefault="0055464A">
      <w:pPr>
        <w:pStyle w:val="BodyText"/>
        <w:spacing w:before="2"/>
        <w:rPr>
          <w:sz w:val="34"/>
        </w:rPr>
      </w:pPr>
    </w:p>
    <w:p w:rsidR="0055464A" w:rsidRDefault="003B5908">
      <w:pPr>
        <w:pStyle w:val="Heading2"/>
        <w:ind w:left="1393" w:right="1336" w:firstLine="0"/>
        <w:jc w:val="center"/>
      </w:pPr>
      <w:r>
        <w:t>TABLE OF CONTENTS</w:t>
      </w:r>
    </w:p>
    <w:p w:rsidR="0055464A" w:rsidRDefault="003B5908">
      <w:pPr>
        <w:pStyle w:val="BodyText"/>
        <w:tabs>
          <w:tab w:val="right" w:pos="10079"/>
        </w:tabs>
        <w:spacing w:before="851" w:line="491" w:lineRule="auto"/>
        <w:ind w:left="119" w:right="171"/>
      </w:pPr>
      <w:r>
        <w:t>GENERAL</w:t>
      </w:r>
      <w:r>
        <w:rPr>
          <w:spacing w:val="-8"/>
        </w:rPr>
        <w:t xml:space="preserve"> </w:t>
      </w:r>
      <w:r>
        <w:t>INFORMATION</w:t>
      </w:r>
      <w:r>
        <w:rPr>
          <w:spacing w:val="-22"/>
        </w:rPr>
        <w:t xml:space="preserve"> </w:t>
      </w:r>
      <w:r>
        <w:t>............................................................................................................</w:t>
      </w:r>
      <w:r>
        <w:tab/>
        <w:t xml:space="preserve">i DATA </w:t>
      </w:r>
      <w:r>
        <w:rPr>
          <w:spacing w:val="-4"/>
        </w:rPr>
        <w:t xml:space="preserve">FILE </w:t>
      </w:r>
      <w:r>
        <w:t>SPECIFICATIONS (COMMA-DELIMITED</w:t>
      </w:r>
      <w:r>
        <w:rPr>
          <w:spacing w:val="-14"/>
        </w:rPr>
        <w:t xml:space="preserve"> </w:t>
      </w:r>
      <w:r>
        <w:t>FORMAT)</w:t>
      </w:r>
      <w:r w:rsidR="00625ECC">
        <w:t>…</w:t>
      </w:r>
      <w:r>
        <w:t>........................................</w:t>
      </w:r>
      <w:r>
        <w:tab/>
        <w:t>1</w:t>
      </w:r>
    </w:p>
    <w:p w:rsidR="0055464A" w:rsidRDefault="003B5908">
      <w:pPr>
        <w:pStyle w:val="BodyText"/>
        <w:tabs>
          <w:tab w:val="right" w:pos="10079"/>
        </w:tabs>
        <w:spacing w:before="294"/>
        <w:ind w:left="119"/>
      </w:pPr>
      <w:r>
        <w:t>DATA</w:t>
      </w:r>
      <w:r w:rsidR="00625ECC">
        <w:rPr>
          <w:spacing w:val="-3"/>
        </w:rPr>
        <w:t xml:space="preserve"> ITEM</w:t>
      </w:r>
      <w:r>
        <w:rPr>
          <w:spacing w:val="-3"/>
        </w:rPr>
        <w:t xml:space="preserve"> </w:t>
      </w:r>
      <w:r>
        <w:t>DEFINITIONS.</w:t>
      </w:r>
      <w:r w:rsidR="00625ECC">
        <w:t>..</w:t>
      </w:r>
      <w:r>
        <w:t>............................................................................</w:t>
      </w:r>
      <w:r w:rsidR="00625ECC">
        <w:t>..............................</w:t>
      </w:r>
      <w:r w:rsidR="00625ECC">
        <w:tab/>
        <w:t>8</w:t>
      </w:r>
    </w:p>
    <w:p w:rsidR="0055464A" w:rsidRDefault="0055464A">
      <w:pPr>
        <w:pStyle w:val="BodyText"/>
        <w:rPr>
          <w:sz w:val="26"/>
        </w:rPr>
      </w:pPr>
    </w:p>
    <w:p w:rsidR="0055464A" w:rsidRDefault="0055464A">
      <w:pPr>
        <w:pStyle w:val="BodyText"/>
        <w:spacing w:before="10"/>
        <w:rPr>
          <w:sz w:val="23"/>
        </w:rPr>
      </w:pPr>
    </w:p>
    <w:p w:rsidR="0055464A" w:rsidRDefault="003B5908">
      <w:pPr>
        <w:pStyle w:val="BodyText"/>
        <w:ind w:left="119"/>
      </w:pPr>
      <w:r>
        <w:t>APPENDICES</w:t>
      </w:r>
    </w:p>
    <w:p w:rsidR="0055464A" w:rsidRDefault="0055464A">
      <w:pPr>
        <w:pStyle w:val="BodyText"/>
        <w:spacing w:before="2"/>
        <w:rPr>
          <w:sz w:val="25"/>
        </w:rPr>
      </w:pPr>
    </w:p>
    <w:p w:rsidR="0055464A" w:rsidRDefault="003B5908">
      <w:pPr>
        <w:pStyle w:val="BodyText"/>
        <w:tabs>
          <w:tab w:val="left" w:pos="1559"/>
        </w:tabs>
        <w:ind w:left="839"/>
      </w:pPr>
      <w:r>
        <w:t>A</w:t>
      </w:r>
      <w:r>
        <w:tab/>
        <w:t>DISCLOSURE REPORT REFERENCES.................................................................   A -</w:t>
      </w:r>
      <w:r>
        <w:rPr>
          <w:spacing w:val="-28"/>
        </w:rPr>
        <w:t xml:space="preserve"> </w:t>
      </w:r>
      <w:r>
        <w:t>1</w:t>
      </w:r>
    </w:p>
    <w:p w:rsidR="0055464A" w:rsidRDefault="0055464A">
      <w:pPr>
        <w:pStyle w:val="BodyText"/>
        <w:rPr>
          <w:sz w:val="26"/>
        </w:rPr>
      </w:pPr>
    </w:p>
    <w:p w:rsidR="0055464A" w:rsidRDefault="0055464A">
      <w:pPr>
        <w:pStyle w:val="BodyText"/>
        <w:spacing w:before="9"/>
        <w:rPr>
          <w:sz w:val="23"/>
        </w:rPr>
      </w:pPr>
    </w:p>
    <w:p w:rsidR="0055464A" w:rsidRDefault="003B5908">
      <w:pPr>
        <w:pStyle w:val="BodyText"/>
        <w:tabs>
          <w:tab w:val="left" w:pos="1559"/>
        </w:tabs>
        <w:ind w:left="839"/>
      </w:pPr>
      <w:r>
        <w:t>B</w:t>
      </w:r>
      <w:r>
        <w:tab/>
        <w:t>COUNTY - HSA - HFPA CROSS-REFERENCE LIST...........................................   B -</w:t>
      </w:r>
      <w:r>
        <w:rPr>
          <w:spacing w:val="-19"/>
        </w:rPr>
        <w:t xml:space="preserve"> </w:t>
      </w:r>
      <w:r>
        <w:t>1</w:t>
      </w:r>
    </w:p>
    <w:p w:rsidR="0055464A" w:rsidRDefault="0055464A">
      <w:pPr>
        <w:pStyle w:val="BodyText"/>
        <w:rPr>
          <w:sz w:val="26"/>
        </w:rPr>
      </w:pPr>
    </w:p>
    <w:p w:rsidR="0055464A" w:rsidRDefault="0055464A">
      <w:pPr>
        <w:pStyle w:val="BodyText"/>
        <w:spacing w:before="9"/>
        <w:rPr>
          <w:sz w:val="23"/>
        </w:rPr>
      </w:pPr>
    </w:p>
    <w:p w:rsidR="0055464A" w:rsidRDefault="003B5908">
      <w:pPr>
        <w:pStyle w:val="BodyText"/>
        <w:tabs>
          <w:tab w:val="left" w:pos="1559"/>
        </w:tabs>
        <w:ind w:left="839"/>
      </w:pPr>
      <w:r>
        <w:t>C</w:t>
      </w:r>
      <w:r>
        <w:tab/>
        <w:t xml:space="preserve">NON-COMPARABLE </w:t>
      </w:r>
      <w:r>
        <w:rPr>
          <w:spacing w:val="-3"/>
        </w:rPr>
        <w:t xml:space="preserve">FACILITY </w:t>
      </w:r>
      <w:r>
        <w:t>TYPE DESCRIPTION......................................   C -</w:t>
      </w:r>
      <w:r>
        <w:rPr>
          <w:spacing w:val="-30"/>
        </w:rPr>
        <w:t xml:space="preserve"> </w:t>
      </w:r>
      <w:r>
        <w:t>1</w:t>
      </w:r>
    </w:p>
    <w:p w:rsidR="0055464A" w:rsidRDefault="0055464A">
      <w:pPr>
        <w:sectPr w:rsidR="0055464A">
          <w:pgSz w:w="12240" w:h="15840"/>
          <w:pgMar w:top="1500" w:right="1020" w:bottom="280" w:left="960" w:header="720" w:footer="720" w:gutter="0"/>
          <w:cols w:space="720"/>
        </w:sect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spacing w:before="7"/>
        <w:rPr>
          <w:sz w:val="19"/>
        </w:rPr>
      </w:pPr>
    </w:p>
    <w:p w:rsidR="0055464A" w:rsidRDefault="003B5908">
      <w:pPr>
        <w:pStyle w:val="BodyText"/>
        <w:spacing w:before="90" w:line="247" w:lineRule="auto"/>
        <w:ind w:left="100" w:right="103"/>
      </w:pPr>
      <w:r>
        <w:t>The Office of Statewide Health Planning and Development (OSHPD) provides a data file which contains selected financial and utilization data from the Long-term Care Facility Integrated Disclosure and Medi-Cal Cost Reports (Disclosure Report) submitted by California long-term care facilities. This data file is available for purchase on PC diskette and for downloading from the Office’s web-site (</w:t>
      </w:r>
      <w:r>
        <w:rPr>
          <w:u w:val="single"/>
        </w:rPr>
        <w:t>www.oshpd.ca.gov</w:t>
      </w:r>
      <w:r>
        <w:t>).</w:t>
      </w:r>
    </w:p>
    <w:p w:rsidR="0055464A" w:rsidRDefault="0055464A">
      <w:pPr>
        <w:pStyle w:val="BodyText"/>
        <w:spacing w:before="8"/>
        <w:rPr>
          <w:sz w:val="16"/>
        </w:rPr>
      </w:pPr>
    </w:p>
    <w:p w:rsidR="0055464A" w:rsidRDefault="003B5908">
      <w:pPr>
        <w:pStyle w:val="BodyText"/>
        <w:spacing w:before="90" w:line="247" w:lineRule="auto"/>
        <w:ind w:left="100" w:right="103"/>
      </w:pPr>
      <w:r>
        <w:t xml:space="preserve">Due to the large number of data elements reported on the Disclosure Report, only a maximum of 221 selected data items for each reporting facility are provided. We tried to provide a wide range of commonly used data items, including general facility information, utilization data by payer, revenue data by payer and type of care, expense data by cost center, financial ratios, and labor information.  We realize that the limited number of data items may preclude some data users from performing detailed analysis of a facility's report, in which case more detailed data can be obtained by contacting OSHPD’s </w:t>
      </w:r>
      <w:r w:rsidRPr="008239D5">
        <w:t xml:space="preserve">Healthcare </w:t>
      </w:r>
      <w:r w:rsidR="00851CB1" w:rsidRPr="008239D5">
        <w:t xml:space="preserve">Data </w:t>
      </w:r>
      <w:r w:rsidRPr="008239D5">
        <w:t xml:space="preserve">Resource </w:t>
      </w:r>
      <w:r w:rsidR="00851CB1" w:rsidRPr="008239D5">
        <w:t>Unit</w:t>
      </w:r>
      <w:r w:rsidRPr="008239D5">
        <w:t xml:space="preserve"> at (916) 326-3802 or at </w:t>
      </w:r>
      <w:r w:rsidR="008239D5">
        <w:t>DataAndReports@oshpd.ca.gov.</w:t>
      </w:r>
    </w:p>
    <w:p w:rsidR="0055464A" w:rsidRDefault="0055464A">
      <w:pPr>
        <w:pStyle w:val="BodyText"/>
        <w:spacing w:before="8"/>
        <w:rPr>
          <w:sz w:val="16"/>
        </w:rPr>
      </w:pPr>
    </w:p>
    <w:p w:rsidR="0055464A" w:rsidRDefault="003B5908">
      <w:pPr>
        <w:pStyle w:val="BodyText"/>
        <w:spacing w:before="90" w:line="247" w:lineRule="auto"/>
        <w:ind w:left="100" w:right="282"/>
      </w:pPr>
      <w:r>
        <w:t>The data file includes selected data from each Disclosure Report that was submitted within the specified range of reporting periods. This means that if a facility submitted two Disclosure Reports within the specified range, both reports are included. These situations arise due to changes in facility licensure or fiscal year end date. As a general rule, most reports will cover a 12 month (365 day) reporting period, although some reports will be less than or greater than 12 months.</w:t>
      </w:r>
    </w:p>
    <w:p w:rsidR="0055464A" w:rsidRDefault="0055464A">
      <w:pPr>
        <w:pStyle w:val="BodyText"/>
        <w:spacing w:before="6"/>
      </w:pPr>
    </w:p>
    <w:p w:rsidR="0055464A" w:rsidRDefault="003B5908">
      <w:pPr>
        <w:pStyle w:val="BodyText"/>
        <w:spacing w:line="247" w:lineRule="auto"/>
        <w:ind w:left="100" w:right="78"/>
      </w:pPr>
      <w:r>
        <w:t>OSHPD routinely grants reporting modifications to reflect the unique operating characteristics of certain facilities. These modifications may include the submission of an abbreviated Disclosure Report in lieu of the full 13-page Disclosure Report. Since the data file contains data from all facilities that submitted a report, you should exercise caution when using the data from these “non-comparable” reports. To assist you in identifying these reports, the data file contains a data field (Item 7, “Comparable”) which indicates if the facility is considered “comparable.” Additionally, Appendix D contains a list of “non-comparable” facilities and a description of each facility.</w:t>
      </w:r>
    </w:p>
    <w:p w:rsidR="0055464A" w:rsidRDefault="0055464A">
      <w:pPr>
        <w:pStyle w:val="BodyText"/>
        <w:rPr>
          <w:sz w:val="26"/>
        </w:rPr>
      </w:pPr>
    </w:p>
    <w:p w:rsidR="0055464A" w:rsidRDefault="0055464A">
      <w:pPr>
        <w:pStyle w:val="BodyText"/>
        <w:spacing w:before="6"/>
        <w:rPr>
          <w:sz w:val="23"/>
        </w:rPr>
      </w:pPr>
    </w:p>
    <w:p w:rsidR="0055464A" w:rsidRDefault="003B5908">
      <w:pPr>
        <w:pStyle w:val="Heading2"/>
        <w:ind w:left="100" w:firstLine="0"/>
      </w:pPr>
      <w:bookmarkStart w:id="1" w:name="Data_File_Availability"/>
      <w:bookmarkEnd w:id="1"/>
      <w:r>
        <w:rPr>
          <w:u w:val="thick"/>
        </w:rPr>
        <w:t>Data File Availability</w:t>
      </w:r>
    </w:p>
    <w:p w:rsidR="0055464A" w:rsidRDefault="0055464A">
      <w:pPr>
        <w:pStyle w:val="BodyText"/>
        <w:spacing w:before="11"/>
        <w:rPr>
          <w:b/>
          <w:sz w:val="16"/>
        </w:rPr>
      </w:pPr>
    </w:p>
    <w:p w:rsidR="0055464A" w:rsidRDefault="003B5908">
      <w:pPr>
        <w:pStyle w:val="BodyText"/>
        <w:spacing w:before="90" w:line="247" w:lineRule="auto"/>
        <w:ind w:left="100" w:right="103"/>
      </w:pPr>
      <w:r>
        <w:t xml:space="preserve">An updated data file is released two times per year (around October 1st and April 1st). Each file contains data from report periods that ended within the specified 12 month period. This file </w:t>
      </w:r>
      <w:r w:rsidR="0038663B">
        <w:t>contains up to 221 data items for</w:t>
      </w:r>
      <w:r>
        <w:t xml:space="preserve"> each of the Disclosure Report facilities submitted to OSHPD</w:t>
      </w:r>
      <w:r w:rsidR="0038663B">
        <w:t xml:space="preserve"> (approximately 1,250 facilities)</w:t>
      </w:r>
      <w:r>
        <w:t>.</w:t>
      </w:r>
    </w:p>
    <w:p w:rsidR="0055464A" w:rsidRDefault="0055464A">
      <w:pPr>
        <w:spacing w:line="247" w:lineRule="auto"/>
        <w:sectPr w:rsidR="0055464A">
          <w:headerReference w:type="default" r:id="rId13"/>
          <w:footerReference w:type="default" r:id="rId14"/>
          <w:pgSz w:w="12240" w:h="15840"/>
          <w:pgMar w:top="1280" w:right="1360" w:bottom="940" w:left="1340" w:header="1025" w:footer="746" w:gutter="0"/>
          <w:pgNumType w:start="1"/>
          <w:cols w:space="720"/>
        </w:sectPr>
      </w:pPr>
    </w:p>
    <w:p w:rsidR="0055464A" w:rsidRDefault="0055464A">
      <w:pPr>
        <w:pStyle w:val="BodyText"/>
        <w:rPr>
          <w:sz w:val="20"/>
        </w:rPr>
      </w:pPr>
    </w:p>
    <w:p w:rsidR="0055464A" w:rsidRDefault="003B5908">
      <w:pPr>
        <w:pStyle w:val="Heading2"/>
        <w:spacing w:before="214"/>
        <w:ind w:left="120" w:firstLine="0"/>
      </w:pPr>
      <w:bookmarkStart w:id="2" w:name="Data_File_Documentation"/>
      <w:bookmarkEnd w:id="2"/>
      <w:r>
        <w:rPr>
          <w:u w:val="thick"/>
        </w:rPr>
        <w:t>Data File Documentation</w:t>
      </w:r>
    </w:p>
    <w:p w:rsidR="0055464A" w:rsidRDefault="0055464A">
      <w:pPr>
        <w:pStyle w:val="BodyText"/>
        <w:rPr>
          <w:b/>
          <w:sz w:val="17"/>
        </w:rPr>
      </w:pPr>
    </w:p>
    <w:p w:rsidR="0055464A" w:rsidRDefault="003B5908">
      <w:pPr>
        <w:pStyle w:val="BodyText"/>
        <w:spacing w:before="90" w:line="247" w:lineRule="auto"/>
        <w:ind w:left="120" w:right="104"/>
      </w:pPr>
      <w:r>
        <w:t>This documentation is available in hardcopy, or on the OSHPD web-site</w:t>
      </w:r>
      <w:r>
        <w:rPr>
          <w:spacing w:val="-36"/>
        </w:rPr>
        <w:t xml:space="preserve"> </w:t>
      </w:r>
      <w:r>
        <w:t>(</w:t>
      </w:r>
      <w:r>
        <w:rPr>
          <w:u w:val="single"/>
        </w:rPr>
        <w:t>www.oshpd.</w:t>
      </w:r>
      <w:r w:rsidR="008239D5">
        <w:rPr>
          <w:u w:val="single"/>
        </w:rPr>
        <w:t>ca.gov</w:t>
      </w:r>
      <w:r>
        <w:t>) in a PDF file format.  Included in this documentation package are the definitions of the data items from the Disclosure Report and a description of each data item (field).  The three appendices are: A) a cross-reference between each data item and the Disclosure Report; B) a cross-reference list between counties, Health Service Areas, and Health Facility Planning Areas, and C) a description of the types of non-comparable facilities and what makes them non- comparable.</w:t>
      </w:r>
    </w:p>
    <w:p w:rsidR="0055464A" w:rsidRDefault="0055464A">
      <w:pPr>
        <w:pStyle w:val="BodyText"/>
        <w:rPr>
          <w:sz w:val="26"/>
        </w:rPr>
      </w:pPr>
    </w:p>
    <w:p w:rsidR="0055464A" w:rsidRDefault="0055464A">
      <w:pPr>
        <w:pStyle w:val="BodyText"/>
        <w:spacing w:before="6"/>
        <w:rPr>
          <w:sz w:val="23"/>
        </w:rPr>
      </w:pPr>
    </w:p>
    <w:p w:rsidR="0055464A" w:rsidRDefault="003B5908">
      <w:pPr>
        <w:pStyle w:val="Heading2"/>
        <w:spacing w:before="1"/>
        <w:ind w:left="120" w:firstLine="0"/>
      </w:pPr>
      <w:r>
        <w:rPr>
          <w:u w:val="thick"/>
        </w:rPr>
        <w:t>Data File Description</w:t>
      </w:r>
    </w:p>
    <w:p w:rsidR="0055464A" w:rsidRDefault="0055464A">
      <w:pPr>
        <w:pStyle w:val="BodyText"/>
        <w:rPr>
          <w:b/>
          <w:sz w:val="17"/>
        </w:rPr>
      </w:pPr>
    </w:p>
    <w:p w:rsidR="0055464A" w:rsidRDefault="003B5908">
      <w:pPr>
        <w:pStyle w:val="BodyText"/>
        <w:spacing w:before="90" w:line="247" w:lineRule="auto"/>
        <w:ind w:left="120" w:right="374"/>
        <w:jc w:val="both"/>
      </w:pPr>
      <w:r>
        <w:t>Each line (row) represents one facility. For technical and practical reasons, we were unable to include all data elements from each submitted Disclosure Report. The 221 selected data items (columns) represent the data for submitted Disclosure Reports and reflect those data items that are in highest demand. Some data items, such as the financial ratios, are calculations based on reported data.</w:t>
      </w:r>
      <w:r w:rsidR="0038663B">
        <w:t xml:space="preserve">  To view all data elements from each submitted Disclosure Report, see the LTC Full Data File</w:t>
      </w:r>
      <w:r w:rsidR="008239D5">
        <w:t xml:space="preserve"> product</w:t>
      </w:r>
      <w:r w:rsidR="0038663B">
        <w:t>.</w:t>
      </w:r>
    </w:p>
    <w:p w:rsidR="0055464A" w:rsidRDefault="0055464A">
      <w:pPr>
        <w:pStyle w:val="BodyText"/>
        <w:spacing w:before="6"/>
        <w:rPr>
          <w:sz w:val="23"/>
        </w:rPr>
      </w:pPr>
    </w:p>
    <w:p w:rsidR="0038663B" w:rsidRDefault="0038663B">
      <w:pPr>
        <w:pStyle w:val="BodyText"/>
        <w:spacing w:before="6"/>
        <w:rPr>
          <w:sz w:val="23"/>
        </w:rPr>
      </w:pPr>
    </w:p>
    <w:p w:rsidR="0055464A" w:rsidRDefault="003B5908">
      <w:pPr>
        <w:pStyle w:val="Heading2"/>
        <w:ind w:left="120" w:firstLine="0"/>
        <w:jc w:val="both"/>
      </w:pPr>
      <w:r>
        <w:rPr>
          <w:u w:val="thick"/>
        </w:rPr>
        <w:t>Data File Specifications</w:t>
      </w:r>
      <w:r w:rsidR="0088441C">
        <w:rPr>
          <w:u w:val="thick"/>
        </w:rPr>
        <w:t xml:space="preserve"> (Comma-Delimited Format)</w:t>
      </w:r>
    </w:p>
    <w:p w:rsidR="0055464A" w:rsidRDefault="0055464A">
      <w:pPr>
        <w:pStyle w:val="BodyText"/>
        <w:spacing w:before="11"/>
        <w:rPr>
          <w:b/>
          <w:sz w:val="16"/>
        </w:rPr>
      </w:pPr>
    </w:p>
    <w:p w:rsidR="0055464A" w:rsidRDefault="003B5908">
      <w:pPr>
        <w:pStyle w:val="BodyText"/>
        <w:spacing w:before="90" w:line="247" w:lineRule="auto"/>
        <w:ind w:left="120"/>
      </w:pPr>
      <w:r>
        <w:t xml:space="preserve">In the Data File Specifications that follow on </w:t>
      </w:r>
      <w:r w:rsidR="0088441C" w:rsidRPr="0088441C">
        <w:t>pages 1 through 7</w:t>
      </w:r>
      <w:r>
        <w:t>, these data format representations are used:</w:t>
      </w:r>
    </w:p>
    <w:p w:rsidR="0055464A" w:rsidRDefault="0055464A">
      <w:pPr>
        <w:pStyle w:val="BodyText"/>
        <w:spacing w:before="6"/>
      </w:pPr>
    </w:p>
    <w:p w:rsidR="0055464A" w:rsidRDefault="003B5908">
      <w:pPr>
        <w:pStyle w:val="BodyText"/>
        <w:tabs>
          <w:tab w:val="left" w:pos="2999"/>
        </w:tabs>
        <w:spacing w:line="247" w:lineRule="auto"/>
        <w:ind w:left="3000" w:right="483" w:hanging="2880"/>
      </w:pPr>
      <w:r>
        <w:t>Item</w:t>
      </w:r>
      <w:r>
        <w:rPr>
          <w:spacing w:val="-3"/>
        </w:rPr>
        <w:t xml:space="preserve"> </w:t>
      </w:r>
      <w:r>
        <w:t>No.</w:t>
      </w:r>
      <w:r>
        <w:tab/>
        <w:t>Each data field is assigned an item number, which</w:t>
      </w:r>
      <w:r>
        <w:rPr>
          <w:spacing w:val="-25"/>
        </w:rPr>
        <w:t xml:space="preserve"> </w:t>
      </w:r>
      <w:r>
        <w:t>is</w:t>
      </w:r>
      <w:r>
        <w:rPr>
          <w:spacing w:val="-3"/>
        </w:rPr>
        <w:t xml:space="preserve"> </w:t>
      </w:r>
      <w:r>
        <w:t>referenced</w:t>
      </w:r>
      <w:r>
        <w:rPr>
          <w:spacing w:val="-1"/>
        </w:rPr>
        <w:t xml:space="preserve"> </w:t>
      </w:r>
      <w:r>
        <w:t>consistently throughout this</w:t>
      </w:r>
      <w:r>
        <w:rPr>
          <w:spacing w:val="-18"/>
        </w:rPr>
        <w:t xml:space="preserve"> </w:t>
      </w:r>
      <w:r>
        <w:t>documentation.</w:t>
      </w:r>
    </w:p>
    <w:p w:rsidR="0055464A" w:rsidRDefault="0055464A">
      <w:pPr>
        <w:pStyle w:val="BodyText"/>
        <w:spacing w:before="5"/>
      </w:pPr>
    </w:p>
    <w:p w:rsidR="0055464A" w:rsidRDefault="003B5908">
      <w:pPr>
        <w:pStyle w:val="BodyText"/>
        <w:tabs>
          <w:tab w:val="left" w:pos="2999"/>
        </w:tabs>
        <w:spacing w:before="1" w:line="247" w:lineRule="auto"/>
        <w:ind w:left="2999" w:right="203" w:hanging="2880"/>
      </w:pPr>
      <w:r>
        <w:t>Column</w:t>
      </w:r>
      <w:r>
        <w:tab/>
        <w:t>Indicates the column in which the data item is located</w:t>
      </w:r>
      <w:r w:rsidR="0038663B">
        <w:t>.</w:t>
      </w:r>
    </w:p>
    <w:p w:rsidR="0055464A" w:rsidRDefault="0055464A">
      <w:pPr>
        <w:pStyle w:val="BodyText"/>
        <w:spacing w:before="6"/>
      </w:pPr>
    </w:p>
    <w:p w:rsidR="0055464A" w:rsidRDefault="003B5908">
      <w:pPr>
        <w:pStyle w:val="BodyText"/>
        <w:tabs>
          <w:tab w:val="left" w:pos="2999"/>
        </w:tabs>
        <w:spacing w:line="247" w:lineRule="auto"/>
        <w:ind w:left="2999" w:right="399" w:hanging="2880"/>
      </w:pPr>
      <w:r>
        <w:t>Field</w:t>
      </w:r>
      <w:r>
        <w:rPr>
          <w:spacing w:val="-2"/>
        </w:rPr>
        <w:t xml:space="preserve"> </w:t>
      </w:r>
      <w:r>
        <w:t>Title</w:t>
      </w:r>
      <w:r>
        <w:tab/>
        <w:t>The title of each data item that can be used as database</w:t>
      </w:r>
      <w:r>
        <w:rPr>
          <w:spacing w:val="-22"/>
        </w:rPr>
        <w:t xml:space="preserve"> </w:t>
      </w:r>
      <w:r>
        <w:t>names</w:t>
      </w:r>
      <w:r>
        <w:rPr>
          <w:spacing w:val="-2"/>
        </w:rPr>
        <w:t xml:space="preserve"> </w:t>
      </w:r>
      <w:r>
        <w:t>or spreadsheet titles.  We limited the titles to 10</w:t>
      </w:r>
      <w:r>
        <w:rPr>
          <w:spacing w:val="-17"/>
        </w:rPr>
        <w:t xml:space="preserve"> </w:t>
      </w:r>
      <w:r>
        <w:t>characters.</w:t>
      </w:r>
    </w:p>
    <w:p w:rsidR="0055464A" w:rsidRDefault="0055464A">
      <w:pPr>
        <w:pStyle w:val="BodyText"/>
        <w:spacing w:before="5"/>
      </w:pPr>
    </w:p>
    <w:p w:rsidR="0055464A" w:rsidRDefault="003B5908">
      <w:pPr>
        <w:pStyle w:val="BodyText"/>
        <w:tabs>
          <w:tab w:val="left" w:pos="2999"/>
        </w:tabs>
        <w:spacing w:before="1" w:line="247" w:lineRule="auto"/>
        <w:ind w:left="2999" w:right="858" w:hanging="2880"/>
      </w:pPr>
      <w:r>
        <w:t>Data</w:t>
      </w:r>
      <w:r>
        <w:rPr>
          <w:spacing w:val="-4"/>
        </w:rPr>
        <w:t xml:space="preserve"> </w:t>
      </w:r>
      <w:r>
        <w:t>Item</w:t>
      </w:r>
      <w:r>
        <w:tab/>
        <w:t>The name of the data field, which is</w:t>
      </w:r>
      <w:r>
        <w:rPr>
          <w:spacing w:val="-22"/>
        </w:rPr>
        <w:t xml:space="preserve"> </w:t>
      </w:r>
      <w:r>
        <w:t>referenced</w:t>
      </w:r>
      <w:r>
        <w:rPr>
          <w:spacing w:val="-3"/>
        </w:rPr>
        <w:t xml:space="preserve"> </w:t>
      </w:r>
      <w:r>
        <w:t>consistently throughout this</w:t>
      </w:r>
      <w:r>
        <w:rPr>
          <w:spacing w:val="-7"/>
        </w:rPr>
        <w:t xml:space="preserve"> </w:t>
      </w:r>
      <w:r>
        <w:t>documentation.</w:t>
      </w:r>
    </w:p>
    <w:p w:rsidR="0055464A" w:rsidRDefault="0055464A">
      <w:pPr>
        <w:pStyle w:val="BodyText"/>
        <w:spacing w:before="6"/>
      </w:pPr>
    </w:p>
    <w:p w:rsidR="0055464A" w:rsidRDefault="003B5908">
      <w:pPr>
        <w:pStyle w:val="BodyText"/>
        <w:tabs>
          <w:tab w:val="left" w:pos="2999"/>
          <w:tab w:val="left" w:pos="5159"/>
        </w:tabs>
        <w:spacing w:line="491" w:lineRule="auto"/>
        <w:ind w:left="3720" w:right="890" w:hanging="3600"/>
      </w:pPr>
      <w:r>
        <w:t>Data</w:t>
      </w:r>
      <w:r>
        <w:rPr>
          <w:spacing w:val="-1"/>
        </w:rPr>
        <w:t xml:space="preserve"> </w:t>
      </w:r>
      <w:r>
        <w:rPr>
          <w:spacing w:val="-3"/>
        </w:rPr>
        <w:t>Type</w:t>
      </w:r>
      <w:r>
        <w:rPr>
          <w:spacing w:val="-3"/>
        </w:rPr>
        <w:tab/>
      </w:r>
      <w:r>
        <w:t>Indicates if field is TEXT or NUMERIC, as</w:t>
      </w:r>
      <w:r>
        <w:rPr>
          <w:spacing w:val="-29"/>
        </w:rPr>
        <w:t xml:space="preserve"> </w:t>
      </w:r>
      <w:r>
        <w:t>defined</w:t>
      </w:r>
      <w:r>
        <w:rPr>
          <w:spacing w:val="-4"/>
        </w:rPr>
        <w:t xml:space="preserve"> </w:t>
      </w:r>
      <w:r>
        <w:t xml:space="preserve">below: </w:t>
      </w:r>
      <w:r>
        <w:rPr>
          <w:u w:val="single"/>
        </w:rPr>
        <w:t>CODE</w:t>
      </w:r>
      <w:r>
        <w:rPr>
          <w:u w:val="single"/>
        </w:rPr>
        <w:tab/>
        <w:t>Representation</w:t>
      </w:r>
      <w:r>
        <w:rPr>
          <w:spacing w:val="-8"/>
          <w:u w:val="single"/>
        </w:rPr>
        <w:t xml:space="preserve"> </w:t>
      </w:r>
      <w:r>
        <w:rPr>
          <w:u w:val="single"/>
        </w:rPr>
        <w:t>Meaning</w:t>
      </w:r>
    </w:p>
    <w:p w:rsidR="0055464A" w:rsidRDefault="003B5908">
      <w:pPr>
        <w:pStyle w:val="BodyText"/>
        <w:tabs>
          <w:tab w:val="left" w:pos="5159"/>
          <w:tab w:val="left" w:pos="6599"/>
          <w:tab w:val="left" w:pos="7319"/>
        </w:tabs>
        <w:spacing w:before="7" w:line="284" w:lineRule="exact"/>
        <w:ind w:left="3000" w:right="237" w:firstLine="720"/>
      </w:pPr>
      <w:r>
        <w:t>TEXT</w:t>
      </w:r>
      <w:r>
        <w:tab/>
        <w:t>Alphanumeric</w:t>
      </w:r>
      <w:r w:rsidR="00CF1C28">
        <w:rPr>
          <w:position w:val="11"/>
          <w:sz w:val="16"/>
        </w:rPr>
        <w:t>1</w:t>
      </w:r>
      <w:r>
        <w:t>Alphabetic</w:t>
      </w:r>
      <w:r>
        <w:rPr>
          <w:spacing w:val="-6"/>
        </w:rPr>
        <w:t xml:space="preserve"> </w:t>
      </w:r>
      <w:r>
        <w:t>and/or numeric</w:t>
      </w:r>
      <w:r w:rsidR="00CF1C28">
        <w:t xml:space="preserve"> </w:t>
      </w:r>
      <w:r>
        <w:tab/>
        <w:t>data, left justified,</w:t>
      </w:r>
      <w:r>
        <w:rPr>
          <w:spacing w:val="-8"/>
        </w:rPr>
        <w:t xml:space="preserve"> </w:t>
      </w:r>
      <w:r>
        <w:t>and</w:t>
      </w:r>
      <w:r>
        <w:rPr>
          <w:spacing w:val="-3"/>
        </w:rPr>
        <w:t xml:space="preserve"> </w:t>
      </w:r>
      <w:r>
        <w:t>space</w:t>
      </w:r>
      <w:r>
        <w:rPr>
          <w:spacing w:val="-1"/>
        </w:rPr>
        <w:t xml:space="preserve"> </w:t>
      </w:r>
      <w:r>
        <w:t>filled</w:t>
      </w:r>
    </w:p>
    <w:p w:rsidR="0055464A" w:rsidRDefault="0055464A">
      <w:pPr>
        <w:spacing w:line="284" w:lineRule="exact"/>
        <w:sectPr w:rsidR="0055464A">
          <w:pgSz w:w="12240" w:h="15840"/>
          <w:pgMar w:top="1280" w:right="1340" w:bottom="940" w:left="1320" w:header="1025" w:footer="746" w:gutter="0"/>
          <w:cols w:space="720"/>
        </w:sectPr>
      </w:pPr>
    </w:p>
    <w:p w:rsidR="0055464A" w:rsidRDefault="0055464A">
      <w:pPr>
        <w:pStyle w:val="BodyText"/>
        <w:rPr>
          <w:sz w:val="20"/>
        </w:rPr>
      </w:pPr>
    </w:p>
    <w:p w:rsidR="0055464A" w:rsidRDefault="003B5908">
      <w:pPr>
        <w:pStyle w:val="BodyText"/>
        <w:tabs>
          <w:tab w:val="left" w:pos="5159"/>
        </w:tabs>
        <w:spacing w:before="209" w:line="247" w:lineRule="auto"/>
        <w:ind w:left="5160" w:right="113" w:hanging="1440"/>
      </w:pPr>
      <w:r>
        <w:t>NUMERIC</w:t>
      </w:r>
      <w:r>
        <w:tab/>
        <w:t>Numeric (comma-only numeric</w:t>
      </w:r>
      <w:r>
        <w:rPr>
          <w:spacing w:val="-19"/>
        </w:rPr>
        <w:t xml:space="preserve"> </w:t>
      </w:r>
      <w:r>
        <w:t>values,</w:t>
      </w:r>
      <w:r>
        <w:rPr>
          <w:spacing w:val="-3"/>
        </w:rPr>
        <w:t xml:space="preserve"> </w:t>
      </w:r>
      <w:r>
        <w:t>no delimited) punctuation, right justified, and left space filled (leading hyphen for</w:t>
      </w:r>
      <w:r>
        <w:rPr>
          <w:spacing w:val="-31"/>
        </w:rPr>
        <w:t xml:space="preserve"> </w:t>
      </w:r>
      <w:r>
        <w:t>negative</w:t>
      </w:r>
    </w:p>
    <w:p w:rsidR="0055464A" w:rsidRDefault="003B5908" w:rsidP="00CF1C28">
      <w:pPr>
        <w:pStyle w:val="BodyText"/>
        <w:spacing w:line="275" w:lineRule="exact"/>
        <w:ind w:left="4440" w:right="3181" w:firstLine="720"/>
      </w:pPr>
      <w:r>
        <w:t>sign)</w:t>
      </w:r>
    </w:p>
    <w:p w:rsidR="0055464A" w:rsidRDefault="0055464A">
      <w:pPr>
        <w:pStyle w:val="BodyText"/>
        <w:spacing w:before="2"/>
        <w:rPr>
          <w:sz w:val="22"/>
        </w:rPr>
      </w:pPr>
    </w:p>
    <w:p w:rsidR="0055464A" w:rsidRDefault="003B5908">
      <w:pPr>
        <w:pStyle w:val="BodyText"/>
        <w:spacing w:line="247" w:lineRule="auto"/>
        <w:ind w:left="3719" w:right="217"/>
      </w:pPr>
      <w:r>
        <w:rPr>
          <w:position w:val="11"/>
          <w:sz w:val="16"/>
        </w:rPr>
        <w:t>1</w:t>
      </w:r>
      <w:r>
        <w:t>There are double quotes (") around text fields in the comma-delimited format since they may contain a comma as data.</w:t>
      </w:r>
    </w:p>
    <w:p w:rsidR="0055464A" w:rsidRDefault="0055464A">
      <w:pPr>
        <w:pStyle w:val="BodyText"/>
        <w:spacing w:before="6"/>
      </w:pPr>
    </w:p>
    <w:p w:rsidR="0055464A" w:rsidRDefault="003B5908">
      <w:pPr>
        <w:pStyle w:val="BodyText"/>
        <w:tabs>
          <w:tab w:val="left" w:pos="2999"/>
        </w:tabs>
        <w:ind w:left="119"/>
      </w:pPr>
      <w:r>
        <w:t>Field</w:t>
      </w:r>
      <w:r>
        <w:rPr>
          <w:spacing w:val="-1"/>
        </w:rPr>
        <w:t xml:space="preserve"> </w:t>
      </w:r>
      <w:r>
        <w:t>Size</w:t>
      </w:r>
      <w:r>
        <w:tab/>
        <w:t>Indicates the maximum field</w:t>
      </w:r>
      <w:r>
        <w:rPr>
          <w:spacing w:val="-12"/>
        </w:rPr>
        <w:t xml:space="preserve"> </w:t>
      </w:r>
      <w:r>
        <w:t>size.</w:t>
      </w:r>
    </w:p>
    <w:p w:rsidR="0055464A" w:rsidRDefault="0055464A">
      <w:pPr>
        <w:pStyle w:val="BodyText"/>
        <w:rPr>
          <w:sz w:val="26"/>
        </w:rPr>
      </w:pPr>
    </w:p>
    <w:p w:rsidR="0055464A" w:rsidRDefault="0055464A">
      <w:pPr>
        <w:pStyle w:val="BodyText"/>
        <w:spacing w:before="3"/>
      </w:pPr>
    </w:p>
    <w:p w:rsidR="0055464A" w:rsidRDefault="003B5908">
      <w:pPr>
        <w:pStyle w:val="Heading2"/>
        <w:ind w:left="120" w:firstLine="0"/>
      </w:pPr>
      <w:r>
        <w:rPr>
          <w:u w:val="thick"/>
        </w:rPr>
        <w:t>Data Field Definitions</w:t>
      </w:r>
    </w:p>
    <w:p w:rsidR="0055464A" w:rsidRDefault="0055464A">
      <w:pPr>
        <w:pStyle w:val="BodyText"/>
        <w:spacing w:before="11"/>
        <w:rPr>
          <w:b/>
          <w:sz w:val="16"/>
        </w:rPr>
      </w:pPr>
    </w:p>
    <w:p w:rsidR="0055464A" w:rsidRDefault="003B5908">
      <w:pPr>
        <w:pStyle w:val="BodyText"/>
        <w:spacing w:before="90" w:line="247" w:lineRule="auto"/>
        <w:ind w:left="119" w:right="240"/>
      </w:pPr>
      <w:r>
        <w:t xml:space="preserve">This documentation also includes definitions of the data items included in the data file. </w:t>
      </w:r>
      <w:r w:rsidRPr="00625ECC">
        <w:t xml:space="preserve">Pages </w:t>
      </w:r>
      <w:r w:rsidR="0088441C" w:rsidRPr="00625ECC">
        <w:t>8</w:t>
      </w:r>
      <w:r w:rsidR="00625ECC" w:rsidRPr="00625ECC">
        <w:t xml:space="preserve"> through 28</w:t>
      </w:r>
      <w:r>
        <w:t xml:space="preserve"> list the number of each data item (Item No.), its name (Data Item), and a brief description of the data item. These definitions are consistent with the uniform accounting and reporting requirements specified in OSHPD's </w:t>
      </w:r>
      <w:r>
        <w:rPr>
          <w:i/>
        </w:rPr>
        <w:t>Accounting and Reporting Manual for California Long-term Care Facilities</w:t>
      </w:r>
      <w:r>
        <w:t xml:space="preserve">. If you need assistance in interpreting these definitions or would like to purchase a manual, please call </w:t>
      </w:r>
      <w:r w:rsidRPr="008239D5">
        <w:t xml:space="preserve">the Healthcare </w:t>
      </w:r>
      <w:r w:rsidR="00851CB1" w:rsidRPr="008239D5">
        <w:t xml:space="preserve">Data </w:t>
      </w:r>
      <w:r w:rsidRPr="008239D5">
        <w:t xml:space="preserve">Resource </w:t>
      </w:r>
      <w:r w:rsidR="00851CB1" w:rsidRPr="008239D5">
        <w:t>Unit</w:t>
      </w:r>
      <w:r w:rsidRPr="008239D5">
        <w:t xml:space="preserve"> at (916) 326- 3802.</w:t>
      </w:r>
    </w:p>
    <w:p w:rsidR="0055464A" w:rsidRDefault="0055464A">
      <w:pPr>
        <w:spacing w:line="247" w:lineRule="auto"/>
        <w:sectPr w:rsidR="0055464A">
          <w:footerReference w:type="default" r:id="rId15"/>
          <w:pgSz w:w="12240" w:h="15840"/>
          <w:pgMar w:top="1280" w:right="1360" w:bottom="940" w:left="1320" w:header="1025" w:footer="746" w:gutter="0"/>
          <w:pgNumType w:start="3"/>
          <w:cols w:space="720"/>
        </w:sect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spacing w:before="2"/>
        <w:rPr>
          <w:sz w:val="21"/>
        </w:rPr>
      </w:pPr>
    </w:p>
    <w:p w:rsidR="0055464A" w:rsidRDefault="003B5908">
      <w:pPr>
        <w:pStyle w:val="Heading1"/>
        <w:ind w:left="2435"/>
      </w:pPr>
      <w:r>
        <w:t>DATA FILE SPECIFICATIONS</w:t>
      </w:r>
    </w:p>
    <w:p w:rsidR="0055464A" w:rsidRDefault="0055464A">
      <w:pPr>
        <w:pStyle w:val="BodyText"/>
        <w:rPr>
          <w:b/>
          <w:sz w:val="30"/>
        </w:rPr>
      </w:pPr>
    </w:p>
    <w:p w:rsidR="0055464A" w:rsidRDefault="0055464A">
      <w:pPr>
        <w:pStyle w:val="BodyText"/>
        <w:rPr>
          <w:b/>
          <w:sz w:val="30"/>
        </w:rPr>
      </w:pPr>
    </w:p>
    <w:p w:rsidR="0055464A" w:rsidRDefault="0055464A">
      <w:pPr>
        <w:pStyle w:val="BodyText"/>
        <w:rPr>
          <w:b/>
          <w:sz w:val="30"/>
        </w:rPr>
      </w:pPr>
    </w:p>
    <w:p w:rsidR="0055464A" w:rsidRDefault="0055464A">
      <w:pPr>
        <w:pStyle w:val="BodyText"/>
        <w:spacing w:before="5"/>
        <w:rPr>
          <w:b/>
          <w:sz w:val="33"/>
        </w:rPr>
      </w:pPr>
    </w:p>
    <w:p w:rsidR="0055464A" w:rsidRDefault="003B5908">
      <w:pPr>
        <w:pStyle w:val="BodyText"/>
        <w:spacing w:line="247" w:lineRule="auto"/>
        <w:ind w:left="100" w:right="100"/>
      </w:pPr>
      <w:r>
        <w:t xml:space="preserve">This section contains the data file specifications for the data items included in the data file. For each data item, it specifies: 1) the number of the data item (Item No.); 2) a spreadsheet column reference (Column); 3) the title of the field (Field Title); 4) the data item's name (Data Item); 5) the type of data (Data Type); and 6) the size of the field (Field size). </w:t>
      </w:r>
      <w:r w:rsidR="00184618" w:rsidRPr="00184618">
        <w:t>Pages ii and iii</w:t>
      </w:r>
      <w:r>
        <w:t xml:space="preserve"> of this documentation describe each of these categories.</w:t>
      </w:r>
    </w:p>
    <w:p w:rsidR="0055464A" w:rsidRDefault="0055464A">
      <w:pPr>
        <w:spacing w:line="247" w:lineRule="auto"/>
        <w:sectPr w:rsidR="0055464A">
          <w:headerReference w:type="default" r:id="rId16"/>
          <w:footerReference w:type="default" r:id="rId17"/>
          <w:pgSz w:w="12240" w:h="15840"/>
          <w:pgMar w:top="1500" w:right="1140" w:bottom="940" w:left="1700" w:header="0" w:footer="746" w:gutter="0"/>
          <w:pgNumType w:start="1"/>
          <w:cols w:space="720"/>
        </w:sectPr>
      </w:pPr>
    </w:p>
    <w:p w:rsidR="0055464A" w:rsidRDefault="0055464A">
      <w:pPr>
        <w:pStyle w:val="BodyText"/>
        <w:spacing w:before="8"/>
        <w:rPr>
          <w:sz w:val="6"/>
        </w:rPr>
      </w:pPr>
    </w:p>
    <w:tbl>
      <w:tblPr>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805"/>
        <w:gridCol w:w="1676"/>
        <w:gridCol w:w="4959"/>
        <w:gridCol w:w="1492"/>
        <w:gridCol w:w="585"/>
      </w:tblGrid>
      <w:tr w:rsidR="0055464A">
        <w:trPr>
          <w:trHeight w:hRule="exact" w:val="247"/>
        </w:trPr>
        <w:tc>
          <w:tcPr>
            <w:tcW w:w="570" w:type="dxa"/>
            <w:tcBorders>
              <w:bottom w:val="nil"/>
              <w:right w:val="nil"/>
            </w:tcBorders>
          </w:tcPr>
          <w:p w:rsidR="0055464A" w:rsidRDefault="003B5908">
            <w:pPr>
              <w:pStyle w:val="TableParagraph"/>
              <w:ind w:left="77" w:right="57"/>
              <w:jc w:val="center"/>
              <w:rPr>
                <w:sz w:val="20"/>
              </w:rPr>
            </w:pPr>
            <w:r>
              <w:rPr>
                <w:sz w:val="20"/>
              </w:rPr>
              <w:t>Item</w:t>
            </w:r>
          </w:p>
        </w:tc>
        <w:tc>
          <w:tcPr>
            <w:tcW w:w="805" w:type="dxa"/>
            <w:tcBorders>
              <w:left w:val="nil"/>
              <w:bottom w:val="nil"/>
              <w:right w:val="nil"/>
            </w:tcBorders>
          </w:tcPr>
          <w:p w:rsidR="0055464A" w:rsidRDefault="0055464A"/>
        </w:tc>
        <w:tc>
          <w:tcPr>
            <w:tcW w:w="1676" w:type="dxa"/>
            <w:tcBorders>
              <w:left w:val="nil"/>
              <w:bottom w:val="nil"/>
              <w:right w:val="nil"/>
            </w:tcBorders>
          </w:tcPr>
          <w:p w:rsidR="0055464A" w:rsidRDefault="0055464A"/>
        </w:tc>
        <w:tc>
          <w:tcPr>
            <w:tcW w:w="4959" w:type="dxa"/>
            <w:tcBorders>
              <w:left w:val="nil"/>
              <w:bottom w:val="nil"/>
              <w:right w:val="nil"/>
            </w:tcBorders>
          </w:tcPr>
          <w:p w:rsidR="0055464A" w:rsidRDefault="0055464A"/>
        </w:tc>
        <w:tc>
          <w:tcPr>
            <w:tcW w:w="1492" w:type="dxa"/>
            <w:tcBorders>
              <w:left w:val="nil"/>
              <w:bottom w:val="nil"/>
              <w:right w:val="nil"/>
            </w:tcBorders>
          </w:tcPr>
          <w:p w:rsidR="0055464A" w:rsidRDefault="003B5908">
            <w:pPr>
              <w:pStyle w:val="TableParagraph"/>
              <w:ind w:left="852"/>
              <w:rPr>
                <w:sz w:val="20"/>
              </w:rPr>
            </w:pPr>
            <w:r>
              <w:rPr>
                <w:sz w:val="20"/>
              </w:rPr>
              <w:t>Data</w:t>
            </w:r>
          </w:p>
        </w:tc>
        <w:tc>
          <w:tcPr>
            <w:tcW w:w="585" w:type="dxa"/>
            <w:tcBorders>
              <w:left w:val="nil"/>
              <w:bottom w:val="nil"/>
            </w:tcBorders>
          </w:tcPr>
          <w:p w:rsidR="0055464A" w:rsidRDefault="003B5908">
            <w:pPr>
              <w:pStyle w:val="TableParagraph"/>
              <w:ind w:left="50" w:right="53"/>
              <w:jc w:val="center"/>
              <w:rPr>
                <w:sz w:val="20"/>
              </w:rPr>
            </w:pPr>
            <w:r>
              <w:rPr>
                <w:sz w:val="20"/>
              </w:rPr>
              <w:t>Field</w:t>
            </w:r>
          </w:p>
        </w:tc>
      </w:tr>
      <w:tr w:rsidR="0055464A">
        <w:trPr>
          <w:trHeight w:hRule="exact" w:val="262"/>
        </w:trPr>
        <w:tc>
          <w:tcPr>
            <w:tcW w:w="570" w:type="dxa"/>
            <w:tcBorders>
              <w:top w:val="nil"/>
              <w:right w:val="nil"/>
            </w:tcBorders>
          </w:tcPr>
          <w:p w:rsidR="0055464A" w:rsidRDefault="003B5908">
            <w:pPr>
              <w:pStyle w:val="TableParagraph"/>
              <w:spacing w:before="5" w:line="240" w:lineRule="auto"/>
              <w:ind w:left="77" w:right="53"/>
              <w:jc w:val="center"/>
              <w:rPr>
                <w:sz w:val="20"/>
              </w:rPr>
            </w:pPr>
            <w:r>
              <w:rPr>
                <w:sz w:val="20"/>
              </w:rPr>
              <w:t>No.</w:t>
            </w:r>
          </w:p>
        </w:tc>
        <w:tc>
          <w:tcPr>
            <w:tcW w:w="805" w:type="dxa"/>
            <w:tcBorders>
              <w:top w:val="nil"/>
              <w:left w:val="nil"/>
              <w:right w:val="nil"/>
            </w:tcBorders>
          </w:tcPr>
          <w:p w:rsidR="0055464A" w:rsidRDefault="003B5908">
            <w:pPr>
              <w:pStyle w:val="TableParagraph"/>
              <w:spacing w:before="5" w:line="240" w:lineRule="auto"/>
              <w:ind w:left="57" w:right="18"/>
              <w:jc w:val="center"/>
              <w:rPr>
                <w:sz w:val="20"/>
              </w:rPr>
            </w:pPr>
            <w:r>
              <w:rPr>
                <w:sz w:val="20"/>
              </w:rPr>
              <w:t>Column</w:t>
            </w:r>
          </w:p>
        </w:tc>
        <w:tc>
          <w:tcPr>
            <w:tcW w:w="1676" w:type="dxa"/>
            <w:tcBorders>
              <w:top w:val="nil"/>
              <w:left w:val="nil"/>
              <w:right w:val="nil"/>
            </w:tcBorders>
          </w:tcPr>
          <w:p w:rsidR="0055464A" w:rsidRDefault="003B5908">
            <w:pPr>
              <w:pStyle w:val="TableParagraph"/>
              <w:spacing w:before="5" w:line="240" w:lineRule="auto"/>
              <w:ind w:left="38"/>
              <w:rPr>
                <w:sz w:val="20"/>
              </w:rPr>
            </w:pPr>
            <w:r>
              <w:rPr>
                <w:sz w:val="20"/>
              </w:rPr>
              <w:t>Field Title</w:t>
            </w:r>
          </w:p>
        </w:tc>
        <w:tc>
          <w:tcPr>
            <w:tcW w:w="4959" w:type="dxa"/>
            <w:tcBorders>
              <w:top w:val="nil"/>
              <w:left w:val="nil"/>
              <w:right w:val="nil"/>
            </w:tcBorders>
          </w:tcPr>
          <w:p w:rsidR="0055464A" w:rsidRDefault="003B5908">
            <w:pPr>
              <w:pStyle w:val="TableParagraph"/>
              <w:spacing w:before="5" w:line="240" w:lineRule="auto"/>
              <w:ind w:left="256"/>
              <w:rPr>
                <w:sz w:val="20"/>
              </w:rPr>
            </w:pPr>
            <w:r>
              <w:rPr>
                <w:sz w:val="20"/>
              </w:rPr>
              <w:t>Data Item</w:t>
            </w:r>
          </w:p>
        </w:tc>
        <w:tc>
          <w:tcPr>
            <w:tcW w:w="1492" w:type="dxa"/>
            <w:tcBorders>
              <w:top w:val="nil"/>
              <w:left w:val="nil"/>
              <w:right w:val="nil"/>
            </w:tcBorders>
          </w:tcPr>
          <w:p w:rsidR="0055464A" w:rsidRDefault="003B5908">
            <w:pPr>
              <w:pStyle w:val="TableParagraph"/>
              <w:spacing w:before="5" w:line="240" w:lineRule="auto"/>
              <w:ind w:left="843"/>
              <w:rPr>
                <w:sz w:val="20"/>
              </w:rPr>
            </w:pPr>
            <w:r>
              <w:rPr>
                <w:sz w:val="20"/>
              </w:rPr>
              <w:t>Type</w:t>
            </w:r>
          </w:p>
        </w:tc>
        <w:tc>
          <w:tcPr>
            <w:tcW w:w="585" w:type="dxa"/>
            <w:tcBorders>
              <w:top w:val="nil"/>
              <w:left w:val="nil"/>
            </w:tcBorders>
          </w:tcPr>
          <w:p w:rsidR="0055464A" w:rsidRDefault="003B5908">
            <w:pPr>
              <w:pStyle w:val="TableParagraph"/>
              <w:spacing w:before="5" w:line="240" w:lineRule="auto"/>
              <w:ind w:left="47" w:right="53"/>
              <w:jc w:val="center"/>
              <w:rPr>
                <w:sz w:val="20"/>
              </w:rPr>
            </w:pPr>
            <w:r>
              <w:rPr>
                <w:sz w:val="20"/>
              </w:rPr>
              <w:t>Size</w:t>
            </w:r>
          </w:p>
        </w:tc>
      </w:tr>
      <w:tr w:rsidR="0055464A">
        <w:trPr>
          <w:trHeight w:hRule="exact" w:val="597"/>
        </w:trPr>
        <w:tc>
          <w:tcPr>
            <w:tcW w:w="10087" w:type="dxa"/>
            <w:gridSpan w:val="6"/>
            <w:tcBorders>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Disclosure Report Information</w:t>
            </w:r>
          </w:p>
        </w:tc>
      </w:tr>
      <w:tr w:rsidR="0055464A">
        <w:trPr>
          <w:trHeight w:hRule="exact" w:val="373"/>
        </w:trPr>
        <w:tc>
          <w:tcPr>
            <w:tcW w:w="570" w:type="dxa"/>
            <w:tcBorders>
              <w:top w:val="nil"/>
              <w:bottom w:val="single" w:sz="2" w:space="0" w:color="000000"/>
              <w:right w:val="nil"/>
            </w:tcBorders>
          </w:tcPr>
          <w:p w:rsidR="0055464A" w:rsidRDefault="003B5908">
            <w:pPr>
              <w:pStyle w:val="TableParagraph"/>
              <w:spacing w:before="120" w:line="240" w:lineRule="auto"/>
              <w:ind w:left="23"/>
              <w:jc w:val="center"/>
              <w:rPr>
                <w:sz w:val="20"/>
              </w:rPr>
            </w:pPr>
            <w:r>
              <w:rPr>
                <w:w w:val="99"/>
                <w:sz w:val="20"/>
              </w:rPr>
              <w:t>1</w:t>
            </w:r>
          </w:p>
        </w:tc>
        <w:tc>
          <w:tcPr>
            <w:tcW w:w="805" w:type="dxa"/>
            <w:tcBorders>
              <w:top w:val="nil"/>
              <w:left w:val="nil"/>
              <w:bottom w:val="single" w:sz="2" w:space="0" w:color="000000"/>
              <w:right w:val="nil"/>
            </w:tcBorders>
          </w:tcPr>
          <w:p w:rsidR="0055464A" w:rsidRDefault="003B5908">
            <w:pPr>
              <w:pStyle w:val="TableParagraph"/>
              <w:spacing w:before="120" w:line="240" w:lineRule="auto"/>
              <w:ind w:left="40"/>
              <w:jc w:val="center"/>
              <w:rPr>
                <w:sz w:val="20"/>
              </w:rPr>
            </w:pPr>
            <w:r>
              <w:rPr>
                <w:w w:val="99"/>
                <w:sz w:val="20"/>
              </w:rPr>
              <w:t>A</w:t>
            </w:r>
          </w:p>
        </w:tc>
        <w:tc>
          <w:tcPr>
            <w:tcW w:w="1676" w:type="dxa"/>
            <w:tcBorders>
              <w:top w:val="nil"/>
              <w:left w:val="nil"/>
              <w:bottom w:val="single" w:sz="2" w:space="0" w:color="000000"/>
              <w:right w:val="nil"/>
            </w:tcBorders>
          </w:tcPr>
          <w:p w:rsidR="0055464A" w:rsidRDefault="003B5908">
            <w:pPr>
              <w:pStyle w:val="TableParagraph"/>
              <w:spacing w:before="120" w:line="240" w:lineRule="auto"/>
              <w:ind w:left="38"/>
              <w:rPr>
                <w:sz w:val="20"/>
              </w:rPr>
            </w:pPr>
            <w:r>
              <w:rPr>
                <w:sz w:val="20"/>
              </w:rPr>
              <w:t>FAC_NO</w:t>
            </w:r>
          </w:p>
        </w:tc>
        <w:tc>
          <w:tcPr>
            <w:tcW w:w="4959" w:type="dxa"/>
            <w:tcBorders>
              <w:top w:val="nil"/>
              <w:left w:val="nil"/>
              <w:bottom w:val="single" w:sz="2" w:space="0" w:color="000000"/>
              <w:right w:val="nil"/>
            </w:tcBorders>
          </w:tcPr>
          <w:p w:rsidR="0055464A" w:rsidRDefault="003B5908">
            <w:pPr>
              <w:pStyle w:val="TableParagraph"/>
              <w:spacing w:before="120" w:line="240" w:lineRule="auto"/>
              <w:ind w:left="256"/>
              <w:rPr>
                <w:sz w:val="20"/>
              </w:rPr>
            </w:pPr>
            <w:r>
              <w:rPr>
                <w:sz w:val="20"/>
              </w:rPr>
              <w:t>OSHPD Facility Number</w:t>
            </w:r>
          </w:p>
        </w:tc>
        <w:tc>
          <w:tcPr>
            <w:tcW w:w="1492" w:type="dxa"/>
            <w:tcBorders>
              <w:top w:val="nil"/>
              <w:left w:val="nil"/>
              <w:bottom w:val="single" w:sz="2" w:space="0" w:color="000000"/>
              <w:right w:val="nil"/>
            </w:tcBorders>
          </w:tcPr>
          <w:p w:rsidR="0055464A" w:rsidRDefault="003B5908">
            <w:pPr>
              <w:pStyle w:val="TableParagraph"/>
              <w:spacing w:before="120" w:line="240" w:lineRule="auto"/>
              <w:ind w:left="675"/>
              <w:rPr>
                <w:sz w:val="20"/>
              </w:rPr>
            </w:pPr>
            <w:r>
              <w:rPr>
                <w:sz w:val="20"/>
              </w:rPr>
              <w:t>Numeric</w:t>
            </w:r>
          </w:p>
        </w:tc>
        <w:tc>
          <w:tcPr>
            <w:tcW w:w="585" w:type="dxa"/>
            <w:tcBorders>
              <w:top w:val="nil"/>
              <w:left w:val="nil"/>
              <w:bottom w:val="single" w:sz="2" w:space="0" w:color="000000"/>
            </w:tcBorders>
          </w:tcPr>
          <w:p w:rsidR="0055464A" w:rsidRDefault="003B5908">
            <w:pPr>
              <w:pStyle w:val="TableParagraph"/>
              <w:spacing w:before="120" w:line="240" w:lineRule="auto"/>
              <w:ind w:right="5"/>
              <w:jc w:val="center"/>
              <w:rPr>
                <w:sz w:val="20"/>
              </w:rPr>
            </w:pPr>
            <w:r>
              <w:rPr>
                <w:w w:val="99"/>
                <w:sz w:val="20"/>
              </w:rPr>
              <w:t>9</w:t>
            </w:r>
          </w:p>
        </w:tc>
      </w:tr>
      <w:tr w:rsidR="0055464A">
        <w:trPr>
          <w:trHeight w:hRule="exact" w:val="233"/>
        </w:trPr>
        <w:tc>
          <w:tcPr>
            <w:tcW w:w="570" w:type="dxa"/>
            <w:tcBorders>
              <w:top w:val="single" w:sz="2" w:space="0" w:color="000000"/>
              <w:bottom w:val="single" w:sz="2" w:space="0" w:color="000000"/>
              <w:right w:val="nil"/>
            </w:tcBorders>
          </w:tcPr>
          <w:p w:rsidR="0055464A" w:rsidRDefault="003B5908">
            <w:pPr>
              <w:pStyle w:val="TableParagraph"/>
              <w:ind w:left="23"/>
              <w:jc w:val="center"/>
              <w:rPr>
                <w:sz w:val="20"/>
              </w:rPr>
            </w:pPr>
            <w:r>
              <w:rPr>
                <w:w w:val="99"/>
                <w:sz w:val="20"/>
              </w:rPr>
              <w:t>2</w:t>
            </w:r>
          </w:p>
        </w:tc>
        <w:tc>
          <w:tcPr>
            <w:tcW w:w="805" w:type="dxa"/>
            <w:tcBorders>
              <w:top w:val="single" w:sz="2" w:space="0" w:color="000000"/>
              <w:left w:val="nil"/>
              <w:bottom w:val="single" w:sz="2" w:space="0" w:color="000000"/>
              <w:right w:val="nil"/>
            </w:tcBorders>
          </w:tcPr>
          <w:p w:rsidR="0055464A" w:rsidRDefault="003B5908">
            <w:pPr>
              <w:pStyle w:val="TableParagraph"/>
              <w:ind w:left="40"/>
              <w:jc w:val="center"/>
              <w:rPr>
                <w:sz w:val="20"/>
              </w:rPr>
            </w:pPr>
            <w:r>
              <w:rPr>
                <w:w w:val="99"/>
                <w:sz w:val="20"/>
              </w:rPr>
              <w:t>B</w:t>
            </w:r>
          </w:p>
        </w:tc>
        <w:tc>
          <w:tcPr>
            <w:tcW w:w="1676" w:type="dxa"/>
            <w:tcBorders>
              <w:top w:val="single" w:sz="2" w:space="0" w:color="000000"/>
              <w:left w:val="nil"/>
              <w:bottom w:val="single" w:sz="2" w:space="0" w:color="000000"/>
              <w:right w:val="nil"/>
            </w:tcBorders>
          </w:tcPr>
          <w:p w:rsidR="0055464A" w:rsidRDefault="003B5908">
            <w:pPr>
              <w:pStyle w:val="TableParagraph"/>
              <w:ind w:left="38"/>
              <w:rPr>
                <w:sz w:val="20"/>
              </w:rPr>
            </w:pPr>
            <w:r>
              <w:rPr>
                <w:sz w:val="20"/>
              </w:rPr>
              <w:t>FAC_NAME</w:t>
            </w:r>
          </w:p>
        </w:tc>
        <w:tc>
          <w:tcPr>
            <w:tcW w:w="4959" w:type="dxa"/>
            <w:tcBorders>
              <w:top w:val="single" w:sz="2" w:space="0" w:color="000000"/>
              <w:left w:val="nil"/>
              <w:bottom w:val="single" w:sz="2" w:space="0" w:color="000000"/>
              <w:right w:val="nil"/>
            </w:tcBorders>
          </w:tcPr>
          <w:p w:rsidR="0055464A" w:rsidRDefault="003B5908">
            <w:pPr>
              <w:pStyle w:val="TableParagraph"/>
              <w:ind w:left="256"/>
              <w:rPr>
                <w:sz w:val="20"/>
              </w:rPr>
            </w:pPr>
            <w:r>
              <w:rPr>
                <w:sz w:val="20"/>
              </w:rPr>
              <w:t>Facility DBA Name</w:t>
            </w:r>
          </w:p>
        </w:tc>
        <w:tc>
          <w:tcPr>
            <w:tcW w:w="1492" w:type="dxa"/>
            <w:tcBorders>
              <w:top w:val="single" w:sz="2" w:space="0" w:color="000000"/>
              <w:left w:val="nil"/>
              <w:bottom w:val="single" w:sz="2" w:space="0" w:color="000000"/>
              <w:right w:val="nil"/>
            </w:tcBorders>
          </w:tcPr>
          <w:p w:rsidR="0055464A" w:rsidRDefault="003B5908">
            <w:pPr>
              <w:pStyle w:val="TableParagraph"/>
              <w:ind w:left="675"/>
              <w:rPr>
                <w:sz w:val="20"/>
              </w:rPr>
            </w:pPr>
            <w:r>
              <w:rPr>
                <w:sz w:val="20"/>
              </w:rPr>
              <w:t>Text</w:t>
            </w:r>
          </w:p>
        </w:tc>
        <w:tc>
          <w:tcPr>
            <w:tcW w:w="585" w:type="dxa"/>
            <w:tcBorders>
              <w:top w:val="single" w:sz="2" w:space="0" w:color="000000"/>
              <w:left w:val="nil"/>
              <w:bottom w:val="single" w:sz="2" w:space="0" w:color="000000"/>
            </w:tcBorders>
          </w:tcPr>
          <w:p w:rsidR="0055464A" w:rsidRDefault="003B5908">
            <w:pPr>
              <w:pStyle w:val="TableParagraph"/>
              <w:ind w:left="48" w:right="53"/>
              <w:jc w:val="center"/>
              <w:rPr>
                <w:sz w:val="20"/>
              </w:rPr>
            </w:pPr>
            <w:r>
              <w:rPr>
                <w:sz w:val="20"/>
              </w:rPr>
              <w:t>40</w:t>
            </w:r>
          </w:p>
        </w:tc>
      </w:tr>
      <w:tr w:rsidR="0055464A">
        <w:trPr>
          <w:trHeight w:hRule="exact" w:val="252"/>
        </w:trPr>
        <w:tc>
          <w:tcPr>
            <w:tcW w:w="570" w:type="dxa"/>
            <w:tcBorders>
              <w:top w:val="single" w:sz="2" w:space="0" w:color="000000"/>
              <w:bottom w:val="single" w:sz="2" w:space="0" w:color="000000"/>
              <w:right w:val="nil"/>
            </w:tcBorders>
          </w:tcPr>
          <w:p w:rsidR="0055464A" w:rsidRDefault="003B5908">
            <w:pPr>
              <w:pStyle w:val="TableParagraph"/>
              <w:ind w:left="23"/>
              <w:jc w:val="center"/>
              <w:rPr>
                <w:sz w:val="20"/>
              </w:rPr>
            </w:pPr>
            <w:r>
              <w:rPr>
                <w:w w:val="99"/>
                <w:sz w:val="20"/>
              </w:rPr>
              <w:t>3</w:t>
            </w:r>
          </w:p>
        </w:tc>
        <w:tc>
          <w:tcPr>
            <w:tcW w:w="805" w:type="dxa"/>
            <w:tcBorders>
              <w:top w:val="single" w:sz="2" w:space="0" w:color="000000"/>
              <w:left w:val="nil"/>
              <w:bottom w:val="single" w:sz="2" w:space="0" w:color="000000"/>
              <w:right w:val="nil"/>
            </w:tcBorders>
          </w:tcPr>
          <w:p w:rsidR="0055464A" w:rsidRDefault="003B5908">
            <w:pPr>
              <w:pStyle w:val="TableParagraph"/>
              <w:ind w:left="41"/>
              <w:jc w:val="center"/>
              <w:rPr>
                <w:sz w:val="20"/>
              </w:rPr>
            </w:pPr>
            <w:r>
              <w:rPr>
                <w:w w:val="99"/>
                <w:sz w:val="20"/>
              </w:rPr>
              <w:t>C</w:t>
            </w:r>
          </w:p>
        </w:tc>
        <w:tc>
          <w:tcPr>
            <w:tcW w:w="1676" w:type="dxa"/>
            <w:tcBorders>
              <w:top w:val="single" w:sz="2" w:space="0" w:color="000000"/>
              <w:left w:val="nil"/>
              <w:bottom w:val="single" w:sz="2" w:space="0" w:color="000000"/>
              <w:right w:val="nil"/>
            </w:tcBorders>
          </w:tcPr>
          <w:p w:rsidR="0055464A" w:rsidRDefault="003B5908">
            <w:pPr>
              <w:pStyle w:val="TableParagraph"/>
              <w:ind w:left="38"/>
              <w:rPr>
                <w:sz w:val="20"/>
              </w:rPr>
            </w:pPr>
            <w:r>
              <w:rPr>
                <w:sz w:val="20"/>
              </w:rPr>
              <w:t>BEG_DATE</w:t>
            </w:r>
          </w:p>
        </w:tc>
        <w:tc>
          <w:tcPr>
            <w:tcW w:w="4959" w:type="dxa"/>
            <w:tcBorders>
              <w:top w:val="single" w:sz="2" w:space="0" w:color="000000"/>
              <w:left w:val="nil"/>
              <w:bottom w:val="single" w:sz="2" w:space="0" w:color="000000"/>
              <w:right w:val="nil"/>
            </w:tcBorders>
          </w:tcPr>
          <w:p w:rsidR="0055464A" w:rsidRDefault="003B5908">
            <w:pPr>
              <w:pStyle w:val="TableParagraph"/>
              <w:ind w:left="256"/>
              <w:rPr>
                <w:sz w:val="20"/>
              </w:rPr>
            </w:pPr>
            <w:r>
              <w:rPr>
                <w:sz w:val="20"/>
              </w:rPr>
              <w:t>Report Period Begin Date</w:t>
            </w:r>
          </w:p>
        </w:tc>
        <w:tc>
          <w:tcPr>
            <w:tcW w:w="1492" w:type="dxa"/>
            <w:tcBorders>
              <w:top w:val="single" w:sz="2" w:space="0" w:color="000000"/>
              <w:left w:val="nil"/>
              <w:bottom w:val="single" w:sz="2" w:space="0" w:color="000000"/>
              <w:right w:val="nil"/>
            </w:tcBorders>
          </w:tcPr>
          <w:p w:rsidR="0055464A" w:rsidRDefault="003B5908">
            <w:pPr>
              <w:pStyle w:val="TableParagraph"/>
              <w:ind w:left="675"/>
              <w:rPr>
                <w:sz w:val="20"/>
              </w:rPr>
            </w:pPr>
            <w:r>
              <w:rPr>
                <w:sz w:val="20"/>
              </w:rPr>
              <w:t>Numeric</w:t>
            </w:r>
          </w:p>
        </w:tc>
        <w:tc>
          <w:tcPr>
            <w:tcW w:w="585" w:type="dxa"/>
            <w:tcBorders>
              <w:top w:val="single" w:sz="2" w:space="0" w:color="000000"/>
              <w:left w:val="nil"/>
              <w:bottom w:val="single" w:sz="2" w:space="0" w:color="000000"/>
            </w:tcBorders>
          </w:tcPr>
          <w:p w:rsidR="0055464A" w:rsidRDefault="003B5908">
            <w:pPr>
              <w:pStyle w:val="TableParagraph"/>
              <w:ind w:right="5"/>
              <w:jc w:val="center"/>
              <w:rPr>
                <w:sz w:val="20"/>
              </w:rPr>
            </w:pPr>
            <w:r>
              <w:rPr>
                <w:w w:val="99"/>
                <w:sz w:val="20"/>
              </w:rPr>
              <w:t>8</w:t>
            </w:r>
          </w:p>
        </w:tc>
      </w:tr>
      <w:tr w:rsidR="0055464A">
        <w:trPr>
          <w:trHeight w:hRule="exact" w:val="252"/>
        </w:trPr>
        <w:tc>
          <w:tcPr>
            <w:tcW w:w="570" w:type="dxa"/>
            <w:tcBorders>
              <w:top w:val="single" w:sz="2" w:space="0" w:color="000000"/>
              <w:bottom w:val="single" w:sz="2" w:space="0" w:color="000000"/>
              <w:right w:val="nil"/>
            </w:tcBorders>
          </w:tcPr>
          <w:p w:rsidR="0055464A" w:rsidRDefault="003B5908">
            <w:pPr>
              <w:pStyle w:val="TableParagraph"/>
              <w:ind w:left="23"/>
              <w:jc w:val="center"/>
              <w:rPr>
                <w:sz w:val="20"/>
              </w:rPr>
            </w:pPr>
            <w:r>
              <w:rPr>
                <w:w w:val="99"/>
                <w:sz w:val="20"/>
              </w:rPr>
              <w:t>4</w:t>
            </w:r>
          </w:p>
        </w:tc>
        <w:tc>
          <w:tcPr>
            <w:tcW w:w="805" w:type="dxa"/>
            <w:tcBorders>
              <w:top w:val="single" w:sz="2" w:space="0" w:color="000000"/>
              <w:left w:val="nil"/>
              <w:bottom w:val="single" w:sz="2" w:space="0" w:color="000000"/>
              <w:right w:val="nil"/>
            </w:tcBorders>
          </w:tcPr>
          <w:p w:rsidR="0055464A" w:rsidRDefault="003B5908">
            <w:pPr>
              <w:pStyle w:val="TableParagraph"/>
              <w:ind w:left="41"/>
              <w:jc w:val="center"/>
              <w:rPr>
                <w:sz w:val="20"/>
              </w:rPr>
            </w:pPr>
            <w:r>
              <w:rPr>
                <w:w w:val="99"/>
                <w:sz w:val="20"/>
              </w:rPr>
              <w:t>D</w:t>
            </w:r>
          </w:p>
        </w:tc>
        <w:tc>
          <w:tcPr>
            <w:tcW w:w="1676" w:type="dxa"/>
            <w:tcBorders>
              <w:top w:val="single" w:sz="2" w:space="0" w:color="000000"/>
              <w:left w:val="nil"/>
              <w:bottom w:val="single" w:sz="2" w:space="0" w:color="000000"/>
              <w:right w:val="nil"/>
            </w:tcBorders>
          </w:tcPr>
          <w:p w:rsidR="0055464A" w:rsidRDefault="003B5908">
            <w:pPr>
              <w:pStyle w:val="TableParagraph"/>
              <w:ind w:left="38"/>
              <w:rPr>
                <w:sz w:val="20"/>
              </w:rPr>
            </w:pPr>
            <w:r>
              <w:rPr>
                <w:sz w:val="20"/>
              </w:rPr>
              <w:t>END_DATE</w:t>
            </w:r>
          </w:p>
        </w:tc>
        <w:tc>
          <w:tcPr>
            <w:tcW w:w="4959" w:type="dxa"/>
            <w:tcBorders>
              <w:top w:val="single" w:sz="2" w:space="0" w:color="000000"/>
              <w:left w:val="nil"/>
              <w:bottom w:val="single" w:sz="2" w:space="0" w:color="000000"/>
              <w:right w:val="nil"/>
            </w:tcBorders>
          </w:tcPr>
          <w:p w:rsidR="0055464A" w:rsidRDefault="003B5908">
            <w:pPr>
              <w:pStyle w:val="TableParagraph"/>
              <w:ind w:left="256"/>
              <w:rPr>
                <w:sz w:val="20"/>
              </w:rPr>
            </w:pPr>
            <w:r>
              <w:rPr>
                <w:sz w:val="20"/>
              </w:rPr>
              <w:t>Report Period End Date</w:t>
            </w:r>
          </w:p>
        </w:tc>
        <w:tc>
          <w:tcPr>
            <w:tcW w:w="1492" w:type="dxa"/>
            <w:tcBorders>
              <w:top w:val="single" w:sz="2" w:space="0" w:color="000000"/>
              <w:left w:val="nil"/>
              <w:bottom w:val="single" w:sz="2" w:space="0" w:color="000000"/>
              <w:right w:val="nil"/>
            </w:tcBorders>
          </w:tcPr>
          <w:p w:rsidR="0055464A" w:rsidRDefault="003B5908">
            <w:pPr>
              <w:pStyle w:val="TableParagraph"/>
              <w:ind w:left="675"/>
              <w:rPr>
                <w:sz w:val="20"/>
              </w:rPr>
            </w:pPr>
            <w:r>
              <w:rPr>
                <w:sz w:val="20"/>
              </w:rPr>
              <w:t>Numeric</w:t>
            </w:r>
          </w:p>
        </w:tc>
        <w:tc>
          <w:tcPr>
            <w:tcW w:w="585" w:type="dxa"/>
            <w:tcBorders>
              <w:top w:val="single" w:sz="2" w:space="0" w:color="000000"/>
              <w:left w:val="nil"/>
              <w:bottom w:val="single" w:sz="2" w:space="0" w:color="000000"/>
            </w:tcBorders>
          </w:tcPr>
          <w:p w:rsidR="0055464A" w:rsidRDefault="003B5908">
            <w:pPr>
              <w:pStyle w:val="TableParagraph"/>
              <w:ind w:right="5"/>
              <w:jc w:val="center"/>
              <w:rPr>
                <w:sz w:val="20"/>
              </w:rPr>
            </w:pPr>
            <w:r>
              <w:rPr>
                <w:w w:val="99"/>
                <w:sz w:val="20"/>
              </w:rPr>
              <w:t>8</w:t>
            </w:r>
          </w:p>
        </w:tc>
      </w:tr>
      <w:tr w:rsidR="0055464A">
        <w:trPr>
          <w:trHeight w:hRule="exact" w:val="252"/>
        </w:trPr>
        <w:tc>
          <w:tcPr>
            <w:tcW w:w="570" w:type="dxa"/>
            <w:tcBorders>
              <w:top w:val="single" w:sz="2" w:space="0" w:color="000000"/>
              <w:bottom w:val="single" w:sz="2" w:space="0" w:color="000000"/>
              <w:right w:val="nil"/>
            </w:tcBorders>
          </w:tcPr>
          <w:p w:rsidR="0055464A" w:rsidRDefault="003B5908">
            <w:pPr>
              <w:pStyle w:val="TableParagraph"/>
              <w:ind w:left="23"/>
              <w:jc w:val="center"/>
              <w:rPr>
                <w:sz w:val="20"/>
              </w:rPr>
            </w:pPr>
            <w:r>
              <w:rPr>
                <w:w w:val="99"/>
                <w:sz w:val="20"/>
              </w:rPr>
              <w:t>5</w:t>
            </w:r>
          </w:p>
        </w:tc>
        <w:tc>
          <w:tcPr>
            <w:tcW w:w="805" w:type="dxa"/>
            <w:tcBorders>
              <w:top w:val="single" w:sz="2" w:space="0" w:color="000000"/>
              <w:left w:val="nil"/>
              <w:bottom w:val="single" w:sz="2" w:space="0" w:color="000000"/>
              <w:right w:val="nil"/>
            </w:tcBorders>
          </w:tcPr>
          <w:p w:rsidR="0055464A" w:rsidRDefault="003B5908">
            <w:pPr>
              <w:pStyle w:val="TableParagraph"/>
              <w:ind w:left="40"/>
              <w:jc w:val="center"/>
              <w:rPr>
                <w:sz w:val="20"/>
              </w:rPr>
            </w:pPr>
            <w:r>
              <w:rPr>
                <w:w w:val="99"/>
                <w:sz w:val="20"/>
              </w:rPr>
              <w:t>E</w:t>
            </w:r>
          </w:p>
        </w:tc>
        <w:tc>
          <w:tcPr>
            <w:tcW w:w="1676" w:type="dxa"/>
            <w:tcBorders>
              <w:top w:val="single" w:sz="2" w:space="0" w:color="000000"/>
              <w:left w:val="nil"/>
              <w:bottom w:val="single" w:sz="2" w:space="0" w:color="000000"/>
              <w:right w:val="nil"/>
            </w:tcBorders>
          </w:tcPr>
          <w:p w:rsidR="0055464A" w:rsidRDefault="003B5908">
            <w:pPr>
              <w:pStyle w:val="TableParagraph"/>
              <w:ind w:left="38"/>
              <w:rPr>
                <w:sz w:val="20"/>
              </w:rPr>
            </w:pPr>
            <w:r>
              <w:rPr>
                <w:sz w:val="20"/>
              </w:rPr>
              <w:t>DAY_PER</w:t>
            </w:r>
          </w:p>
        </w:tc>
        <w:tc>
          <w:tcPr>
            <w:tcW w:w="4959" w:type="dxa"/>
            <w:tcBorders>
              <w:top w:val="single" w:sz="2" w:space="0" w:color="000000"/>
              <w:left w:val="nil"/>
              <w:bottom w:val="single" w:sz="2" w:space="0" w:color="000000"/>
              <w:right w:val="nil"/>
            </w:tcBorders>
          </w:tcPr>
          <w:p w:rsidR="0055464A" w:rsidRDefault="003B5908">
            <w:pPr>
              <w:pStyle w:val="TableParagraph"/>
              <w:ind w:left="256"/>
              <w:rPr>
                <w:sz w:val="20"/>
              </w:rPr>
            </w:pPr>
            <w:r>
              <w:rPr>
                <w:sz w:val="20"/>
              </w:rPr>
              <w:t>Days in Report Period</w:t>
            </w:r>
          </w:p>
        </w:tc>
        <w:tc>
          <w:tcPr>
            <w:tcW w:w="1492" w:type="dxa"/>
            <w:tcBorders>
              <w:top w:val="single" w:sz="2" w:space="0" w:color="000000"/>
              <w:left w:val="nil"/>
              <w:bottom w:val="single" w:sz="2" w:space="0" w:color="000000"/>
              <w:right w:val="nil"/>
            </w:tcBorders>
          </w:tcPr>
          <w:p w:rsidR="0055464A" w:rsidRDefault="003B5908">
            <w:pPr>
              <w:pStyle w:val="TableParagraph"/>
              <w:ind w:left="675"/>
              <w:rPr>
                <w:sz w:val="20"/>
              </w:rPr>
            </w:pPr>
            <w:r>
              <w:rPr>
                <w:sz w:val="20"/>
              </w:rPr>
              <w:t>Numeric</w:t>
            </w:r>
          </w:p>
        </w:tc>
        <w:tc>
          <w:tcPr>
            <w:tcW w:w="585" w:type="dxa"/>
            <w:tcBorders>
              <w:top w:val="single" w:sz="2" w:space="0" w:color="000000"/>
              <w:left w:val="nil"/>
              <w:bottom w:val="single" w:sz="2" w:space="0" w:color="000000"/>
            </w:tcBorders>
          </w:tcPr>
          <w:p w:rsidR="0055464A" w:rsidRDefault="003B5908">
            <w:pPr>
              <w:pStyle w:val="TableParagraph"/>
              <w:ind w:right="5"/>
              <w:jc w:val="center"/>
              <w:rPr>
                <w:sz w:val="20"/>
              </w:rPr>
            </w:pPr>
            <w:r>
              <w:rPr>
                <w:w w:val="99"/>
                <w:sz w:val="20"/>
              </w:rPr>
              <w:t>3</w:t>
            </w:r>
          </w:p>
        </w:tc>
      </w:tr>
      <w:tr w:rsidR="0055464A">
        <w:trPr>
          <w:trHeight w:hRule="exact" w:val="257"/>
        </w:trPr>
        <w:tc>
          <w:tcPr>
            <w:tcW w:w="570" w:type="dxa"/>
            <w:tcBorders>
              <w:top w:val="single" w:sz="2" w:space="0" w:color="000000"/>
              <w:right w:val="nil"/>
            </w:tcBorders>
          </w:tcPr>
          <w:p w:rsidR="0055464A" w:rsidRDefault="003B5908">
            <w:pPr>
              <w:pStyle w:val="TableParagraph"/>
              <w:ind w:left="23"/>
              <w:jc w:val="center"/>
              <w:rPr>
                <w:sz w:val="20"/>
              </w:rPr>
            </w:pPr>
            <w:r>
              <w:rPr>
                <w:w w:val="99"/>
                <w:sz w:val="20"/>
              </w:rPr>
              <w:t>6</w:t>
            </w:r>
          </w:p>
        </w:tc>
        <w:tc>
          <w:tcPr>
            <w:tcW w:w="805" w:type="dxa"/>
            <w:tcBorders>
              <w:top w:val="single" w:sz="2" w:space="0" w:color="000000"/>
              <w:left w:val="nil"/>
              <w:right w:val="nil"/>
            </w:tcBorders>
          </w:tcPr>
          <w:p w:rsidR="0055464A" w:rsidRDefault="003B5908">
            <w:pPr>
              <w:pStyle w:val="TableParagraph"/>
              <w:ind w:left="38"/>
              <w:jc w:val="center"/>
              <w:rPr>
                <w:sz w:val="20"/>
              </w:rPr>
            </w:pPr>
            <w:r>
              <w:rPr>
                <w:w w:val="99"/>
                <w:sz w:val="20"/>
              </w:rPr>
              <w:t>F</w:t>
            </w:r>
          </w:p>
        </w:tc>
        <w:tc>
          <w:tcPr>
            <w:tcW w:w="1676" w:type="dxa"/>
            <w:tcBorders>
              <w:top w:val="single" w:sz="2" w:space="0" w:color="000000"/>
              <w:left w:val="nil"/>
              <w:right w:val="nil"/>
            </w:tcBorders>
          </w:tcPr>
          <w:p w:rsidR="0055464A" w:rsidRDefault="003B5908">
            <w:pPr>
              <w:pStyle w:val="TableParagraph"/>
              <w:ind w:left="38"/>
              <w:rPr>
                <w:sz w:val="20"/>
              </w:rPr>
            </w:pPr>
            <w:r>
              <w:rPr>
                <w:sz w:val="20"/>
              </w:rPr>
              <w:t>DATA_IND</w:t>
            </w:r>
          </w:p>
        </w:tc>
        <w:tc>
          <w:tcPr>
            <w:tcW w:w="4959" w:type="dxa"/>
            <w:tcBorders>
              <w:top w:val="single" w:sz="2" w:space="0" w:color="000000"/>
              <w:left w:val="nil"/>
              <w:right w:val="nil"/>
            </w:tcBorders>
          </w:tcPr>
          <w:p w:rsidR="0055464A" w:rsidRDefault="003B5908">
            <w:pPr>
              <w:pStyle w:val="TableParagraph"/>
              <w:ind w:left="256"/>
              <w:rPr>
                <w:sz w:val="20"/>
              </w:rPr>
            </w:pPr>
            <w:r>
              <w:rPr>
                <w:sz w:val="20"/>
              </w:rPr>
              <w:t>Data Status Indicator</w:t>
            </w:r>
          </w:p>
        </w:tc>
        <w:tc>
          <w:tcPr>
            <w:tcW w:w="1492" w:type="dxa"/>
            <w:tcBorders>
              <w:top w:val="single" w:sz="2" w:space="0" w:color="000000"/>
              <w:left w:val="nil"/>
              <w:right w:val="nil"/>
            </w:tcBorders>
          </w:tcPr>
          <w:p w:rsidR="0055464A" w:rsidRDefault="003B5908">
            <w:pPr>
              <w:pStyle w:val="TableParagraph"/>
              <w:ind w:left="675"/>
              <w:rPr>
                <w:sz w:val="20"/>
              </w:rPr>
            </w:pPr>
            <w:r>
              <w:rPr>
                <w:sz w:val="20"/>
              </w:rPr>
              <w:t>Text</w:t>
            </w:r>
          </w:p>
        </w:tc>
        <w:tc>
          <w:tcPr>
            <w:tcW w:w="585" w:type="dxa"/>
            <w:tcBorders>
              <w:top w:val="single" w:sz="2" w:space="0" w:color="000000"/>
              <w:left w:val="nil"/>
            </w:tcBorders>
          </w:tcPr>
          <w:p w:rsidR="0055464A" w:rsidRDefault="003B5908">
            <w:pPr>
              <w:pStyle w:val="TableParagraph"/>
              <w:ind w:right="5"/>
              <w:jc w:val="center"/>
              <w:rPr>
                <w:sz w:val="20"/>
              </w:rPr>
            </w:pPr>
            <w:r>
              <w:rPr>
                <w:w w:val="99"/>
                <w:sz w:val="20"/>
              </w:rPr>
              <w:t>9</w:t>
            </w:r>
          </w:p>
        </w:tc>
      </w:tr>
      <w:tr w:rsidR="0055464A">
        <w:trPr>
          <w:trHeight w:hRule="exact" w:val="262"/>
        </w:trPr>
        <w:tc>
          <w:tcPr>
            <w:tcW w:w="570" w:type="dxa"/>
            <w:tcBorders>
              <w:right w:val="nil"/>
            </w:tcBorders>
          </w:tcPr>
          <w:p w:rsidR="0055464A" w:rsidRDefault="003B5908">
            <w:pPr>
              <w:pStyle w:val="TableParagraph"/>
              <w:ind w:left="23"/>
              <w:jc w:val="center"/>
              <w:rPr>
                <w:sz w:val="20"/>
              </w:rPr>
            </w:pPr>
            <w:r>
              <w:rPr>
                <w:w w:val="99"/>
                <w:sz w:val="20"/>
              </w:rPr>
              <w:t>7</w:t>
            </w:r>
          </w:p>
        </w:tc>
        <w:tc>
          <w:tcPr>
            <w:tcW w:w="805" w:type="dxa"/>
            <w:tcBorders>
              <w:left w:val="nil"/>
              <w:right w:val="nil"/>
            </w:tcBorders>
          </w:tcPr>
          <w:p w:rsidR="0055464A" w:rsidRDefault="003B5908">
            <w:pPr>
              <w:pStyle w:val="TableParagraph"/>
              <w:ind w:left="38"/>
              <w:jc w:val="center"/>
              <w:rPr>
                <w:sz w:val="20"/>
              </w:rPr>
            </w:pPr>
            <w:r>
              <w:rPr>
                <w:w w:val="99"/>
                <w:sz w:val="20"/>
              </w:rPr>
              <w:t>G</w:t>
            </w:r>
          </w:p>
        </w:tc>
        <w:tc>
          <w:tcPr>
            <w:tcW w:w="1676" w:type="dxa"/>
            <w:tcBorders>
              <w:left w:val="nil"/>
              <w:right w:val="nil"/>
            </w:tcBorders>
          </w:tcPr>
          <w:p w:rsidR="0055464A" w:rsidRDefault="003B5908">
            <w:pPr>
              <w:pStyle w:val="TableParagraph"/>
              <w:ind w:left="38"/>
              <w:rPr>
                <w:sz w:val="20"/>
              </w:rPr>
            </w:pPr>
            <w:r>
              <w:rPr>
                <w:sz w:val="20"/>
              </w:rPr>
              <w:t>COMPARABLE</w:t>
            </w:r>
          </w:p>
        </w:tc>
        <w:tc>
          <w:tcPr>
            <w:tcW w:w="4959" w:type="dxa"/>
            <w:tcBorders>
              <w:left w:val="nil"/>
              <w:right w:val="nil"/>
            </w:tcBorders>
          </w:tcPr>
          <w:p w:rsidR="0055464A" w:rsidRDefault="003B5908">
            <w:pPr>
              <w:pStyle w:val="TableParagraph"/>
              <w:ind w:left="256"/>
              <w:rPr>
                <w:sz w:val="20"/>
              </w:rPr>
            </w:pPr>
            <w:r>
              <w:rPr>
                <w:sz w:val="20"/>
              </w:rPr>
              <w:t>Comparable Facility Indicator</w:t>
            </w:r>
          </w:p>
        </w:tc>
        <w:tc>
          <w:tcPr>
            <w:tcW w:w="1492" w:type="dxa"/>
            <w:tcBorders>
              <w:left w:val="nil"/>
              <w:right w:val="nil"/>
            </w:tcBorders>
          </w:tcPr>
          <w:p w:rsidR="0055464A" w:rsidRDefault="003B5908">
            <w:pPr>
              <w:pStyle w:val="TableParagraph"/>
              <w:ind w:left="675"/>
              <w:rPr>
                <w:sz w:val="20"/>
              </w:rPr>
            </w:pPr>
            <w:r>
              <w:rPr>
                <w:sz w:val="20"/>
              </w:rPr>
              <w:t>Text</w:t>
            </w:r>
          </w:p>
        </w:tc>
        <w:tc>
          <w:tcPr>
            <w:tcW w:w="585" w:type="dxa"/>
            <w:tcBorders>
              <w:left w:val="nil"/>
            </w:tcBorders>
          </w:tcPr>
          <w:p w:rsidR="0055464A" w:rsidRDefault="003B5908">
            <w:pPr>
              <w:pStyle w:val="TableParagraph"/>
              <w:ind w:right="5"/>
              <w:jc w:val="center"/>
              <w:rPr>
                <w:sz w:val="20"/>
              </w:rPr>
            </w:pPr>
            <w:r>
              <w:rPr>
                <w:w w:val="99"/>
                <w:sz w:val="20"/>
              </w:rPr>
              <w:t>3</w:t>
            </w:r>
          </w:p>
        </w:tc>
      </w:tr>
      <w:tr w:rsidR="0055464A">
        <w:trPr>
          <w:trHeight w:hRule="exact" w:val="616"/>
        </w:trPr>
        <w:tc>
          <w:tcPr>
            <w:tcW w:w="10087" w:type="dxa"/>
            <w:gridSpan w:val="6"/>
            <w:tcBorders>
              <w:bottom w:val="nil"/>
            </w:tcBorders>
          </w:tcPr>
          <w:p w:rsidR="0055464A" w:rsidRDefault="0055464A">
            <w:pPr>
              <w:pStyle w:val="TableParagraph"/>
              <w:spacing w:before="10" w:line="240" w:lineRule="auto"/>
              <w:rPr>
                <w:rFonts w:ascii="Times New Roman"/>
                <w:sz w:val="21"/>
              </w:rPr>
            </w:pPr>
          </w:p>
          <w:p w:rsidR="0055464A" w:rsidRDefault="003B5908">
            <w:pPr>
              <w:pStyle w:val="TableParagraph"/>
              <w:spacing w:line="240" w:lineRule="auto"/>
              <w:ind w:left="134"/>
              <w:rPr>
                <w:b/>
                <w:sz w:val="20"/>
              </w:rPr>
            </w:pPr>
            <w:r>
              <w:rPr>
                <w:b/>
                <w:sz w:val="20"/>
              </w:rPr>
              <w:t>General Facility Information</w:t>
            </w:r>
          </w:p>
        </w:tc>
      </w:tr>
      <w:tr w:rsidR="0055464A">
        <w:trPr>
          <w:trHeight w:hRule="exact" w:val="387"/>
        </w:trPr>
        <w:tc>
          <w:tcPr>
            <w:tcW w:w="570" w:type="dxa"/>
            <w:tcBorders>
              <w:top w:val="nil"/>
              <w:bottom w:val="single" w:sz="2" w:space="0" w:color="000000"/>
              <w:right w:val="nil"/>
            </w:tcBorders>
          </w:tcPr>
          <w:p w:rsidR="0055464A" w:rsidRDefault="003B5908">
            <w:pPr>
              <w:pStyle w:val="TableParagraph"/>
              <w:spacing w:before="120" w:line="240" w:lineRule="auto"/>
              <w:ind w:left="23"/>
              <w:jc w:val="center"/>
              <w:rPr>
                <w:sz w:val="20"/>
              </w:rPr>
            </w:pPr>
            <w:r>
              <w:rPr>
                <w:w w:val="99"/>
                <w:sz w:val="20"/>
              </w:rPr>
              <w:t>8</w:t>
            </w:r>
          </w:p>
        </w:tc>
        <w:tc>
          <w:tcPr>
            <w:tcW w:w="805" w:type="dxa"/>
            <w:tcBorders>
              <w:top w:val="nil"/>
              <w:left w:val="nil"/>
              <w:bottom w:val="single" w:sz="2" w:space="0" w:color="000000"/>
              <w:right w:val="nil"/>
            </w:tcBorders>
          </w:tcPr>
          <w:p w:rsidR="0055464A" w:rsidRDefault="003B5908">
            <w:pPr>
              <w:pStyle w:val="TableParagraph"/>
              <w:spacing w:before="120" w:line="240" w:lineRule="auto"/>
              <w:ind w:left="41"/>
              <w:jc w:val="center"/>
              <w:rPr>
                <w:sz w:val="20"/>
              </w:rPr>
            </w:pPr>
            <w:r>
              <w:rPr>
                <w:w w:val="99"/>
                <w:sz w:val="20"/>
              </w:rPr>
              <w:t>H</w:t>
            </w:r>
          </w:p>
        </w:tc>
        <w:tc>
          <w:tcPr>
            <w:tcW w:w="1676" w:type="dxa"/>
            <w:tcBorders>
              <w:top w:val="nil"/>
              <w:left w:val="nil"/>
              <w:bottom w:val="single" w:sz="2" w:space="0" w:color="000000"/>
              <w:right w:val="nil"/>
            </w:tcBorders>
          </w:tcPr>
          <w:p w:rsidR="0055464A" w:rsidRDefault="003B5908">
            <w:pPr>
              <w:pStyle w:val="TableParagraph"/>
              <w:spacing w:before="120" w:line="240" w:lineRule="auto"/>
              <w:ind w:left="38"/>
              <w:rPr>
                <w:sz w:val="20"/>
              </w:rPr>
            </w:pPr>
            <w:r>
              <w:rPr>
                <w:sz w:val="20"/>
              </w:rPr>
              <w:t>COUNTY</w:t>
            </w:r>
          </w:p>
        </w:tc>
        <w:tc>
          <w:tcPr>
            <w:tcW w:w="4959" w:type="dxa"/>
            <w:tcBorders>
              <w:top w:val="nil"/>
              <w:left w:val="nil"/>
              <w:bottom w:val="single" w:sz="2" w:space="0" w:color="000000"/>
              <w:right w:val="nil"/>
            </w:tcBorders>
          </w:tcPr>
          <w:p w:rsidR="0055464A" w:rsidRDefault="003B5908">
            <w:pPr>
              <w:pStyle w:val="TableParagraph"/>
              <w:spacing w:before="120" w:line="240" w:lineRule="auto"/>
              <w:ind w:left="256"/>
              <w:rPr>
                <w:sz w:val="20"/>
              </w:rPr>
            </w:pPr>
            <w:r>
              <w:rPr>
                <w:sz w:val="20"/>
              </w:rPr>
              <w:t>County Name</w:t>
            </w:r>
          </w:p>
        </w:tc>
        <w:tc>
          <w:tcPr>
            <w:tcW w:w="1492" w:type="dxa"/>
            <w:tcBorders>
              <w:top w:val="nil"/>
              <w:left w:val="nil"/>
              <w:bottom w:val="single" w:sz="2" w:space="0" w:color="000000"/>
              <w:right w:val="nil"/>
            </w:tcBorders>
          </w:tcPr>
          <w:p w:rsidR="0055464A" w:rsidRDefault="003B5908">
            <w:pPr>
              <w:pStyle w:val="TableParagraph"/>
              <w:spacing w:before="120" w:line="240" w:lineRule="auto"/>
              <w:ind w:left="675"/>
              <w:rPr>
                <w:sz w:val="20"/>
              </w:rPr>
            </w:pPr>
            <w:r>
              <w:rPr>
                <w:sz w:val="20"/>
              </w:rPr>
              <w:t>Text</w:t>
            </w:r>
          </w:p>
        </w:tc>
        <w:tc>
          <w:tcPr>
            <w:tcW w:w="585" w:type="dxa"/>
            <w:tcBorders>
              <w:top w:val="nil"/>
              <w:left w:val="nil"/>
              <w:bottom w:val="single" w:sz="2" w:space="0" w:color="000000"/>
            </w:tcBorders>
          </w:tcPr>
          <w:p w:rsidR="0055464A" w:rsidRDefault="003B5908">
            <w:pPr>
              <w:pStyle w:val="TableParagraph"/>
              <w:spacing w:before="120" w:line="240" w:lineRule="auto"/>
              <w:ind w:left="48" w:right="53"/>
              <w:jc w:val="center"/>
              <w:rPr>
                <w:sz w:val="20"/>
              </w:rPr>
            </w:pPr>
            <w:r>
              <w:rPr>
                <w:sz w:val="20"/>
              </w:rPr>
              <w:t>15</w:t>
            </w:r>
          </w:p>
        </w:tc>
      </w:tr>
      <w:tr w:rsidR="0055464A">
        <w:trPr>
          <w:trHeight w:hRule="exact" w:val="252"/>
        </w:trPr>
        <w:tc>
          <w:tcPr>
            <w:tcW w:w="570" w:type="dxa"/>
            <w:tcBorders>
              <w:top w:val="single" w:sz="2" w:space="0" w:color="000000"/>
              <w:bottom w:val="single" w:sz="2" w:space="0" w:color="000000"/>
              <w:right w:val="nil"/>
            </w:tcBorders>
          </w:tcPr>
          <w:p w:rsidR="0055464A" w:rsidRDefault="003B5908">
            <w:pPr>
              <w:pStyle w:val="TableParagraph"/>
              <w:ind w:left="23"/>
              <w:jc w:val="center"/>
              <w:rPr>
                <w:sz w:val="20"/>
              </w:rPr>
            </w:pPr>
            <w:r>
              <w:rPr>
                <w:w w:val="99"/>
                <w:sz w:val="20"/>
              </w:rPr>
              <w:t>9</w:t>
            </w:r>
          </w:p>
        </w:tc>
        <w:tc>
          <w:tcPr>
            <w:tcW w:w="805" w:type="dxa"/>
            <w:tcBorders>
              <w:top w:val="single" w:sz="2" w:space="0" w:color="000000"/>
              <w:left w:val="nil"/>
              <w:bottom w:val="single" w:sz="2" w:space="0" w:color="000000"/>
              <w:right w:val="nil"/>
            </w:tcBorders>
          </w:tcPr>
          <w:p w:rsidR="0055464A" w:rsidRDefault="003B5908">
            <w:pPr>
              <w:pStyle w:val="TableParagraph"/>
              <w:ind w:left="39"/>
              <w:jc w:val="center"/>
              <w:rPr>
                <w:sz w:val="20"/>
              </w:rPr>
            </w:pPr>
            <w:r>
              <w:rPr>
                <w:w w:val="99"/>
                <w:sz w:val="20"/>
              </w:rPr>
              <w:t>I</w:t>
            </w:r>
          </w:p>
        </w:tc>
        <w:tc>
          <w:tcPr>
            <w:tcW w:w="1676" w:type="dxa"/>
            <w:tcBorders>
              <w:top w:val="single" w:sz="2" w:space="0" w:color="000000"/>
              <w:left w:val="nil"/>
              <w:bottom w:val="single" w:sz="2" w:space="0" w:color="000000"/>
              <w:right w:val="nil"/>
            </w:tcBorders>
          </w:tcPr>
          <w:p w:rsidR="0055464A" w:rsidRDefault="003B5908">
            <w:pPr>
              <w:pStyle w:val="TableParagraph"/>
              <w:ind w:left="38"/>
              <w:rPr>
                <w:sz w:val="20"/>
              </w:rPr>
            </w:pPr>
            <w:r>
              <w:rPr>
                <w:sz w:val="20"/>
              </w:rPr>
              <w:t>HSA</w:t>
            </w:r>
          </w:p>
        </w:tc>
        <w:tc>
          <w:tcPr>
            <w:tcW w:w="4959" w:type="dxa"/>
            <w:tcBorders>
              <w:top w:val="single" w:sz="2" w:space="0" w:color="000000"/>
              <w:left w:val="nil"/>
              <w:bottom w:val="single" w:sz="2" w:space="0" w:color="000000"/>
              <w:right w:val="nil"/>
            </w:tcBorders>
          </w:tcPr>
          <w:p w:rsidR="0055464A" w:rsidRDefault="003B5908">
            <w:pPr>
              <w:pStyle w:val="TableParagraph"/>
              <w:ind w:left="256"/>
              <w:rPr>
                <w:sz w:val="20"/>
              </w:rPr>
            </w:pPr>
            <w:r>
              <w:rPr>
                <w:sz w:val="20"/>
              </w:rPr>
              <w:t>Health Service Area (HSA) Number</w:t>
            </w:r>
          </w:p>
        </w:tc>
        <w:tc>
          <w:tcPr>
            <w:tcW w:w="1492" w:type="dxa"/>
            <w:tcBorders>
              <w:top w:val="single" w:sz="2" w:space="0" w:color="000000"/>
              <w:left w:val="nil"/>
              <w:bottom w:val="single" w:sz="2" w:space="0" w:color="000000"/>
              <w:right w:val="nil"/>
            </w:tcBorders>
          </w:tcPr>
          <w:p w:rsidR="0055464A" w:rsidRDefault="003B5908">
            <w:pPr>
              <w:pStyle w:val="TableParagraph"/>
              <w:ind w:left="675"/>
              <w:rPr>
                <w:sz w:val="20"/>
              </w:rPr>
            </w:pPr>
            <w:r>
              <w:rPr>
                <w:sz w:val="20"/>
              </w:rPr>
              <w:t>Numeric</w:t>
            </w:r>
          </w:p>
        </w:tc>
        <w:tc>
          <w:tcPr>
            <w:tcW w:w="585" w:type="dxa"/>
            <w:tcBorders>
              <w:top w:val="single" w:sz="2" w:space="0" w:color="000000"/>
              <w:left w:val="nil"/>
              <w:bottom w:val="single" w:sz="2" w:space="0" w:color="000000"/>
            </w:tcBorders>
          </w:tcPr>
          <w:p w:rsidR="0055464A" w:rsidRDefault="003B5908">
            <w:pPr>
              <w:pStyle w:val="TableParagraph"/>
              <w:ind w:right="5"/>
              <w:jc w:val="center"/>
              <w:rPr>
                <w:sz w:val="20"/>
              </w:rPr>
            </w:pPr>
            <w:r>
              <w:rPr>
                <w:w w:val="99"/>
                <w:sz w:val="20"/>
              </w:rPr>
              <w:t>2</w:t>
            </w:r>
          </w:p>
        </w:tc>
      </w:tr>
      <w:tr w:rsidR="0055464A">
        <w:trPr>
          <w:trHeight w:hRule="exact" w:val="252"/>
        </w:trPr>
        <w:tc>
          <w:tcPr>
            <w:tcW w:w="570" w:type="dxa"/>
            <w:tcBorders>
              <w:top w:val="single" w:sz="2" w:space="0" w:color="000000"/>
              <w:bottom w:val="single" w:sz="2" w:space="0" w:color="000000"/>
              <w:right w:val="nil"/>
            </w:tcBorders>
          </w:tcPr>
          <w:p w:rsidR="0055464A" w:rsidRDefault="003B5908">
            <w:pPr>
              <w:pStyle w:val="TableParagraph"/>
              <w:ind w:left="77" w:right="55"/>
              <w:jc w:val="center"/>
              <w:rPr>
                <w:sz w:val="20"/>
              </w:rPr>
            </w:pPr>
            <w:r>
              <w:rPr>
                <w:sz w:val="20"/>
              </w:rPr>
              <w:t>10</w:t>
            </w:r>
          </w:p>
        </w:tc>
        <w:tc>
          <w:tcPr>
            <w:tcW w:w="805" w:type="dxa"/>
            <w:tcBorders>
              <w:top w:val="single" w:sz="2" w:space="0" w:color="000000"/>
              <w:left w:val="nil"/>
              <w:bottom w:val="single" w:sz="2" w:space="0" w:color="000000"/>
              <w:right w:val="nil"/>
            </w:tcBorders>
          </w:tcPr>
          <w:p w:rsidR="0055464A" w:rsidRDefault="003B5908">
            <w:pPr>
              <w:pStyle w:val="TableParagraph"/>
              <w:ind w:left="40"/>
              <w:jc w:val="center"/>
              <w:rPr>
                <w:sz w:val="20"/>
              </w:rPr>
            </w:pPr>
            <w:r>
              <w:rPr>
                <w:w w:val="99"/>
                <w:sz w:val="20"/>
              </w:rPr>
              <w:t>J</w:t>
            </w:r>
          </w:p>
        </w:tc>
        <w:tc>
          <w:tcPr>
            <w:tcW w:w="1676" w:type="dxa"/>
            <w:tcBorders>
              <w:top w:val="single" w:sz="2" w:space="0" w:color="000000"/>
              <w:left w:val="nil"/>
              <w:bottom w:val="single" w:sz="2" w:space="0" w:color="000000"/>
              <w:right w:val="nil"/>
            </w:tcBorders>
          </w:tcPr>
          <w:p w:rsidR="0055464A" w:rsidRDefault="003B5908">
            <w:pPr>
              <w:pStyle w:val="TableParagraph"/>
              <w:ind w:left="38"/>
              <w:rPr>
                <w:sz w:val="20"/>
              </w:rPr>
            </w:pPr>
            <w:r>
              <w:rPr>
                <w:sz w:val="20"/>
              </w:rPr>
              <w:t>HFPA</w:t>
            </w:r>
          </w:p>
        </w:tc>
        <w:tc>
          <w:tcPr>
            <w:tcW w:w="4959" w:type="dxa"/>
            <w:tcBorders>
              <w:top w:val="single" w:sz="2" w:space="0" w:color="000000"/>
              <w:left w:val="nil"/>
              <w:bottom w:val="single" w:sz="2" w:space="0" w:color="000000"/>
              <w:right w:val="nil"/>
            </w:tcBorders>
          </w:tcPr>
          <w:p w:rsidR="0055464A" w:rsidRDefault="003B5908">
            <w:pPr>
              <w:pStyle w:val="TableParagraph"/>
              <w:ind w:left="256"/>
              <w:rPr>
                <w:sz w:val="20"/>
              </w:rPr>
            </w:pPr>
            <w:r>
              <w:rPr>
                <w:sz w:val="20"/>
              </w:rPr>
              <w:t>Health Facility Planning Area (HFPA) Number</w:t>
            </w:r>
          </w:p>
        </w:tc>
        <w:tc>
          <w:tcPr>
            <w:tcW w:w="1492" w:type="dxa"/>
            <w:tcBorders>
              <w:top w:val="single" w:sz="2" w:space="0" w:color="000000"/>
              <w:left w:val="nil"/>
              <w:bottom w:val="single" w:sz="2" w:space="0" w:color="000000"/>
              <w:right w:val="nil"/>
            </w:tcBorders>
          </w:tcPr>
          <w:p w:rsidR="0055464A" w:rsidRDefault="003B5908">
            <w:pPr>
              <w:pStyle w:val="TableParagraph"/>
              <w:ind w:left="675"/>
              <w:rPr>
                <w:sz w:val="20"/>
              </w:rPr>
            </w:pPr>
            <w:r>
              <w:rPr>
                <w:sz w:val="20"/>
              </w:rPr>
              <w:t>Numeric</w:t>
            </w:r>
          </w:p>
        </w:tc>
        <w:tc>
          <w:tcPr>
            <w:tcW w:w="585" w:type="dxa"/>
            <w:tcBorders>
              <w:top w:val="single" w:sz="2" w:space="0" w:color="000000"/>
              <w:left w:val="nil"/>
              <w:bottom w:val="single" w:sz="2" w:space="0" w:color="000000"/>
            </w:tcBorders>
          </w:tcPr>
          <w:p w:rsidR="0055464A" w:rsidRDefault="003B5908">
            <w:pPr>
              <w:pStyle w:val="TableParagraph"/>
              <w:ind w:right="5"/>
              <w:jc w:val="center"/>
              <w:rPr>
                <w:sz w:val="20"/>
              </w:rPr>
            </w:pPr>
            <w:r>
              <w:rPr>
                <w:w w:val="99"/>
                <w:sz w:val="20"/>
              </w:rPr>
              <w:t>4</w:t>
            </w:r>
          </w:p>
        </w:tc>
      </w:tr>
      <w:tr w:rsidR="0055464A">
        <w:trPr>
          <w:trHeight w:hRule="exact" w:val="247"/>
        </w:trPr>
        <w:tc>
          <w:tcPr>
            <w:tcW w:w="570" w:type="dxa"/>
            <w:tcBorders>
              <w:top w:val="single" w:sz="2" w:space="0" w:color="000000"/>
              <w:right w:val="nil"/>
            </w:tcBorders>
          </w:tcPr>
          <w:p w:rsidR="0055464A" w:rsidRDefault="003B5908">
            <w:pPr>
              <w:pStyle w:val="TableParagraph"/>
              <w:ind w:left="77" w:right="55"/>
              <w:jc w:val="center"/>
              <w:rPr>
                <w:sz w:val="20"/>
              </w:rPr>
            </w:pPr>
            <w:r>
              <w:rPr>
                <w:sz w:val="20"/>
              </w:rPr>
              <w:t>11</w:t>
            </w:r>
          </w:p>
        </w:tc>
        <w:tc>
          <w:tcPr>
            <w:tcW w:w="805" w:type="dxa"/>
            <w:tcBorders>
              <w:top w:val="single" w:sz="2" w:space="0" w:color="000000"/>
              <w:left w:val="nil"/>
              <w:right w:val="nil"/>
            </w:tcBorders>
          </w:tcPr>
          <w:p w:rsidR="0055464A" w:rsidRDefault="003B5908">
            <w:pPr>
              <w:pStyle w:val="TableParagraph"/>
              <w:ind w:left="40"/>
              <w:jc w:val="center"/>
              <w:rPr>
                <w:sz w:val="20"/>
              </w:rPr>
            </w:pPr>
            <w:r>
              <w:rPr>
                <w:w w:val="99"/>
                <w:sz w:val="20"/>
              </w:rPr>
              <w:t>K</w:t>
            </w:r>
          </w:p>
        </w:tc>
        <w:tc>
          <w:tcPr>
            <w:tcW w:w="1676" w:type="dxa"/>
            <w:tcBorders>
              <w:top w:val="single" w:sz="2" w:space="0" w:color="000000"/>
              <w:left w:val="nil"/>
              <w:right w:val="nil"/>
            </w:tcBorders>
          </w:tcPr>
          <w:p w:rsidR="0055464A" w:rsidRDefault="003B5908">
            <w:pPr>
              <w:pStyle w:val="TableParagraph"/>
              <w:ind w:left="38"/>
              <w:rPr>
                <w:sz w:val="20"/>
              </w:rPr>
            </w:pPr>
            <w:r>
              <w:rPr>
                <w:sz w:val="20"/>
              </w:rPr>
              <w:t>LIC_CAT</w:t>
            </w:r>
          </w:p>
        </w:tc>
        <w:tc>
          <w:tcPr>
            <w:tcW w:w="4959" w:type="dxa"/>
            <w:tcBorders>
              <w:top w:val="single" w:sz="2" w:space="0" w:color="000000"/>
              <w:left w:val="nil"/>
              <w:right w:val="nil"/>
            </w:tcBorders>
          </w:tcPr>
          <w:p w:rsidR="0055464A" w:rsidRDefault="003B5908">
            <w:pPr>
              <w:pStyle w:val="TableParagraph"/>
              <w:ind w:left="256"/>
              <w:rPr>
                <w:sz w:val="20"/>
              </w:rPr>
            </w:pPr>
            <w:r>
              <w:rPr>
                <w:sz w:val="20"/>
              </w:rPr>
              <w:t>License Category</w:t>
            </w:r>
          </w:p>
        </w:tc>
        <w:tc>
          <w:tcPr>
            <w:tcW w:w="1492" w:type="dxa"/>
            <w:tcBorders>
              <w:top w:val="single" w:sz="2" w:space="0" w:color="000000"/>
              <w:left w:val="nil"/>
              <w:right w:val="nil"/>
            </w:tcBorders>
          </w:tcPr>
          <w:p w:rsidR="0055464A" w:rsidRDefault="003B5908">
            <w:pPr>
              <w:pStyle w:val="TableParagraph"/>
              <w:ind w:left="675"/>
              <w:rPr>
                <w:sz w:val="20"/>
              </w:rPr>
            </w:pPr>
            <w:r>
              <w:rPr>
                <w:sz w:val="20"/>
              </w:rPr>
              <w:t>Text</w:t>
            </w:r>
          </w:p>
        </w:tc>
        <w:tc>
          <w:tcPr>
            <w:tcW w:w="585" w:type="dxa"/>
            <w:tcBorders>
              <w:top w:val="single" w:sz="2" w:space="0" w:color="000000"/>
              <w:left w:val="nil"/>
            </w:tcBorders>
          </w:tcPr>
          <w:p w:rsidR="0055464A" w:rsidRDefault="003B5908">
            <w:pPr>
              <w:pStyle w:val="TableParagraph"/>
              <w:ind w:right="5"/>
              <w:jc w:val="center"/>
              <w:rPr>
                <w:sz w:val="20"/>
              </w:rPr>
            </w:pPr>
            <w:r>
              <w:rPr>
                <w:w w:val="99"/>
                <w:sz w:val="20"/>
              </w:rPr>
              <w:t>7</w:t>
            </w:r>
          </w:p>
        </w:tc>
      </w:tr>
      <w:tr w:rsidR="0055464A">
        <w:trPr>
          <w:trHeight w:hRule="exact" w:val="242"/>
        </w:trPr>
        <w:tc>
          <w:tcPr>
            <w:tcW w:w="570" w:type="dxa"/>
            <w:tcBorders>
              <w:right w:val="nil"/>
            </w:tcBorders>
          </w:tcPr>
          <w:p w:rsidR="0055464A" w:rsidRDefault="003B5908">
            <w:pPr>
              <w:pStyle w:val="TableParagraph"/>
              <w:ind w:left="77" w:right="55"/>
              <w:jc w:val="center"/>
              <w:rPr>
                <w:sz w:val="20"/>
              </w:rPr>
            </w:pPr>
            <w:r>
              <w:rPr>
                <w:sz w:val="20"/>
              </w:rPr>
              <w:t>12</w:t>
            </w:r>
          </w:p>
        </w:tc>
        <w:tc>
          <w:tcPr>
            <w:tcW w:w="805" w:type="dxa"/>
            <w:tcBorders>
              <w:left w:val="nil"/>
              <w:right w:val="nil"/>
            </w:tcBorders>
          </w:tcPr>
          <w:p w:rsidR="0055464A" w:rsidRDefault="003B5908">
            <w:pPr>
              <w:pStyle w:val="TableParagraph"/>
              <w:ind w:left="42"/>
              <w:jc w:val="center"/>
              <w:rPr>
                <w:sz w:val="20"/>
              </w:rPr>
            </w:pPr>
            <w:r>
              <w:rPr>
                <w:w w:val="99"/>
                <w:sz w:val="20"/>
              </w:rPr>
              <w:t>L</w:t>
            </w:r>
          </w:p>
        </w:tc>
        <w:tc>
          <w:tcPr>
            <w:tcW w:w="1676" w:type="dxa"/>
            <w:tcBorders>
              <w:left w:val="nil"/>
              <w:right w:val="nil"/>
            </w:tcBorders>
          </w:tcPr>
          <w:p w:rsidR="0055464A" w:rsidRDefault="003B5908">
            <w:pPr>
              <w:pStyle w:val="TableParagraph"/>
              <w:ind w:left="38"/>
              <w:rPr>
                <w:sz w:val="20"/>
              </w:rPr>
            </w:pPr>
            <w:r>
              <w:rPr>
                <w:sz w:val="20"/>
              </w:rPr>
              <w:t>TYPE_CNTRL</w:t>
            </w:r>
          </w:p>
        </w:tc>
        <w:tc>
          <w:tcPr>
            <w:tcW w:w="4959" w:type="dxa"/>
            <w:tcBorders>
              <w:left w:val="nil"/>
              <w:right w:val="nil"/>
            </w:tcBorders>
          </w:tcPr>
          <w:p w:rsidR="0055464A" w:rsidRDefault="003B5908">
            <w:pPr>
              <w:pStyle w:val="TableParagraph"/>
              <w:ind w:left="256"/>
              <w:rPr>
                <w:sz w:val="20"/>
              </w:rPr>
            </w:pPr>
            <w:r>
              <w:rPr>
                <w:sz w:val="20"/>
              </w:rPr>
              <w:t>Type of Control</w:t>
            </w:r>
          </w:p>
        </w:tc>
        <w:tc>
          <w:tcPr>
            <w:tcW w:w="1492" w:type="dxa"/>
            <w:tcBorders>
              <w:left w:val="nil"/>
              <w:right w:val="nil"/>
            </w:tcBorders>
          </w:tcPr>
          <w:p w:rsidR="0055464A" w:rsidRDefault="003B5908">
            <w:pPr>
              <w:pStyle w:val="TableParagraph"/>
              <w:ind w:left="675"/>
              <w:rPr>
                <w:sz w:val="20"/>
              </w:rPr>
            </w:pPr>
            <w:r>
              <w:rPr>
                <w:sz w:val="20"/>
              </w:rPr>
              <w:t>Text</w:t>
            </w:r>
          </w:p>
        </w:tc>
        <w:tc>
          <w:tcPr>
            <w:tcW w:w="585" w:type="dxa"/>
            <w:tcBorders>
              <w:left w:val="nil"/>
            </w:tcBorders>
          </w:tcPr>
          <w:p w:rsidR="0055464A" w:rsidRDefault="003B5908">
            <w:pPr>
              <w:pStyle w:val="TableParagraph"/>
              <w:ind w:left="48" w:right="53"/>
              <w:jc w:val="center"/>
              <w:rPr>
                <w:sz w:val="20"/>
              </w:rPr>
            </w:pPr>
            <w:r>
              <w:rPr>
                <w:sz w:val="20"/>
              </w:rPr>
              <w:t>14</w:t>
            </w:r>
          </w:p>
        </w:tc>
      </w:tr>
      <w:tr w:rsidR="0055464A">
        <w:trPr>
          <w:trHeight w:hRule="exact" w:val="262"/>
        </w:trPr>
        <w:tc>
          <w:tcPr>
            <w:tcW w:w="570" w:type="dxa"/>
            <w:tcBorders>
              <w:right w:val="nil"/>
            </w:tcBorders>
          </w:tcPr>
          <w:p w:rsidR="0055464A" w:rsidRDefault="003B5908">
            <w:pPr>
              <w:pStyle w:val="TableParagraph"/>
              <w:ind w:left="77" w:right="55"/>
              <w:jc w:val="center"/>
              <w:rPr>
                <w:sz w:val="20"/>
              </w:rPr>
            </w:pPr>
            <w:r>
              <w:rPr>
                <w:sz w:val="20"/>
              </w:rPr>
              <w:t>13</w:t>
            </w:r>
          </w:p>
        </w:tc>
        <w:tc>
          <w:tcPr>
            <w:tcW w:w="805" w:type="dxa"/>
            <w:tcBorders>
              <w:left w:val="nil"/>
              <w:right w:val="nil"/>
            </w:tcBorders>
          </w:tcPr>
          <w:p w:rsidR="0055464A" w:rsidRDefault="003B5908">
            <w:pPr>
              <w:pStyle w:val="TableParagraph"/>
              <w:ind w:left="39"/>
              <w:jc w:val="center"/>
              <w:rPr>
                <w:sz w:val="20"/>
              </w:rPr>
            </w:pPr>
            <w:r>
              <w:rPr>
                <w:w w:val="99"/>
                <w:sz w:val="20"/>
              </w:rPr>
              <w:t>M</w:t>
            </w:r>
          </w:p>
        </w:tc>
        <w:tc>
          <w:tcPr>
            <w:tcW w:w="1676" w:type="dxa"/>
            <w:tcBorders>
              <w:left w:val="nil"/>
              <w:right w:val="nil"/>
            </w:tcBorders>
          </w:tcPr>
          <w:p w:rsidR="0055464A" w:rsidRDefault="003B5908">
            <w:pPr>
              <w:pStyle w:val="TableParagraph"/>
              <w:ind w:left="38"/>
              <w:rPr>
                <w:sz w:val="20"/>
              </w:rPr>
            </w:pPr>
            <w:r>
              <w:rPr>
                <w:sz w:val="20"/>
              </w:rPr>
              <w:t>LEGAL_ORG</w:t>
            </w:r>
          </w:p>
        </w:tc>
        <w:tc>
          <w:tcPr>
            <w:tcW w:w="4959" w:type="dxa"/>
            <w:tcBorders>
              <w:left w:val="nil"/>
              <w:right w:val="nil"/>
            </w:tcBorders>
          </w:tcPr>
          <w:p w:rsidR="0055464A" w:rsidRDefault="003B5908">
            <w:pPr>
              <w:pStyle w:val="TableParagraph"/>
              <w:ind w:left="256"/>
              <w:rPr>
                <w:sz w:val="20"/>
              </w:rPr>
            </w:pPr>
            <w:r>
              <w:rPr>
                <w:sz w:val="20"/>
              </w:rPr>
              <w:t>Legal Organization</w:t>
            </w:r>
          </w:p>
        </w:tc>
        <w:tc>
          <w:tcPr>
            <w:tcW w:w="1492" w:type="dxa"/>
            <w:tcBorders>
              <w:left w:val="nil"/>
              <w:right w:val="nil"/>
            </w:tcBorders>
          </w:tcPr>
          <w:p w:rsidR="0055464A" w:rsidRDefault="003B5908">
            <w:pPr>
              <w:pStyle w:val="TableParagraph"/>
              <w:ind w:left="675"/>
              <w:rPr>
                <w:sz w:val="20"/>
              </w:rPr>
            </w:pPr>
            <w:r>
              <w:rPr>
                <w:sz w:val="20"/>
              </w:rPr>
              <w:t>Text</w:t>
            </w:r>
          </w:p>
        </w:tc>
        <w:tc>
          <w:tcPr>
            <w:tcW w:w="585" w:type="dxa"/>
            <w:tcBorders>
              <w:left w:val="nil"/>
            </w:tcBorders>
          </w:tcPr>
          <w:p w:rsidR="0055464A" w:rsidRDefault="003B5908">
            <w:pPr>
              <w:pStyle w:val="TableParagraph"/>
              <w:ind w:left="48" w:right="53"/>
              <w:jc w:val="center"/>
              <w:rPr>
                <w:sz w:val="20"/>
              </w:rPr>
            </w:pPr>
            <w:r>
              <w:rPr>
                <w:sz w:val="20"/>
              </w:rPr>
              <w:t>14</w:t>
            </w:r>
          </w:p>
        </w:tc>
      </w:tr>
      <w:tr w:rsidR="0055464A">
        <w:trPr>
          <w:trHeight w:hRule="exact" w:val="257"/>
        </w:trPr>
        <w:tc>
          <w:tcPr>
            <w:tcW w:w="570" w:type="dxa"/>
            <w:tcBorders>
              <w:bottom w:val="single" w:sz="2" w:space="0" w:color="000000"/>
              <w:right w:val="nil"/>
            </w:tcBorders>
          </w:tcPr>
          <w:p w:rsidR="0055464A" w:rsidRDefault="003B5908">
            <w:pPr>
              <w:pStyle w:val="TableParagraph"/>
              <w:ind w:left="77" w:right="55"/>
              <w:jc w:val="center"/>
              <w:rPr>
                <w:sz w:val="20"/>
              </w:rPr>
            </w:pPr>
            <w:r>
              <w:rPr>
                <w:sz w:val="20"/>
              </w:rPr>
              <w:t>14</w:t>
            </w:r>
          </w:p>
        </w:tc>
        <w:tc>
          <w:tcPr>
            <w:tcW w:w="805" w:type="dxa"/>
            <w:tcBorders>
              <w:left w:val="nil"/>
              <w:bottom w:val="single" w:sz="2" w:space="0" w:color="000000"/>
              <w:right w:val="nil"/>
            </w:tcBorders>
          </w:tcPr>
          <w:p w:rsidR="0055464A" w:rsidRDefault="003B5908">
            <w:pPr>
              <w:pStyle w:val="TableParagraph"/>
              <w:ind w:left="41"/>
              <w:jc w:val="center"/>
              <w:rPr>
                <w:sz w:val="20"/>
              </w:rPr>
            </w:pPr>
            <w:r>
              <w:rPr>
                <w:w w:val="99"/>
                <w:sz w:val="20"/>
              </w:rPr>
              <w:t>N</w:t>
            </w:r>
          </w:p>
        </w:tc>
        <w:tc>
          <w:tcPr>
            <w:tcW w:w="1676" w:type="dxa"/>
            <w:tcBorders>
              <w:left w:val="nil"/>
              <w:bottom w:val="single" w:sz="2" w:space="0" w:color="000000"/>
              <w:right w:val="nil"/>
            </w:tcBorders>
          </w:tcPr>
          <w:p w:rsidR="0055464A" w:rsidRDefault="003B5908">
            <w:pPr>
              <w:pStyle w:val="TableParagraph"/>
              <w:ind w:left="38"/>
              <w:rPr>
                <w:sz w:val="20"/>
              </w:rPr>
            </w:pPr>
            <w:r>
              <w:rPr>
                <w:sz w:val="20"/>
              </w:rPr>
              <w:t>PHONE</w:t>
            </w:r>
          </w:p>
        </w:tc>
        <w:tc>
          <w:tcPr>
            <w:tcW w:w="4959" w:type="dxa"/>
            <w:tcBorders>
              <w:left w:val="nil"/>
              <w:bottom w:val="single" w:sz="2" w:space="0" w:color="000000"/>
              <w:right w:val="nil"/>
            </w:tcBorders>
          </w:tcPr>
          <w:p w:rsidR="0055464A" w:rsidRDefault="003B5908">
            <w:pPr>
              <w:pStyle w:val="TableParagraph"/>
              <w:ind w:left="256"/>
              <w:rPr>
                <w:sz w:val="20"/>
              </w:rPr>
            </w:pPr>
            <w:r>
              <w:rPr>
                <w:sz w:val="20"/>
              </w:rPr>
              <w:t>Phone Number</w:t>
            </w:r>
          </w:p>
        </w:tc>
        <w:tc>
          <w:tcPr>
            <w:tcW w:w="1492" w:type="dxa"/>
            <w:tcBorders>
              <w:left w:val="nil"/>
              <w:bottom w:val="single" w:sz="2" w:space="0" w:color="000000"/>
              <w:right w:val="nil"/>
            </w:tcBorders>
          </w:tcPr>
          <w:p w:rsidR="0055464A" w:rsidRDefault="003B5908">
            <w:pPr>
              <w:pStyle w:val="TableParagraph"/>
              <w:ind w:left="675"/>
              <w:rPr>
                <w:sz w:val="20"/>
              </w:rPr>
            </w:pPr>
            <w:r>
              <w:rPr>
                <w:sz w:val="20"/>
              </w:rPr>
              <w:t>Numeric</w:t>
            </w:r>
          </w:p>
        </w:tc>
        <w:tc>
          <w:tcPr>
            <w:tcW w:w="585" w:type="dxa"/>
            <w:tcBorders>
              <w:left w:val="nil"/>
              <w:bottom w:val="single" w:sz="2" w:space="0" w:color="000000"/>
            </w:tcBorders>
          </w:tcPr>
          <w:p w:rsidR="0055464A" w:rsidRDefault="003B5908">
            <w:pPr>
              <w:pStyle w:val="TableParagraph"/>
              <w:ind w:left="48" w:right="53"/>
              <w:jc w:val="center"/>
              <w:rPr>
                <w:sz w:val="20"/>
              </w:rPr>
            </w:pPr>
            <w:r>
              <w:rPr>
                <w:sz w:val="20"/>
              </w:rPr>
              <w:t>10</w:t>
            </w:r>
          </w:p>
        </w:tc>
      </w:tr>
      <w:tr w:rsidR="0055464A">
        <w:trPr>
          <w:trHeight w:hRule="exact" w:val="252"/>
        </w:trPr>
        <w:tc>
          <w:tcPr>
            <w:tcW w:w="570" w:type="dxa"/>
            <w:tcBorders>
              <w:top w:val="single" w:sz="2" w:space="0" w:color="000000"/>
              <w:bottom w:val="single" w:sz="2" w:space="0" w:color="000000"/>
              <w:right w:val="nil"/>
            </w:tcBorders>
          </w:tcPr>
          <w:p w:rsidR="0055464A" w:rsidRDefault="003B5908">
            <w:pPr>
              <w:pStyle w:val="TableParagraph"/>
              <w:ind w:left="77" w:right="55"/>
              <w:jc w:val="center"/>
              <w:rPr>
                <w:sz w:val="20"/>
              </w:rPr>
            </w:pPr>
            <w:r>
              <w:rPr>
                <w:sz w:val="20"/>
              </w:rPr>
              <w:t>15</w:t>
            </w:r>
          </w:p>
        </w:tc>
        <w:tc>
          <w:tcPr>
            <w:tcW w:w="805" w:type="dxa"/>
            <w:tcBorders>
              <w:top w:val="single" w:sz="2" w:space="0" w:color="000000"/>
              <w:left w:val="nil"/>
              <w:bottom w:val="single" w:sz="2" w:space="0" w:color="000000"/>
              <w:right w:val="nil"/>
            </w:tcBorders>
          </w:tcPr>
          <w:p w:rsidR="0055464A" w:rsidRDefault="003B5908">
            <w:pPr>
              <w:pStyle w:val="TableParagraph"/>
              <w:ind w:left="38"/>
              <w:jc w:val="center"/>
              <w:rPr>
                <w:sz w:val="20"/>
              </w:rPr>
            </w:pPr>
            <w:r>
              <w:rPr>
                <w:w w:val="99"/>
                <w:sz w:val="20"/>
              </w:rPr>
              <w:t>O</w:t>
            </w:r>
          </w:p>
        </w:tc>
        <w:tc>
          <w:tcPr>
            <w:tcW w:w="1676" w:type="dxa"/>
            <w:tcBorders>
              <w:top w:val="single" w:sz="2" w:space="0" w:color="000000"/>
              <w:left w:val="nil"/>
              <w:bottom w:val="single" w:sz="2" w:space="0" w:color="000000"/>
              <w:right w:val="nil"/>
            </w:tcBorders>
          </w:tcPr>
          <w:p w:rsidR="0055464A" w:rsidRDefault="003B5908">
            <w:pPr>
              <w:pStyle w:val="TableParagraph"/>
              <w:ind w:left="38"/>
              <w:rPr>
                <w:sz w:val="20"/>
              </w:rPr>
            </w:pPr>
            <w:r>
              <w:rPr>
                <w:sz w:val="20"/>
              </w:rPr>
              <w:t>ADDRESS</w:t>
            </w:r>
          </w:p>
        </w:tc>
        <w:tc>
          <w:tcPr>
            <w:tcW w:w="4959" w:type="dxa"/>
            <w:tcBorders>
              <w:top w:val="single" w:sz="2" w:space="0" w:color="000000"/>
              <w:left w:val="nil"/>
              <w:bottom w:val="single" w:sz="2" w:space="0" w:color="000000"/>
              <w:right w:val="nil"/>
            </w:tcBorders>
          </w:tcPr>
          <w:p w:rsidR="0055464A" w:rsidRDefault="003B5908">
            <w:pPr>
              <w:pStyle w:val="TableParagraph"/>
              <w:ind w:left="256"/>
              <w:rPr>
                <w:sz w:val="20"/>
              </w:rPr>
            </w:pPr>
            <w:r>
              <w:rPr>
                <w:sz w:val="20"/>
              </w:rPr>
              <w:t>Street Address</w:t>
            </w:r>
          </w:p>
        </w:tc>
        <w:tc>
          <w:tcPr>
            <w:tcW w:w="1492" w:type="dxa"/>
            <w:tcBorders>
              <w:top w:val="single" w:sz="2" w:space="0" w:color="000000"/>
              <w:left w:val="nil"/>
              <w:bottom w:val="single" w:sz="2" w:space="0" w:color="000000"/>
              <w:right w:val="nil"/>
            </w:tcBorders>
          </w:tcPr>
          <w:p w:rsidR="0055464A" w:rsidRDefault="003B5908">
            <w:pPr>
              <w:pStyle w:val="TableParagraph"/>
              <w:ind w:left="675"/>
              <w:rPr>
                <w:sz w:val="20"/>
              </w:rPr>
            </w:pPr>
            <w:r>
              <w:rPr>
                <w:sz w:val="20"/>
              </w:rPr>
              <w:t>Text</w:t>
            </w:r>
          </w:p>
        </w:tc>
        <w:tc>
          <w:tcPr>
            <w:tcW w:w="585" w:type="dxa"/>
            <w:tcBorders>
              <w:top w:val="single" w:sz="2" w:space="0" w:color="000000"/>
              <w:left w:val="nil"/>
              <w:bottom w:val="single" w:sz="2" w:space="0" w:color="000000"/>
            </w:tcBorders>
          </w:tcPr>
          <w:p w:rsidR="0055464A" w:rsidRDefault="003B5908">
            <w:pPr>
              <w:pStyle w:val="TableParagraph"/>
              <w:ind w:left="48" w:right="53"/>
              <w:jc w:val="center"/>
              <w:rPr>
                <w:sz w:val="20"/>
              </w:rPr>
            </w:pPr>
            <w:r>
              <w:rPr>
                <w:sz w:val="20"/>
              </w:rPr>
              <w:t>30</w:t>
            </w:r>
          </w:p>
        </w:tc>
      </w:tr>
      <w:tr w:rsidR="0055464A">
        <w:trPr>
          <w:trHeight w:hRule="exact" w:val="252"/>
        </w:trPr>
        <w:tc>
          <w:tcPr>
            <w:tcW w:w="570" w:type="dxa"/>
            <w:tcBorders>
              <w:top w:val="single" w:sz="2" w:space="0" w:color="000000"/>
              <w:bottom w:val="single" w:sz="2" w:space="0" w:color="000000"/>
              <w:right w:val="nil"/>
            </w:tcBorders>
          </w:tcPr>
          <w:p w:rsidR="0055464A" w:rsidRDefault="003B5908">
            <w:pPr>
              <w:pStyle w:val="TableParagraph"/>
              <w:ind w:left="77" w:right="55"/>
              <w:jc w:val="center"/>
              <w:rPr>
                <w:sz w:val="20"/>
              </w:rPr>
            </w:pPr>
            <w:r>
              <w:rPr>
                <w:sz w:val="20"/>
              </w:rPr>
              <w:t>16</w:t>
            </w:r>
          </w:p>
        </w:tc>
        <w:tc>
          <w:tcPr>
            <w:tcW w:w="805" w:type="dxa"/>
            <w:tcBorders>
              <w:top w:val="single" w:sz="2" w:space="0" w:color="000000"/>
              <w:left w:val="nil"/>
              <w:bottom w:val="single" w:sz="2" w:space="0" w:color="000000"/>
              <w:right w:val="nil"/>
            </w:tcBorders>
          </w:tcPr>
          <w:p w:rsidR="0055464A" w:rsidRDefault="003B5908">
            <w:pPr>
              <w:pStyle w:val="TableParagraph"/>
              <w:ind w:left="40"/>
              <w:jc w:val="center"/>
              <w:rPr>
                <w:sz w:val="20"/>
              </w:rPr>
            </w:pPr>
            <w:r>
              <w:rPr>
                <w:w w:val="99"/>
                <w:sz w:val="20"/>
              </w:rPr>
              <w:t>P</w:t>
            </w:r>
          </w:p>
        </w:tc>
        <w:tc>
          <w:tcPr>
            <w:tcW w:w="1676" w:type="dxa"/>
            <w:tcBorders>
              <w:top w:val="single" w:sz="2" w:space="0" w:color="000000"/>
              <w:left w:val="nil"/>
              <w:bottom w:val="single" w:sz="2" w:space="0" w:color="000000"/>
              <w:right w:val="nil"/>
            </w:tcBorders>
          </w:tcPr>
          <w:p w:rsidR="0055464A" w:rsidRDefault="003B5908">
            <w:pPr>
              <w:pStyle w:val="TableParagraph"/>
              <w:ind w:left="38"/>
              <w:rPr>
                <w:sz w:val="20"/>
              </w:rPr>
            </w:pPr>
            <w:r>
              <w:rPr>
                <w:sz w:val="20"/>
              </w:rPr>
              <w:t>CITY</w:t>
            </w:r>
          </w:p>
        </w:tc>
        <w:tc>
          <w:tcPr>
            <w:tcW w:w="4959" w:type="dxa"/>
            <w:tcBorders>
              <w:top w:val="single" w:sz="2" w:space="0" w:color="000000"/>
              <w:left w:val="nil"/>
              <w:bottom w:val="single" w:sz="2" w:space="0" w:color="000000"/>
              <w:right w:val="nil"/>
            </w:tcBorders>
          </w:tcPr>
          <w:p w:rsidR="0055464A" w:rsidRDefault="003B5908">
            <w:pPr>
              <w:pStyle w:val="TableParagraph"/>
              <w:ind w:left="256"/>
              <w:rPr>
                <w:sz w:val="20"/>
              </w:rPr>
            </w:pPr>
            <w:r>
              <w:rPr>
                <w:sz w:val="20"/>
              </w:rPr>
              <w:t>City</w:t>
            </w:r>
          </w:p>
        </w:tc>
        <w:tc>
          <w:tcPr>
            <w:tcW w:w="1492" w:type="dxa"/>
            <w:tcBorders>
              <w:top w:val="single" w:sz="2" w:space="0" w:color="000000"/>
              <w:left w:val="nil"/>
              <w:bottom w:val="single" w:sz="2" w:space="0" w:color="000000"/>
              <w:right w:val="nil"/>
            </w:tcBorders>
          </w:tcPr>
          <w:p w:rsidR="0055464A" w:rsidRDefault="003B5908">
            <w:pPr>
              <w:pStyle w:val="TableParagraph"/>
              <w:ind w:left="675"/>
              <w:rPr>
                <w:sz w:val="20"/>
              </w:rPr>
            </w:pPr>
            <w:r>
              <w:rPr>
                <w:sz w:val="20"/>
              </w:rPr>
              <w:t>Text</w:t>
            </w:r>
          </w:p>
        </w:tc>
        <w:tc>
          <w:tcPr>
            <w:tcW w:w="585" w:type="dxa"/>
            <w:tcBorders>
              <w:top w:val="single" w:sz="2" w:space="0" w:color="000000"/>
              <w:left w:val="nil"/>
              <w:bottom w:val="single" w:sz="2" w:space="0" w:color="000000"/>
            </w:tcBorders>
          </w:tcPr>
          <w:p w:rsidR="0055464A" w:rsidRDefault="003B5908">
            <w:pPr>
              <w:pStyle w:val="TableParagraph"/>
              <w:ind w:left="48" w:right="53"/>
              <w:jc w:val="center"/>
              <w:rPr>
                <w:sz w:val="20"/>
              </w:rPr>
            </w:pPr>
            <w:r>
              <w:rPr>
                <w:sz w:val="20"/>
              </w:rPr>
              <w:t>20</w:t>
            </w:r>
          </w:p>
        </w:tc>
      </w:tr>
      <w:tr w:rsidR="0055464A">
        <w:trPr>
          <w:trHeight w:hRule="exact" w:val="252"/>
        </w:trPr>
        <w:tc>
          <w:tcPr>
            <w:tcW w:w="570" w:type="dxa"/>
            <w:tcBorders>
              <w:top w:val="single" w:sz="2" w:space="0" w:color="000000"/>
              <w:bottom w:val="single" w:sz="2" w:space="0" w:color="000000"/>
              <w:right w:val="nil"/>
            </w:tcBorders>
          </w:tcPr>
          <w:p w:rsidR="0055464A" w:rsidRDefault="003B5908">
            <w:pPr>
              <w:pStyle w:val="TableParagraph"/>
              <w:ind w:left="77" w:right="55"/>
              <w:jc w:val="center"/>
              <w:rPr>
                <w:sz w:val="20"/>
              </w:rPr>
            </w:pPr>
            <w:r>
              <w:rPr>
                <w:sz w:val="20"/>
              </w:rPr>
              <w:t>17</w:t>
            </w:r>
          </w:p>
        </w:tc>
        <w:tc>
          <w:tcPr>
            <w:tcW w:w="805" w:type="dxa"/>
            <w:tcBorders>
              <w:top w:val="single" w:sz="2" w:space="0" w:color="000000"/>
              <w:left w:val="nil"/>
              <w:bottom w:val="single" w:sz="2" w:space="0" w:color="000000"/>
              <w:right w:val="nil"/>
            </w:tcBorders>
          </w:tcPr>
          <w:p w:rsidR="0055464A" w:rsidRDefault="003B5908">
            <w:pPr>
              <w:pStyle w:val="TableParagraph"/>
              <w:ind w:left="38"/>
              <w:jc w:val="center"/>
              <w:rPr>
                <w:sz w:val="20"/>
              </w:rPr>
            </w:pPr>
            <w:r>
              <w:rPr>
                <w:w w:val="99"/>
                <w:sz w:val="20"/>
              </w:rPr>
              <w:t>Q</w:t>
            </w:r>
          </w:p>
        </w:tc>
        <w:tc>
          <w:tcPr>
            <w:tcW w:w="1676" w:type="dxa"/>
            <w:tcBorders>
              <w:top w:val="single" w:sz="2" w:space="0" w:color="000000"/>
              <w:left w:val="nil"/>
              <w:bottom w:val="single" w:sz="2" w:space="0" w:color="000000"/>
              <w:right w:val="nil"/>
            </w:tcBorders>
          </w:tcPr>
          <w:p w:rsidR="0055464A" w:rsidRDefault="003B5908">
            <w:pPr>
              <w:pStyle w:val="TableParagraph"/>
              <w:ind w:left="38"/>
              <w:rPr>
                <w:sz w:val="20"/>
              </w:rPr>
            </w:pPr>
            <w:r>
              <w:rPr>
                <w:sz w:val="20"/>
              </w:rPr>
              <w:t>ZIP_CODE</w:t>
            </w:r>
          </w:p>
        </w:tc>
        <w:tc>
          <w:tcPr>
            <w:tcW w:w="4959" w:type="dxa"/>
            <w:tcBorders>
              <w:top w:val="single" w:sz="2" w:space="0" w:color="000000"/>
              <w:left w:val="nil"/>
              <w:bottom w:val="single" w:sz="2" w:space="0" w:color="000000"/>
              <w:right w:val="nil"/>
            </w:tcBorders>
          </w:tcPr>
          <w:p w:rsidR="0055464A" w:rsidRDefault="003B5908">
            <w:pPr>
              <w:pStyle w:val="TableParagraph"/>
              <w:ind w:left="256"/>
              <w:rPr>
                <w:sz w:val="20"/>
              </w:rPr>
            </w:pPr>
            <w:r>
              <w:rPr>
                <w:sz w:val="20"/>
              </w:rPr>
              <w:t>Zip Code</w:t>
            </w:r>
          </w:p>
        </w:tc>
        <w:tc>
          <w:tcPr>
            <w:tcW w:w="1492" w:type="dxa"/>
            <w:tcBorders>
              <w:top w:val="single" w:sz="2" w:space="0" w:color="000000"/>
              <w:left w:val="nil"/>
              <w:bottom w:val="single" w:sz="2" w:space="0" w:color="000000"/>
              <w:right w:val="nil"/>
            </w:tcBorders>
          </w:tcPr>
          <w:p w:rsidR="0055464A" w:rsidRDefault="003B5908">
            <w:pPr>
              <w:pStyle w:val="TableParagraph"/>
              <w:ind w:left="675"/>
              <w:rPr>
                <w:sz w:val="20"/>
              </w:rPr>
            </w:pPr>
            <w:r>
              <w:rPr>
                <w:sz w:val="20"/>
              </w:rPr>
              <w:t>Numeric</w:t>
            </w:r>
          </w:p>
        </w:tc>
        <w:tc>
          <w:tcPr>
            <w:tcW w:w="585" w:type="dxa"/>
            <w:tcBorders>
              <w:top w:val="single" w:sz="2" w:space="0" w:color="000000"/>
              <w:left w:val="nil"/>
              <w:bottom w:val="single" w:sz="2" w:space="0" w:color="000000"/>
            </w:tcBorders>
          </w:tcPr>
          <w:p w:rsidR="0055464A" w:rsidRDefault="003B5908">
            <w:pPr>
              <w:pStyle w:val="TableParagraph"/>
              <w:ind w:right="5"/>
              <w:jc w:val="center"/>
              <w:rPr>
                <w:sz w:val="20"/>
              </w:rPr>
            </w:pPr>
            <w:r>
              <w:rPr>
                <w:w w:val="99"/>
                <w:sz w:val="20"/>
              </w:rPr>
              <w:t>9</w:t>
            </w:r>
          </w:p>
        </w:tc>
      </w:tr>
      <w:tr w:rsidR="0055464A">
        <w:trPr>
          <w:trHeight w:hRule="exact" w:val="252"/>
        </w:trPr>
        <w:tc>
          <w:tcPr>
            <w:tcW w:w="570" w:type="dxa"/>
            <w:tcBorders>
              <w:top w:val="single" w:sz="2" w:space="0" w:color="000000"/>
              <w:bottom w:val="single" w:sz="2" w:space="0" w:color="000000"/>
              <w:right w:val="nil"/>
            </w:tcBorders>
          </w:tcPr>
          <w:p w:rsidR="0055464A" w:rsidRDefault="003B5908">
            <w:pPr>
              <w:pStyle w:val="TableParagraph"/>
              <w:ind w:left="77" w:right="55"/>
              <w:jc w:val="center"/>
              <w:rPr>
                <w:sz w:val="20"/>
              </w:rPr>
            </w:pPr>
            <w:r>
              <w:rPr>
                <w:sz w:val="20"/>
              </w:rPr>
              <w:t>18</w:t>
            </w:r>
          </w:p>
        </w:tc>
        <w:tc>
          <w:tcPr>
            <w:tcW w:w="805" w:type="dxa"/>
            <w:tcBorders>
              <w:top w:val="single" w:sz="2" w:space="0" w:color="000000"/>
              <w:left w:val="nil"/>
              <w:bottom w:val="single" w:sz="2" w:space="0" w:color="000000"/>
              <w:right w:val="nil"/>
            </w:tcBorders>
          </w:tcPr>
          <w:p w:rsidR="0055464A" w:rsidRDefault="003B5908">
            <w:pPr>
              <w:pStyle w:val="TableParagraph"/>
              <w:ind w:left="41"/>
              <w:jc w:val="center"/>
              <w:rPr>
                <w:sz w:val="20"/>
              </w:rPr>
            </w:pPr>
            <w:r>
              <w:rPr>
                <w:w w:val="99"/>
                <w:sz w:val="20"/>
              </w:rPr>
              <w:t>R</w:t>
            </w:r>
          </w:p>
        </w:tc>
        <w:tc>
          <w:tcPr>
            <w:tcW w:w="1676" w:type="dxa"/>
            <w:tcBorders>
              <w:top w:val="single" w:sz="2" w:space="0" w:color="000000"/>
              <w:left w:val="nil"/>
              <w:bottom w:val="single" w:sz="2" w:space="0" w:color="000000"/>
              <w:right w:val="nil"/>
            </w:tcBorders>
          </w:tcPr>
          <w:p w:rsidR="0055464A" w:rsidRDefault="003B5908">
            <w:pPr>
              <w:pStyle w:val="TableParagraph"/>
              <w:ind w:left="38"/>
              <w:rPr>
                <w:sz w:val="20"/>
              </w:rPr>
            </w:pPr>
            <w:r>
              <w:rPr>
                <w:sz w:val="20"/>
              </w:rPr>
              <w:t>MCAL_PRO#</w:t>
            </w:r>
          </w:p>
        </w:tc>
        <w:tc>
          <w:tcPr>
            <w:tcW w:w="4959" w:type="dxa"/>
            <w:tcBorders>
              <w:top w:val="single" w:sz="2" w:space="0" w:color="000000"/>
              <w:left w:val="nil"/>
              <w:bottom w:val="single" w:sz="2" w:space="0" w:color="000000"/>
              <w:right w:val="nil"/>
            </w:tcBorders>
          </w:tcPr>
          <w:p w:rsidR="0055464A" w:rsidRDefault="003B5908">
            <w:pPr>
              <w:pStyle w:val="TableParagraph"/>
              <w:ind w:left="256"/>
              <w:rPr>
                <w:sz w:val="20"/>
              </w:rPr>
            </w:pPr>
            <w:r>
              <w:rPr>
                <w:sz w:val="20"/>
              </w:rPr>
              <w:t>Medi-Cal Provider Number</w:t>
            </w:r>
          </w:p>
        </w:tc>
        <w:tc>
          <w:tcPr>
            <w:tcW w:w="1492" w:type="dxa"/>
            <w:tcBorders>
              <w:top w:val="single" w:sz="2" w:space="0" w:color="000000"/>
              <w:left w:val="nil"/>
              <w:bottom w:val="single" w:sz="2" w:space="0" w:color="000000"/>
              <w:right w:val="nil"/>
            </w:tcBorders>
          </w:tcPr>
          <w:p w:rsidR="0055464A" w:rsidRDefault="003B5908">
            <w:pPr>
              <w:pStyle w:val="TableParagraph"/>
              <w:ind w:left="675"/>
              <w:rPr>
                <w:sz w:val="20"/>
              </w:rPr>
            </w:pPr>
            <w:r>
              <w:rPr>
                <w:sz w:val="20"/>
              </w:rPr>
              <w:t>Text</w:t>
            </w:r>
          </w:p>
        </w:tc>
        <w:tc>
          <w:tcPr>
            <w:tcW w:w="585" w:type="dxa"/>
            <w:tcBorders>
              <w:top w:val="single" w:sz="2" w:space="0" w:color="000000"/>
              <w:left w:val="nil"/>
              <w:bottom w:val="single" w:sz="2" w:space="0" w:color="000000"/>
            </w:tcBorders>
          </w:tcPr>
          <w:p w:rsidR="0055464A" w:rsidRDefault="003B5908">
            <w:pPr>
              <w:pStyle w:val="TableParagraph"/>
              <w:ind w:right="5"/>
              <w:jc w:val="center"/>
              <w:rPr>
                <w:sz w:val="20"/>
              </w:rPr>
            </w:pPr>
            <w:r>
              <w:rPr>
                <w:w w:val="99"/>
                <w:sz w:val="20"/>
              </w:rPr>
              <w:t>9</w:t>
            </w:r>
          </w:p>
        </w:tc>
      </w:tr>
      <w:tr w:rsidR="0055464A">
        <w:trPr>
          <w:trHeight w:hRule="exact" w:val="252"/>
        </w:trPr>
        <w:tc>
          <w:tcPr>
            <w:tcW w:w="570" w:type="dxa"/>
            <w:tcBorders>
              <w:top w:val="single" w:sz="2" w:space="0" w:color="000000"/>
              <w:bottom w:val="single" w:sz="2" w:space="0" w:color="000000"/>
              <w:right w:val="nil"/>
            </w:tcBorders>
          </w:tcPr>
          <w:p w:rsidR="0055464A" w:rsidRDefault="003B5908">
            <w:pPr>
              <w:pStyle w:val="TableParagraph"/>
              <w:ind w:left="77" w:right="55"/>
              <w:jc w:val="center"/>
              <w:rPr>
                <w:sz w:val="20"/>
              </w:rPr>
            </w:pPr>
            <w:r>
              <w:rPr>
                <w:sz w:val="20"/>
              </w:rPr>
              <w:t>19</w:t>
            </w:r>
          </w:p>
        </w:tc>
        <w:tc>
          <w:tcPr>
            <w:tcW w:w="805" w:type="dxa"/>
            <w:tcBorders>
              <w:top w:val="single" w:sz="2" w:space="0" w:color="000000"/>
              <w:left w:val="nil"/>
              <w:bottom w:val="single" w:sz="2" w:space="0" w:color="000000"/>
              <w:right w:val="nil"/>
            </w:tcBorders>
          </w:tcPr>
          <w:p w:rsidR="0055464A" w:rsidRDefault="003B5908">
            <w:pPr>
              <w:pStyle w:val="TableParagraph"/>
              <w:ind w:left="40"/>
              <w:jc w:val="center"/>
              <w:rPr>
                <w:sz w:val="20"/>
              </w:rPr>
            </w:pPr>
            <w:r>
              <w:rPr>
                <w:w w:val="99"/>
                <w:sz w:val="20"/>
              </w:rPr>
              <w:t>S</w:t>
            </w:r>
          </w:p>
        </w:tc>
        <w:tc>
          <w:tcPr>
            <w:tcW w:w="1676" w:type="dxa"/>
            <w:tcBorders>
              <w:top w:val="single" w:sz="2" w:space="0" w:color="000000"/>
              <w:left w:val="nil"/>
              <w:bottom w:val="single" w:sz="2" w:space="0" w:color="000000"/>
              <w:right w:val="nil"/>
            </w:tcBorders>
          </w:tcPr>
          <w:p w:rsidR="0055464A" w:rsidRDefault="003B5908">
            <w:pPr>
              <w:pStyle w:val="TableParagraph"/>
              <w:ind w:left="38"/>
              <w:rPr>
                <w:sz w:val="20"/>
              </w:rPr>
            </w:pPr>
            <w:r>
              <w:rPr>
                <w:sz w:val="20"/>
              </w:rPr>
              <w:t>ADMINIS</w:t>
            </w:r>
          </w:p>
        </w:tc>
        <w:tc>
          <w:tcPr>
            <w:tcW w:w="4959" w:type="dxa"/>
            <w:tcBorders>
              <w:top w:val="single" w:sz="2" w:space="0" w:color="000000"/>
              <w:left w:val="nil"/>
              <w:bottom w:val="single" w:sz="2" w:space="0" w:color="000000"/>
              <w:right w:val="nil"/>
            </w:tcBorders>
          </w:tcPr>
          <w:p w:rsidR="0055464A" w:rsidRDefault="003B5908">
            <w:pPr>
              <w:pStyle w:val="TableParagraph"/>
              <w:ind w:left="256"/>
              <w:rPr>
                <w:sz w:val="20"/>
              </w:rPr>
            </w:pPr>
            <w:r>
              <w:rPr>
                <w:sz w:val="20"/>
              </w:rPr>
              <w:t>Administrator</w:t>
            </w:r>
          </w:p>
        </w:tc>
        <w:tc>
          <w:tcPr>
            <w:tcW w:w="1492" w:type="dxa"/>
            <w:tcBorders>
              <w:top w:val="single" w:sz="2" w:space="0" w:color="000000"/>
              <w:left w:val="nil"/>
              <w:bottom w:val="single" w:sz="2" w:space="0" w:color="000000"/>
              <w:right w:val="nil"/>
            </w:tcBorders>
          </w:tcPr>
          <w:p w:rsidR="0055464A" w:rsidRDefault="003B5908">
            <w:pPr>
              <w:pStyle w:val="TableParagraph"/>
              <w:ind w:left="675"/>
              <w:rPr>
                <w:sz w:val="20"/>
              </w:rPr>
            </w:pPr>
            <w:r>
              <w:rPr>
                <w:sz w:val="20"/>
              </w:rPr>
              <w:t>Text</w:t>
            </w:r>
          </w:p>
        </w:tc>
        <w:tc>
          <w:tcPr>
            <w:tcW w:w="585" w:type="dxa"/>
            <w:tcBorders>
              <w:top w:val="single" w:sz="2" w:space="0" w:color="000000"/>
              <w:left w:val="nil"/>
              <w:bottom w:val="single" w:sz="2" w:space="0" w:color="000000"/>
            </w:tcBorders>
          </w:tcPr>
          <w:p w:rsidR="0055464A" w:rsidRDefault="003B5908">
            <w:pPr>
              <w:pStyle w:val="TableParagraph"/>
              <w:ind w:left="48" w:right="53"/>
              <w:jc w:val="center"/>
              <w:rPr>
                <w:sz w:val="20"/>
              </w:rPr>
            </w:pPr>
            <w:r>
              <w:rPr>
                <w:sz w:val="20"/>
              </w:rPr>
              <w:t>30</w:t>
            </w:r>
          </w:p>
        </w:tc>
      </w:tr>
      <w:tr w:rsidR="0055464A">
        <w:trPr>
          <w:trHeight w:hRule="exact" w:val="252"/>
        </w:trPr>
        <w:tc>
          <w:tcPr>
            <w:tcW w:w="570" w:type="dxa"/>
            <w:tcBorders>
              <w:top w:val="single" w:sz="2" w:space="0" w:color="000000"/>
              <w:bottom w:val="single" w:sz="2" w:space="0" w:color="000000"/>
              <w:right w:val="nil"/>
            </w:tcBorders>
          </w:tcPr>
          <w:p w:rsidR="0055464A" w:rsidRDefault="003B5908">
            <w:pPr>
              <w:pStyle w:val="TableParagraph"/>
              <w:ind w:left="77" w:right="55"/>
              <w:jc w:val="center"/>
              <w:rPr>
                <w:sz w:val="20"/>
              </w:rPr>
            </w:pPr>
            <w:r>
              <w:rPr>
                <w:sz w:val="20"/>
              </w:rPr>
              <w:t>20</w:t>
            </w:r>
          </w:p>
        </w:tc>
        <w:tc>
          <w:tcPr>
            <w:tcW w:w="805" w:type="dxa"/>
            <w:tcBorders>
              <w:top w:val="single" w:sz="2" w:space="0" w:color="000000"/>
              <w:left w:val="nil"/>
              <w:bottom w:val="single" w:sz="2" w:space="0" w:color="000000"/>
              <w:right w:val="nil"/>
            </w:tcBorders>
          </w:tcPr>
          <w:p w:rsidR="0055464A" w:rsidRDefault="003B5908">
            <w:pPr>
              <w:pStyle w:val="TableParagraph"/>
              <w:ind w:left="38"/>
              <w:jc w:val="center"/>
              <w:rPr>
                <w:sz w:val="20"/>
              </w:rPr>
            </w:pPr>
            <w:r>
              <w:rPr>
                <w:w w:val="99"/>
                <w:sz w:val="20"/>
              </w:rPr>
              <w:t>T</w:t>
            </w:r>
          </w:p>
        </w:tc>
        <w:tc>
          <w:tcPr>
            <w:tcW w:w="1676" w:type="dxa"/>
            <w:tcBorders>
              <w:top w:val="single" w:sz="2" w:space="0" w:color="000000"/>
              <w:left w:val="nil"/>
              <w:bottom w:val="single" w:sz="2" w:space="0" w:color="000000"/>
              <w:right w:val="nil"/>
            </w:tcBorders>
          </w:tcPr>
          <w:p w:rsidR="0055464A" w:rsidRDefault="003B5908">
            <w:pPr>
              <w:pStyle w:val="TableParagraph"/>
              <w:ind w:left="38"/>
              <w:rPr>
                <w:sz w:val="20"/>
              </w:rPr>
            </w:pPr>
            <w:r>
              <w:rPr>
                <w:sz w:val="20"/>
              </w:rPr>
              <w:t>RELATED</w:t>
            </w:r>
          </w:p>
        </w:tc>
        <w:tc>
          <w:tcPr>
            <w:tcW w:w="4959" w:type="dxa"/>
            <w:tcBorders>
              <w:top w:val="single" w:sz="2" w:space="0" w:color="000000"/>
              <w:left w:val="nil"/>
              <w:bottom w:val="single" w:sz="2" w:space="0" w:color="000000"/>
              <w:right w:val="nil"/>
            </w:tcBorders>
          </w:tcPr>
          <w:p w:rsidR="0055464A" w:rsidRDefault="003B5908">
            <w:pPr>
              <w:pStyle w:val="TableParagraph"/>
              <w:ind w:left="256"/>
              <w:rPr>
                <w:sz w:val="20"/>
              </w:rPr>
            </w:pPr>
            <w:r>
              <w:rPr>
                <w:sz w:val="20"/>
              </w:rPr>
              <w:t>Related to Other Facilities</w:t>
            </w:r>
          </w:p>
        </w:tc>
        <w:tc>
          <w:tcPr>
            <w:tcW w:w="1492" w:type="dxa"/>
            <w:tcBorders>
              <w:top w:val="single" w:sz="2" w:space="0" w:color="000000"/>
              <w:left w:val="nil"/>
              <w:bottom w:val="single" w:sz="2" w:space="0" w:color="000000"/>
              <w:right w:val="nil"/>
            </w:tcBorders>
          </w:tcPr>
          <w:p w:rsidR="0055464A" w:rsidRDefault="003B5908">
            <w:pPr>
              <w:pStyle w:val="TableParagraph"/>
              <w:ind w:left="675"/>
              <w:rPr>
                <w:sz w:val="20"/>
              </w:rPr>
            </w:pPr>
            <w:r>
              <w:rPr>
                <w:sz w:val="20"/>
              </w:rPr>
              <w:t>Text</w:t>
            </w:r>
          </w:p>
        </w:tc>
        <w:tc>
          <w:tcPr>
            <w:tcW w:w="585" w:type="dxa"/>
            <w:tcBorders>
              <w:top w:val="single" w:sz="2" w:space="0" w:color="000000"/>
              <w:left w:val="nil"/>
              <w:bottom w:val="single" w:sz="2" w:space="0" w:color="000000"/>
            </w:tcBorders>
          </w:tcPr>
          <w:p w:rsidR="0055464A" w:rsidRDefault="003B5908">
            <w:pPr>
              <w:pStyle w:val="TableParagraph"/>
              <w:ind w:right="5"/>
              <w:jc w:val="center"/>
              <w:rPr>
                <w:sz w:val="20"/>
              </w:rPr>
            </w:pPr>
            <w:r>
              <w:rPr>
                <w:w w:val="99"/>
                <w:sz w:val="20"/>
              </w:rPr>
              <w:t>3</w:t>
            </w:r>
          </w:p>
        </w:tc>
      </w:tr>
      <w:tr w:rsidR="0055464A">
        <w:trPr>
          <w:trHeight w:hRule="exact" w:val="257"/>
        </w:trPr>
        <w:tc>
          <w:tcPr>
            <w:tcW w:w="570" w:type="dxa"/>
            <w:tcBorders>
              <w:top w:val="single" w:sz="2" w:space="0" w:color="000000"/>
              <w:right w:val="nil"/>
            </w:tcBorders>
          </w:tcPr>
          <w:p w:rsidR="0055464A" w:rsidRDefault="003B5908">
            <w:pPr>
              <w:pStyle w:val="TableParagraph"/>
              <w:ind w:left="77" w:right="55"/>
              <w:jc w:val="center"/>
              <w:rPr>
                <w:sz w:val="20"/>
              </w:rPr>
            </w:pPr>
            <w:r>
              <w:rPr>
                <w:sz w:val="20"/>
              </w:rPr>
              <w:t>21</w:t>
            </w:r>
          </w:p>
        </w:tc>
        <w:tc>
          <w:tcPr>
            <w:tcW w:w="805" w:type="dxa"/>
            <w:tcBorders>
              <w:top w:val="single" w:sz="2" w:space="0" w:color="000000"/>
              <w:left w:val="nil"/>
              <w:right w:val="nil"/>
            </w:tcBorders>
          </w:tcPr>
          <w:p w:rsidR="0055464A" w:rsidRDefault="003B5908">
            <w:pPr>
              <w:pStyle w:val="TableParagraph"/>
              <w:ind w:left="41"/>
              <w:jc w:val="center"/>
              <w:rPr>
                <w:sz w:val="20"/>
              </w:rPr>
            </w:pPr>
            <w:r>
              <w:rPr>
                <w:w w:val="99"/>
                <w:sz w:val="20"/>
              </w:rPr>
              <w:t>U</w:t>
            </w:r>
          </w:p>
        </w:tc>
        <w:tc>
          <w:tcPr>
            <w:tcW w:w="1676" w:type="dxa"/>
            <w:tcBorders>
              <w:top w:val="single" w:sz="2" w:space="0" w:color="000000"/>
              <w:left w:val="nil"/>
              <w:right w:val="nil"/>
            </w:tcBorders>
          </w:tcPr>
          <w:p w:rsidR="0055464A" w:rsidRDefault="003B5908">
            <w:pPr>
              <w:pStyle w:val="TableParagraph"/>
              <w:ind w:left="38"/>
              <w:rPr>
                <w:sz w:val="20"/>
              </w:rPr>
            </w:pPr>
            <w:r>
              <w:rPr>
                <w:sz w:val="20"/>
              </w:rPr>
              <w:t>PARENT</w:t>
            </w:r>
          </w:p>
        </w:tc>
        <w:tc>
          <w:tcPr>
            <w:tcW w:w="4959" w:type="dxa"/>
            <w:tcBorders>
              <w:top w:val="single" w:sz="2" w:space="0" w:color="000000"/>
              <w:left w:val="nil"/>
              <w:right w:val="nil"/>
            </w:tcBorders>
          </w:tcPr>
          <w:p w:rsidR="0055464A" w:rsidRDefault="003B5908">
            <w:pPr>
              <w:pStyle w:val="TableParagraph"/>
              <w:ind w:left="256"/>
              <w:rPr>
                <w:sz w:val="20"/>
              </w:rPr>
            </w:pPr>
            <w:r>
              <w:rPr>
                <w:sz w:val="20"/>
              </w:rPr>
              <w:t>Parent Organization</w:t>
            </w:r>
          </w:p>
        </w:tc>
        <w:tc>
          <w:tcPr>
            <w:tcW w:w="1492" w:type="dxa"/>
            <w:tcBorders>
              <w:top w:val="single" w:sz="2" w:space="0" w:color="000000"/>
              <w:left w:val="nil"/>
              <w:right w:val="nil"/>
            </w:tcBorders>
          </w:tcPr>
          <w:p w:rsidR="0055464A" w:rsidRDefault="003B5908">
            <w:pPr>
              <w:pStyle w:val="TableParagraph"/>
              <w:ind w:left="675"/>
              <w:rPr>
                <w:sz w:val="20"/>
              </w:rPr>
            </w:pPr>
            <w:r>
              <w:rPr>
                <w:sz w:val="20"/>
              </w:rPr>
              <w:t>Text</w:t>
            </w:r>
          </w:p>
        </w:tc>
        <w:tc>
          <w:tcPr>
            <w:tcW w:w="585" w:type="dxa"/>
            <w:tcBorders>
              <w:top w:val="single" w:sz="2" w:space="0" w:color="000000"/>
              <w:left w:val="nil"/>
            </w:tcBorders>
          </w:tcPr>
          <w:p w:rsidR="0055464A" w:rsidRDefault="003B5908">
            <w:pPr>
              <w:pStyle w:val="TableParagraph"/>
              <w:ind w:left="48" w:right="53"/>
              <w:jc w:val="center"/>
              <w:rPr>
                <w:sz w:val="20"/>
              </w:rPr>
            </w:pPr>
            <w:r>
              <w:rPr>
                <w:sz w:val="20"/>
              </w:rPr>
              <w:t>40</w:t>
            </w:r>
          </w:p>
        </w:tc>
      </w:tr>
      <w:tr w:rsidR="0055464A">
        <w:trPr>
          <w:trHeight w:hRule="exact" w:val="597"/>
        </w:trPr>
        <w:tc>
          <w:tcPr>
            <w:tcW w:w="10087" w:type="dxa"/>
            <w:gridSpan w:val="6"/>
            <w:tcBorders>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Licensed Beds</w:t>
            </w:r>
          </w:p>
        </w:tc>
      </w:tr>
      <w:tr w:rsidR="0055464A">
        <w:trPr>
          <w:trHeight w:hRule="exact" w:val="373"/>
        </w:trPr>
        <w:tc>
          <w:tcPr>
            <w:tcW w:w="570" w:type="dxa"/>
            <w:tcBorders>
              <w:top w:val="nil"/>
              <w:bottom w:val="single" w:sz="2" w:space="0" w:color="000000"/>
              <w:right w:val="nil"/>
            </w:tcBorders>
          </w:tcPr>
          <w:p w:rsidR="0055464A" w:rsidRDefault="003B5908">
            <w:pPr>
              <w:pStyle w:val="TableParagraph"/>
              <w:spacing w:before="120" w:line="240" w:lineRule="auto"/>
              <w:ind w:left="77" w:right="55"/>
              <w:jc w:val="center"/>
              <w:rPr>
                <w:sz w:val="20"/>
              </w:rPr>
            </w:pPr>
            <w:r>
              <w:rPr>
                <w:sz w:val="20"/>
              </w:rPr>
              <w:t>22</w:t>
            </w:r>
          </w:p>
        </w:tc>
        <w:tc>
          <w:tcPr>
            <w:tcW w:w="805" w:type="dxa"/>
            <w:tcBorders>
              <w:top w:val="nil"/>
              <w:left w:val="nil"/>
              <w:bottom w:val="single" w:sz="2" w:space="0" w:color="000000"/>
              <w:right w:val="nil"/>
            </w:tcBorders>
          </w:tcPr>
          <w:p w:rsidR="0055464A" w:rsidRDefault="003B5908">
            <w:pPr>
              <w:pStyle w:val="TableParagraph"/>
              <w:spacing w:before="120" w:line="240" w:lineRule="auto"/>
              <w:ind w:left="40"/>
              <w:jc w:val="center"/>
              <w:rPr>
                <w:sz w:val="20"/>
              </w:rPr>
            </w:pPr>
            <w:r>
              <w:rPr>
                <w:w w:val="99"/>
                <w:sz w:val="20"/>
              </w:rPr>
              <w:t>V</w:t>
            </w:r>
          </w:p>
        </w:tc>
        <w:tc>
          <w:tcPr>
            <w:tcW w:w="1676" w:type="dxa"/>
            <w:tcBorders>
              <w:top w:val="nil"/>
              <w:left w:val="nil"/>
              <w:bottom w:val="single" w:sz="2" w:space="0" w:color="000000"/>
              <w:right w:val="nil"/>
            </w:tcBorders>
          </w:tcPr>
          <w:p w:rsidR="0055464A" w:rsidRDefault="003B5908">
            <w:pPr>
              <w:pStyle w:val="TableParagraph"/>
              <w:spacing w:before="120" w:line="240" w:lineRule="auto"/>
              <w:ind w:left="38"/>
              <w:rPr>
                <w:sz w:val="20"/>
              </w:rPr>
            </w:pPr>
            <w:r>
              <w:rPr>
                <w:sz w:val="20"/>
              </w:rPr>
              <w:t>BED_END</w:t>
            </w:r>
          </w:p>
        </w:tc>
        <w:tc>
          <w:tcPr>
            <w:tcW w:w="4959" w:type="dxa"/>
            <w:tcBorders>
              <w:top w:val="nil"/>
              <w:left w:val="nil"/>
              <w:bottom w:val="single" w:sz="2" w:space="0" w:color="000000"/>
              <w:right w:val="nil"/>
            </w:tcBorders>
          </w:tcPr>
          <w:p w:rsidR="0055464A" w:rsidRDefault="003B5908">
            <w:pPr>
              <w:pStyle w:val="TableParagraph"/>
              <w:spacing w:before="120" w:line="240" w:lineRule="auto"/>
              <w:ind w:left="256"/>
              <w:rPr>
                <w:sz w:val="20"/>
              </w:rPr>
            </w:pPr>
            <w:r>
              <w:rPr>
                <w:sz w:val="20"/>
              </w:rPr>
              <w:t>Licensed Beds (End of Period)</w:t>
            </w:r>
          </w:p>
        </w:tc>
        <w:tc>
          <w:tcPr>
            <w:tcW w:w="1492" w:type="dxa"/>
            <w:tcBorders>
              <w:top w:val="nil"/>
              <w:left w:val="nil"/>
              <w:bottom w:val="single" w:sz="2" w:space="0" w:color="000000"/>
              <w:right w:val="nil"/>
            </w:tcBorders>
          </w:tcPr>
          <w:p w:rsidR="0055464A" w:rsidRDefault="003B5908">
            <w:pPr>
              <w:pStyle w:val="TableParagraph"/>
              <w:spacing w:before="120" w:line="240" w:lineRule="auto"/>
              <w:ind w:left="675"/>
              <w:rPr>
                <w:sz w:val="20"/>
              </w:rPr>
            </w:pPr>
            <w:r>
              <w:rPr>
                <w:sz w:val="20"/>
              </w:rPr>
              <w:t>Numeric</w:t>
            </w:r>
          </w:p>
        </w:tc>
        <w:tc>
          <w:tcPr>
            <w:tcW w:w="585" w:type="dxa"/>
            <w:tcBorders>
              <w:top w:val="nil"/>
              <w:left w:val="nil"/>
              <w:bottom w:val="single" w:sz="2" w:space="0" w:color="000000"/>
            </w:tcBorders>
          </w:tcPr>
          <w:p w:rsidR="0055464A" w:rsidRDefault="003B5908">
            <w:pPr>
              <w:pStyle w:val="TableParagraph"/>
              <w:spacing w:before="120" w:line="240" w:lineRule="auto"/>
              <w:ind w:right="5"/>
              <w:jc w:val="center"/>
              <w:rPr>
                <w:sz w:val="20"/>
              </w:rPr>
            </w:pPr>
            <w:r>
              <w:rPr>
                <w:w w:val="99"/>
                <w:sz w:val="20"/>
              </w:rPr>
              <w:t>9</w:t>
            </w:r>
          </w:p>
        </w:tc>
      </w:tr>
      <w:tr w:rsidR="0055464A">
        <w:trPr>
          <w:trHeight w:hRule="exact" w:val="257"/>
        </w:trPr>
        <w:tc>
          <w:tcPr>
            <w:tcW w:w="570" w:type="dxa"/>
            <w:tcBorders>
              <w:top w:val="single" w:sz="2" w:space="0" w:color="000000"/>
              <w:right w:val="nil"/>
            </w:tcBorders>
          </w:tcPr>
          <w:p w:rsidR="0055464A" w:rsidRDefault="003B5908">
            <w:pPr>
              <w:pStyle w:val="TableParagraph"/>
              <w:ind w:left="77" w:right="55"/>
              <w:jc w:val="center"/>
              <w:rPr>
                <w:sz w:val="20"/>
              </w:rPr>
            </w:pPr>
            <w:r>
              <w:rPr>
                <w:sz w:val="20"/>
              </w:rPr>
              <w:t>23</w:t>
            </w:r>
          </w:p>
        </w:tc>
        <w:tc>
          <w:tcPr>
            <w:tcW w:w="805" w:type="dxa"/>
            <w:tcBorders>
              <w:top w:val="single" w:sz="2" w:space="0" w:color="000000"/>
              <w:left w:val="nil"/>
              <w:right w:val="nil"/>
            </w:tcBorders>
          </w:tcPr>
          <w:p w:rsidR="0055464A" w:rsidRDefault="003B5908">
            <w:pPr>
              <w:pStyle w:val="TableParagraph"/>
              <w:ind w:left="28"/>
              <w:jc w:val="center"/>
              <w:rPr>
                <w:sz w:val="20"/>
              </w:rPr>
            </w:pPr>
            <w:r>
              <w:rPr>
                <w:w w:val="99"/>
                <w:sz w:val="20"/>
              </w:rPr>
              <w:t>W</w:t>
            </w:r>
          </w:p>
        </w:tc>
        <w:tc>
          <w:tcPr>
            <w:tcW w:w="1676" w:type="dxa"/>
            <w:tcBorders>
              <w:top w:val="single" w:sz="2" w:space="0" w:color="000000"/>
              <w:left w:val="nil"/>
              <w:right w:val="nil"/>
            </w:tcBorders>
          </w:tcPr>
          <w:p w:rsidR="0055464A" w:rsidRDefault="003B5908">
            <w:pPr>
              <w:pStyle w:val="TableParagraph"/>
              <w:ind w:left="38"/>
              <w:rPr>
                <w:sz w:val="20"/>
              </w:rPr>
            </w:pPr>
            <w:r>
              <w:rPr>
                <w:sz w:val="20"/>
              </w:rPr>
              <w:t>BED_AVG</w:t>
            </w:r>
          </w:p>
        </w:tc>
        <w:tc>
          <w:tcPr>
            <w:tcW w:w="4959" w:type="dxa"/>
            <w:tcBorders>
              <w:top w:val="single" w:sz="2" w:space="0" w:color="000000"/>
              <w:left w:val="nil"/>
              <w:right w:val="nil"/>
            </w:tcBorders>
          </w:tcPr>
          <w:p w:rsidR="0055464A" w:rsidRDefault="003B5908">
            <w:pPr>
              <w:pStyle w:val="TableParagraph"/>
              <w:ind w:left="256"/>
              <w:rPr>
                <w:sz w:val="20"/>
              </w:rPr>
            </w:pPr>
            <w:r>
              <w:rPr>
                <w:sz w:val="20"/>
              </w:rPr>
              <w:t>Licensed Beds (Average)</w:t>
            </w:r>
          </w:p>
        </w:tc>
        <w:tc>
          <w:tcPr>
            <w:tcW w:w="1492" w:type="dxa"/>
            <w:tcBorders>
              <w:top w:val="single" w:sz="2" w:space="0" w:color="000000"/>
              <w:left w:val="nil"/>
              <w:right w:val="nil"/>
            </w:tcBorders>
          </w:tcPr>
          <w:p w:rsidR="0055464A" w:rsidRDefault="003B5908">
            <w:pPr>
              <w:pStyle w:val="TableParagraph"/>
              <w:ind w:left="675"/>
              <w:rPr>
                <w:sz w:val="20"/>
              </w:rPr>
            </w:pPr>
            <w:r>
              <w:rPr>
                <w:sz w:val="20"/>
              </w:rPr>
              <w:t>Numeric</w:t>
            </w:r>
          </w:p>
        </w:tc>
        <w:tc>
          <w:tcPr>
            <w:tcW w:w="585" w:type="dxa"/>
            <w:tcBorders>
              <w:top w:val="single" w:sz="2" w:space="0" w:color="000000"/>
              <w:left w:val="nil"/>
            </w:tcBorders>
          </w:tcPr>
          <w:p w:rsidR="0055464A" w:rsidRDefault="003B5908">
            <w:pPr>
              <w:pStyle w:val="TableParagraph"/>
              <w:ind w:right="5"/>
              <w:jc w:val="center"/>
              <w:rPr>
                <w:sz w:val="20"/>
              </w:rPr>
            </w:pPr>
            <w:r>
              <w:rPr>
                <w:w w:val="99"/>
                <w:sz w:val="20"/>
              </w:rPr>
              <w:t>9</w:t>
            </w:r>
          </w:p>
        </w:tc>
      </w:tr>
      <w:tr w:rsidR="0055464A">
        <w:trPr>
          <w:trHeight w:hRule="exact" w:val="621"/>
        </w:trPr>
        <w:tc>
          <w:tcPr>
            <w:tcW w:w="10087" w:type="dxa"/>
            <w:gridSpan w:val="6"/>
            <w:tcBorders>
              <w:bottom w:val="nil"/>
            </w:tcBorders>
          </w:tcPr>
          <w:p w:rsidR="0055464A" w:rsidRDefault="0055464A">
            <w:pPr>
              <w:pStyle w:val="TableParagraph"/>
              <w:spacing w:before="10" w:line="240" w:lineRule="auto"/>
              <w:rPr>
                <w:rFonts w:ascii="Times New Roman"/>
                <w:sz w:val="21"/>
              </w:rPr>
            </w:pPr>
          </w:p>
          <w:p w:rsidR="0055464A" w:rsidRDefault="003B5908">
            <w:pPr>
              <w:pStyle w:val="TableParagraph"/>
              <w:spacing w:line="240" w:lineRule="auto"/>
              <w:ind w:left="134"/>
              <w:rPr>
                <w:b/>
                <w:sz w:val="20"/>
              </w:rPr>
            </w:pPr>
            <w:r>
              <w:rPr>
                <w:b/>
                <w:sz w:val="20"/>
              </w:rPr>
              <w:t>Utilization Data</w:t>
            </w:r>
          </w:p>
        </w:tc>
      </w:tr>
      <w:tr w:rsidR="0055464A">
        <w:trPr>
          <w:trHeight w:hRule="exact" w:val="377"/>
        </w:trPr>
        <w:tc>
          <w:tcPr>
            <w:tcW w:w="570" w:type="dxa"/>
            <w:tcBorders>
              <w:top w:val="nil"/>
              <w:bottom w:val="single" w:sz="2" w:space="0" w:color="000000"/>
              <w:right w:val="nil"/>
            </w:tcBorders>
          </w:tcPr>
          <w:p w:rsidR="0055464A" w:rsidRDefault="003B5908">
            <w:pPr>
              <w:pStyle w:val="TableParagraph"/>
              <w:spacing w:before="125" w:line="240" w:lineRule="auto"/>
              <w:ind w:left="77" w:right="55"/>
              <w:jc w:val="center"/>
              <w:rPr>
                <w:sz w:val="20"/>
              </w:rPr>
            </w:pPr>
            <w:r>
              <w:rPr>
                <w:sz w:val="20"/>
              </w:rPr>
              <w:t>24</w:t>
            </w:r>
          </w:p>
        </w:tc>
        <w:tc>
          <w:tcPr>
            <w:tcW w:w="805" w:type="dxa"/>
            <w:tcBorders>
              <w:top w:val="nil"/>
              <w:left w:val="nil"/>
              <w:bottom w:val="single" w:sz="2" w:space="0" w:color="000000"/>
              <w:right w:val="nil"/>
            </w:tcBorders>
          </w:tcPr>
          <w:p w:rsidR="0055464A" w:rsidRDefault="003B5908">
            <w:pPr>
              <w:pStyle w:val="TableParagraph"/>
              <w:spacing w:before="125" w:line="240" w:lineRule="auto"/>
              <w:ind w:left="40"/>
              <w:jc w:val="center"/>
              <w:rPr>
                <w:sz w:val="20"/>
              </w:rPr>
            </w:pPr>
            <w:r>
              <w:rPr>
                <w:w w:val="99"/>
                <w:sz w:val="20"/>
              </w:rPr>
              <w:t>X</w:t>
            </w:r>
          </w:p>
        </w:tc>
        <w:tc>
          <w:tcPr>
            <w:tcW w:w="1676" w:type="dxa"/>
            <w:tcBorders>
              <w:top w:val="nil"/>
              <w:left w:val="nil"/>
              <w:bottom w:val="single" w:sz="2" w:space="0" w:color="000000"/>
              <w:right w:val="nil"/>
            </w:tcBorders>
          </w:tcPr>
          <w:p w:rsidR="0055464A" w:rsidRDefault="003B5908">
            <w:pPr>
              <w:pStyle w:val="TableParagraph"/>
              <w:spacing w:before="125" w:line="240" w:lineRule="auto"/>
              <w:ind w:left="38"/>
              <w:rPr>
                <w:sz w:val="20"/>
              </w:rPr>
            </w:pPr>
            <w:r>
              <w:rPr>
                <w:sz w:val="20"/>
              </w:rPr>
              <w:t>DAY_TOTL</w:t>
            </w:r>
          </w:p>
        </w:tc>
        <w:tc>
          <w:tcPr>
            <w:tcW w:w="4959" w:type="dxa"/>
            <w:tcBorders>
              <w:top w:val="nil"/>
              <w:left w:val="nil"/>
              <w:bottom w:val="single" w:sz="2" w:space="0" w:color="000000"/>
              <w:right w:val="nil"/>
            </w:tcBorders>
          </w:tcPr>
          <w:p w:rsidR="0055464A" w:rsidRDefault="003B5908">
            <w:pPr>
              <w:pStyle w:val="TableParagraph"/>
              <w:spacing w:before="125" w:line="240" w:lineRule="auto"/>
              <w:ind w:left="256"/>
              <w:rPr>
                <w:sz w:val="20"/>
              </w:rPr>
            </w:pPr>
            <w:r>
              <w:rPr>
                <w:sz w:val="20"/>
              </w:rPr>
              <w:t>Patient (Census) Days Total</w:t>
            </w:r>
          </w:p>
        </w:tc>
        <w:tc>
          <w:tcPr>
            <w:tcW w:w="1492" w:type="dxa"/>
            <w:tcBorders>
              <w:top w:val="nil"/>
              <w:left w:val="nil"/>
              <w:bottom w:val="single" w:sz="2" w:space="0" w:color="000000"/>
              <w:right w:val="nil"/>
            </w:tcBorders>
          </w:tcPr>
          <w:p w:rsidR="0055464A" w:rsidRDefault="003B5908">
            <w:pPr>
              <w:pStyle w:val="TableParagraph"/>
              <w:spacing w:before="125" w:line="240" w:lineRule="auto"/>
              <w:ind w:left="675"/>
              <w:rPr>
                <w:sz w:val="20"/>
              </w:rPr>
            </w:pPr>
            <w:r>
              <w:rPr>
                <w:sz w:val="20"/>
              </w:rPr>
              <w:t>Numeric</w:t>
            </w:r>
          </w:p>
        </w:tc>
        <w:tc>
          <w:tcPr>
            <w:tcW w:w="585" w:type="dxa"/>
            <w:tcBorders>
              <w:top w:val="nil"/>
              <w:left w:val="nil"/>
              <w:bottom w:val="single" w:sz="2" w:space="0" w:color="000000"/>
            </w:tcBorders>
          </w:tcPr>
          <w:p w:rsidR="0055464A" w:rsidRDefault="003B5908">
            <w:pPr>
              <w:pStyle w:val="TableParagraph"/>
              <w:spacing w:before="125" w:line="240" w:lineRule="auto"/>
              <w:ind w:right="5"/>
              <w:jc w:val="center"/>
              <w:rPr>
                <w:sz w:val="20"/>
              </w:rPr>
            </w:pPr>
            <w:r>
              <w:rPr>
                <w:w w:val="99"/>
                <w:sz w:val="20"/>
              </w:rPr>
              <w:t>9</w:t>
            </w:r>
          </w:p>
        </w:tc>
      </w:tr>
      <w:tr w:rsidR="0055464A">
        <w:trPr>
          <w:trHeight w:hRule="exact" w:val="252"/>
        </w:trPr>
        <w:tc>
          <w:tcPr>
            <w:tcW w:w="570" w:type="dxa"/>
            <w:tcBorders>
              <w:top w:val="single" w:sz="2" w:space="0" w:color="000000"/>
              <w:bottom w:val="single" w:sz="2" w:space="0" w:color="000000"/>
              <w:right w:val="nil"/>
            </w:tcBorders>
          </w:tcPr>
          <w:p w:rsidR="0055464A" w:rsidRDefault="003B5908">
            <w:pPr>
              <w:pStyle w:val="TableParagraph"/>
              <w:ind w:left="77" w:right="55"/>
              <w:jc w:val="center"/>
              <w:rPr>
                <w:sz w:val="20"/>
              </w:rPr>
            </w:pPr>
            <w:r>
              <w:rPr>
                <w:sz w:val="20"/>
              </w:rPr>
              <w:t>25</w:t>
            </w:r>
          </w:p>
        </w:tc>
        <w:tc>
          <w:tcPr>
            <w:tcW w:w="805" w:type="dxa"/>
            <w:tcBorders>
              <w:top w:val="single" w:sz="2" w:space="0" w:color="000000"/>
              <w:left w:val="nil"/>
              <w:bottom w:val="single" w:sz="2" w:space="0" w:color="000000"/>
              <w:right w:val="nil"/>
            </w:tcBorders>
          </w:tcPr>
          <w:p w:rsidR="0055464A" w:rsidRDefault="003B5908">
            <w:pPr>
              <w:pStyle w:val="TableParagraph"/>
              <w:ind w:left="44"/>
              <w:jc w:val="center"/>
              <w:rPr>
                <w:sz w:val="20"/>
              </w:rPr>
            </w:pPr>
            <w:r>
              <w:rPr>
                <w:w w:val="99"/>
                <w:sz w:val="20"/>
              </w:rPr>
              <w:t>Y</w:t>
            </w:r>
          </w:p>
        </w:tc>
        <w:tc>
          <w:tcPr>
            <w:tcW w:w="1676" w:type="dxa"/>
            <w:tcBorders>
              <w:top w:val="single" w:sz="2" w:space="0" w:color="000000"/>
              <w:left w:val="nil"/>
              <w:bottom w:val="single" w:sz="2" w:space="0" w:color="000000"/>
              <w:right w:val="nil"/>
            </w:tcBorders>
          </w:tcPr>
          <w:p w:rsidR="0055464A" w:rsidRDefault="003B5908">
            <w:pPr>
              <w:pStyle w:val="TableParagraph"/>
              <w:ind w:left="38"/>
              <w:rPr>
                <w:sz w:val="20"/>
              </w:rPr>
            </w:pPr>
            <w:r>
              <w:rPr>
                <w:sz w:val="20"/>
              </w:rPr>
              <w:t>OCCUP</w:t>
            </w:r>
          </w:p>
        </w:tc>
        <w:tc>
          <w:tcPr>
            <w:tcW w:w="4959" w:type="dxa"/>
            <w:tcBorders>
              <w:top w:val="single" w:sz="2" w:space="0" w:color="000000"/>
              <w:left w:val="nil"/>
              <w:bottom w:val="single" w:sz="2" w:space="0" w:color="000000"/>
              <w:right w:val="nil"/>
            </w:tcBorders>
          </w:tcPr>
          <w:p w:rsidR="0055464A" w:rsidRDefault="003B5908">
            <w:pPr>
              <w:pStyle w:val="TableParagraph"/>
              <w:ind w:left="256"/>
              <w:rPr>
                <w:sz w:val="20"/>
              </w:rPr>
            </w:pPr>
            <w:r>
              <w:rPr>
                <w:sz w:val="20"/>
              </w:rPr>
              <w:t>Occupancy Rate</w:t>
            </w:r>
          </w:p>
        </w:tc>
        <w:tc>
          <w:tcPr>
            <w:tcW w:w="1492" w:type="dxa"/>
            <w:tcBorders>
              <w:top w:val="single" w:sz="2" w:space="0" w:color="000000"/>
              <w:left w:val="nil"/>
              <w:bottom w:val="single" w:sz="2" w:space="0" w:color="000000"/>
              <w:right w:val="nil"/>
            </w:tcBorders>
          </w:tcPr>
          <w:p w:rsidR="0055464A" w:rsidRDefault="003B5908">
            <w:pPr>
              <w:pStyle w:val="TableParagraph"/>
              <w:ind w:left="675"/>
              <w:rPr>
                <w:sz w:val="20"/>
              </w:rPr>
            </w:pPr>
            <w:r>
              <w:rPr>
                <w:sz w:val="20"/>
              </w:rPr>
              <w:t>Numeric</w:t>
            </w:r>
          </w:p>
        </w:tc>
        <w:tc>
          <w:tcPr>
            <w:tcW w:w="585" w:type="dxa"/>
            <w:tcBorders>
              <w:top w:val="single" w:sz="2" w:space="0" w:color="000000"/>
              <w:left w:val="nil"/>
              <w:bottom w:val="single" w:sz="2" w:space="0" w:color="000000"/>
            </w:tcBorders>
          </w:tcPr>
          <w:p w:rsidR="0055464A" w:rsidRDefault="003B5908">
            <w:pPr>
              <w:pStyle w:val="TableParagraph"/>
              <w:ind w:right="5"/>
              <w:jc w:val="center"/>
              <w:rPr>
                <w:sz w:val="20"/>
              </w:rPr>
            </w:pPr>
            <w:r>
              <w:rPr>
                <w:w w:val="99"/>
                <w:sz w:val="20"/>
              </w:rPr>
              <w:t>9</w:t>
            </w:r>
          </w:p>
        </w:tc>
      </w:tr>
      <w:tr w:rsidR="0055464A">
        <w:trPr>
          <w:trHeight w:hRule="exact" w:val="252"/>
        </w:trPr>
        <w:tc>
          <w:tcPr>
            <w:tcW w:w="570" w:type="dxa"/>
            <w:tcBorders>
              <w:top w:val="single" w:sz="2" w:space="0" w:color="000000"/>
              <w:bottom w:val="single" w:sz="2" w:space="0" w:color="000000"/>
              <w:right w:val="nil"/>
            </w:tcBorders>
          </w:tcPr>
          <w:p w:rsidR="0055464A" w:rsidRDefault="003B5908">
            <w:pPr>
              <w:pStyle w:val="TableParagraph"/>
              <w:ind w:left="77" w:right="55"/>
              <w:jc w:val="center"/>
              <w:rPr>
                <w:sz w:val="20"/>
              </w:rPr>
            </w:pPr>
            <w:r>
              <w:rPr>
                <w:sz w:val="20"/>
              </w:rPr>
              <w:t>26</w:t>
            </w:r>
          </w:p>
        </w:tc>
        <w:tc>
          <w:tcPr>
            <w:tcW w:w="805" w:type="dxa"/>
            <w:tcBorders>
              <w:top w:val="single" w:sz="2" w:space="0" w:color="000000"/>
              <w:left w:val="nil"/>
              <w:bottom w:val="single" w:sz="2" w:space="0" w:color="000000"/>
              <w:right w:val="nil"/>
            </w:tcBorders>
          </w:tcPr>
          <w:p w:rsidR="0055464A" w:rsidRDefault="003B5908">
            <w:pPr>
              <w:pStyle w:val="TableParagraph"/>
              <w:ind w:left="38"/>
              <w:jc w:val="center"/>
              <w:rPr>
                <w:sz w:val="20"/>
              </w:rPr>
            </w:pPr>
            <w:r>
              <w:rPr>
                <w:w w:val="99"/>
                <w:sz w:val="20"/>
              </w:rPr>
              <w:t>Z</w:t>
            </w:r>
          </w:p>
        </w:tc>
        <w:tc>
          <w:tcPr>
            <w:tcW w:w="1676" w:type="dxa"/>
            <w:tcBorders>
              <w:top w:val="single" w:sz="2" w:space="0" w:color="000000"/>
              <w:left w:val="nil"/>
              <w:bottom w:val="single" w:sz="2" w:space="0" w:color="000000"/>
              <w:right w:val="nil"/>
            </w:tcBorders>
          </w:tcPr>
          <w:p w:rsidR="0055464A" w:rsidRDefault="003B5908">
            <w:pPr>
              <w:pStyle w:val="TableParagraph"/>
              <w:ind w:left="38"/>
              <w:rPr>
                <w:sz w:val="20"/>
              </w:rPr>
            </w:pPr>
            <w:r>
              <w:rPr>
                <w:sz w:val="20"/>
              </w:rPr>
              <w:t>ADMITS</w:t>
            </w:r>
          </w:p>
        </w:tc>
        <w:tc>
          <w:tcPr>
            <w:tcW w:w="4959" w:type="dxa"/>
            <w:tcBorders>
              <w:top w:val="single" w:sz="2" w:space="0" w:color="000000"/>
              <w:left w:val="nil"/>
              <w:bottom w:val="single" w:sz="2" w:space="0" w:color="000000"/>
              <w:right w:val="nil"/>
            </w:tcBorders>
          </w:tcPr>
          <w:p w:rsidR="0055464A" w:rsidRDefault="003B5908">
            <w:pPr>
              <w:pStyle w:val="TableParagraph"/>
              <w:ind w:left="256"/>
              <w:rPr>
                <w:sz w:val="20"/>
              </w:rPr>
            </w:pPr>
            <w:r>
              <w:rPr>
                <w:sz w:val="20"/>
              </w:rPr>
              <w:t>Admissions Total</w:t>
            </w:r>
          </w:p>
        </w:tc>
        <w:tc>
          <w:tcPr>
            <w:tcW w:w="1492" w:type="dxa"/>
            <w:tcBorders>
              <w:top w:val="single" w:sz="2" w:space="0" w:color="000000"/>
              <w:left w:val="nil"/>
              <w:bottom w:val="single" w:sz="2" w:space="0" w:color="000000"/>
              <w:right w:val="nil"/>
            </w:tcBorders>
          </w:tcPr>
          <w:p w:rsidR="0055464A" w:rsidRDefault="003B5908">
            <w:pPr>
              <w:pStyle w:val="TableParagraph"/>
              <w:ind w:left="675"/>
              <w:rPr>
                <w:sz w:val="20"/>
              </w:rPr>
            </w:pPr>
            <w:r>
              <w:rPr>
                <w:sz w:val="20"/>
              </w:rPr>
              <w:t>Numeric</w:t>
            </w:r>
          </w:p>
        </w:tc>
        <w:tc>
          <w:tcPr>
            <w:tcW w:w="585" w:type="dxa"/>
            <w:tcBorders>
              <w:top w:val="single" w:sz="2" w:space="0" w:color="000000"/>
              <w:left w:val="nil"/>
              <w:bottom w:val="single" w:sz="2" w:space="0" w:color="000000"/>
            </w:tcBorders>
          </w:tcPr>
          <w:p w:rsidR="0055464A" w:rsidRDefault="003B5908">
            <w:pPr>
              <w:pStyle w:val="TableParagraph"/>
              <w:ind w:right="5"/>
              <w:jc w:val="center"/>
              <w:rPr>
                <w:sz w:val="20"/>
              </w:rPr>
            </w:pPr>
            <w:r>
              <w:rPr>
                <w:w w:val="99"/>
                <w:sz w:val="20"/>
              </w:rPr>
              <w:t>9</w:t>
            </w:r>
          </w:p>
        </w:tc>
      </w:tr>
      <w:tr w:rsidR="0055464A">
        <w:trPr>
          <w:trHeight w:hRule="exact" w:val="257"/>
        </w:trPr>
        <w:tc>
          <w:tcPr>
            <w:tcW w:w="570" w:type="dxa"/>
            <w:tcBorders>
              <w:top w:val="single" w:sz="2" w:space="0" w:color="000000"/>
              <w:right w:val="nil"/>
            </w:tcBorders>
          </w:tcPr>
          <w:p w:rsidR="0055464A" w:rsidRDefault="003B5908">
            <w:pPr>
              <w:pStyle w:val="TableParagraph"/>
              <w:ind w:left="77" w:right="55"/>
              <w:jc w:val="center"/>
              <w:rPr>
                <w:sz w:val="20"/>
              </w:rPr>
            </w:pPr>
            <w:r>
              <w:rPr>
                <w:sz w:val="20"/>
              </w:rPr>
              <w:t>27</w:t>
            </w:r>
          </w:p>
        </w:tc>
        <w:tc>
          <w:tcPr>
            <w:tcW w:w="805" w:type="dxa"/>
            <w:tcBorders>
              <w:top w:val="single" w:sz="2" w:space="0" w:color="000000"/>
              <w:left w:val="nil"/>
              <w:right w:val="nil"/>
            </w:tcBorders>
          </w:tcPr>
          <w:p w:rsidR="0055464A" w:rsidRDefault="003B5908">
            <w:pPr>
              <w:pStyle w:val="TableParagraph"/>
              <w:ind w:left="57" w:right="16"/>
              <w:jc w:val="center"/>
              <w:rPr>
                <w:sz w:val="20"/>
              </w:rPr>
            </w:pPr>
            <w:r>
              <w:rPr>
                <w:sz w:val="20"/>
              </w:rPr>
              <w:t>AA</w:t>
            </w:r>
          </w:p>
        </w:tc>
        <w:tc>
          <w:tcPr>
            <w:tcW w:w="1676" w:type="dxa"/>
            <w:tcBorders>
              <w:top w:val="single" w:sz="2" w:space="0" w:color="000000"/>
              <w:left w:val="nil"/>
              <w:right w:val="nil"/>
            </w:tcBorders>
          </w:tcPr>
          <w:p w:rsidR="0055464A" w:rsidRDefault="003B5908">
            <w:pPr>
              <w:pStyle w:val="TableParagraph"/>
              <w:ind w:left="38"/>
              <w:rPr>
                <w:sz w:val="20"/>
              </w:rPr>
            </w:pPr>
            <w:r>
              <w:rPr>
                <w:sz w:val="20"/>
              </w:rPr>
              <w:t>DISCHS</w:t>
            </w:r>
          </w:p>
        </w:tc>
        <w:tc>
          <w:tcPr>
            <w:tcW w:w="4959" w:type="dxa"/>
            <w:tcBorders>
              <w:top w:val="single" w:sz="2" w:space="0" w:color="000000"/>
              <w:left w:val="nil"/>
              <w:right w:val="nil"/>
            </w:tcBorders>
          </w:tcPr>
          <w:p w:rsidR="0055464A" w:rsidRDefault="003B5908">
            <w:pPr>
              <w:pStyle w:val="TableParagraph"/>
              <w:ind w:left="256"/>
              <w:rPr>
                <w:sz w:val="20"/>
              </w:rPr>
            </w:pPr>
            <w:r>
              <w:rPr>
                <w:sz w:val="20"/>
              </w:rPr>
              <w:t>Discharges Total</w:t>
            </w:r>
          </w:p>
        </w:tc>
        <w:tc>
          <w:tcPr>
            <w:tcW w:w="1492" w:type="dxa"/>
            <w:tcBorders>
              <w:top w:val="single" w:sz="2" w:space="0" w:color="000000"/>
              <w:left w:val="nil"/>
              <w:right w:val="nil"/>
            </w:tcBorders>
          </w:tcPr>
          <w:p w:rsidR="0055464A" w:rsidRDefault="003B5908">
            <w:pPr>
              <w:pStyle w:val="TableParagraph"/>
              <w:ind w:left="675"/>
              <w:rPr>
                <w:sz w:val="20"/>
              </w:rPr>
            </w:pPr>
            <w:r>
              <w:rPr>
                <w:sz w:val="20"/>
              </w:rPr>
              <w:t>Numeric</w:t>
            </w:r>
          </w:p>
        </w:tc>
        <w:tc>
          <w:tcPr>
            <w:tcW w:w="585" w:type="dxa"/>
            <w:tcBorders>
              <w:top w:val="single" w:sz="2" w:space="0" w:color="000000"/>
              <w:left w:val="nil"/>
            </w:tcBorders>
          </w:tcPr>
          <w:p w:rsidR="0055464A" w:rsidRDefault="003B5908">
            <w:pPr>
              <w:pStyle w:val="TableParagraph"/>
              <w:ind w:right="5"/>
              <w:jc w:val="center"/>
              <w:rPr>
                <w:sz w:val="20"/>
              </w:rPr>
            </w:pPr>
            <w:r>
              <w:rPr>
                <w:w w:val="99"/>
                <w:sz w:val="20"/>
              </w:rPr>
              <w:t>9</w:t>
            </w:r>
          </w:p>
        </w:tc>
      </w:tr>
      <w:tr w:rsidR="0055464A">
        <w:trPr>
          <w:trHeight w:hRule="exact" w:val="597"/>
        </w:trPr>
        <w:tc>
          <w:tcPr>
            <w:tcW w:w="10087" w:type="dxa"/>
            <w:gridSpan w:val="6"/>
            <w:tcBorders>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Patient (Census) Days Total by Payor</w:t>
            </w:r>
          </w:p>
        </w:tc>
      </w:tr>
      <w:tr w:rsidR="0055464A">
        <w:trPr>
          <w:trHeight w:hRule="exact" w:val="373"/>
        </w:trPr>
        <w:tc>
          <w:tcPr>
            <w:tcW w:w="570" w:type="dxa"/>
            <w:tcBorders>
              <w:top w:val="nil"/>
              <w:bottom w:val="single" w:sz="2" w:space="0" w:color="000000"/>
              <w:right w:val="nil"/>
            </w:tcBorders>
          </w:tcPr>
          <w:p w:rsidR="0055464A" w:rsidRDefault="003B5908">
            <w:pPr>
              <w:pStyle w:val="TableParagraph"/>
              <w:spacing w:before="120" w:line="240" w:lineRule="auto"/>
              <w:ind w:left="77" w:right="55"/>
              <w:jc w:val="center"/>
              <w:rPr>
                <w:sz w:val="20"/>
              </w:rPr>
            </w:pPr>
            <w:r>
              <w:rPr>
                <w:sz w:val="20"/>
              </w:rPr>
              <w:t>28</w:t>
            </w:r>
          </w:p>
        </w:tc>
        <w:tc>
          <w:tcPr>
            <w:tcW w:w="805" w:type="dxa"/>
            <w:tcBorders>
              <w:top w:val="nil"/>
              <w:left w:val="nil"/>
              <w:bottom w:val="single" w:sz="2" w:space="0" w:color="000000"/>
              <w:right w:val="nil"/>
            </w:tcBorders>
          </w:tcPr>
          <w:p w:rsidR="0055464A" w:rsidRDefault="003B5908">
            <w:pPr>
              <w:pStyle w:val="TableParagraph"/>
              <w:spacing w:before="120" w:line="240" w:lineRule="auto"/>
              <w:ind w:left="57" w:right="16"/>
              <w:jc w:val="center"/>
              <w:rPr>
                <w:sz w:val="20"/>
              </w:rPr>
            </w:pPr>
            <w:r>
              <w:rPr>
                <w:sz w:val="20"/>
              </w:rPr>
              <w:t>AB</w:t>
            </w:r>
          </w:p>
        </w:tc>
        <w:tc>
          <w:tcPr>
            <w:tcW w:w="1676" w:type="dxa"/>
            <w:tcBorders>
              <w:top w:val="nil"/>
              <w:left w:val="nil"/>
              <w:bottom w:val="single" w:sz="2" w:space="0" w:color="000000"/>
              <w:right w:val="nil"/>
            </w:tcBorders>
          </w:tcPr>
          <w:p w:rsidR="0055464A" w:rsidRDefault="003B5908">
            <w:pPr>
              <w:pStyle w:val="TableParagraph"/>
              <w:spacing w:before="120" w:line="240" w:lineRule="auto"/>
              <w:ind w:left="38"/>
              <w:rPr>
                <w:sz w:val="20"/>
              </w:rPr>
            </w:pPr>
            <w:r>
              <w:rPr>
                <w:sz w:val="20"/>
              </w:rPr>
              <w:t>DAY_MCAR</w:t>
            </w:r>
          </w:p>
        </w:tc>
        <w:tc>
          <w:tcPr>
            <w:tcW w:w="4959" w:type="dxa"/>
            <w:tcBorders>
              <w:top w:val="nil"/>
              <w:left w:val="nil"/>
              <w:bottom w:val="single" w:sz="2" w:space="0" w:color="000000"/>
              <w:right w:val="nil"/>
            </w:tcBorders>
          </w:tcPr>
          <w:p w:rsidR="0055464A" w:rsidRDefault="003B5908">
            <w:pPr>
              <w:pStyle w:val="TableParagraph"/>
              <w:spacing w:before="120" w:line="240" w:lineRule="auto"/>
              <w:ind w:left="256"/>
              <w:rPr>
                <w:sz w:val="20"/>
              </w:rPr>
            </w:pPr>
            <w:r>
              <w:rPr>
                <w:sz w:val="20"/>
              </w:rPr>
              <w:t>Patient (Census) Days Medicare</w:t>
            </w:r>
          </w:p>
        </w:tc>
        <w:tc>
          <w:tcPr>
            <w:tcW w:w="1492" w:type="dxa"/>
            <w:tcBorders>
              <w:top w:val="nil"/>
              <w:left w:val="nil"/>
              <w:bottom w:val="single" w:sz="2" w:space="0" w:color="000000"/>
              <w:right w:val="nil"/>
            </w:tcBorders>
          </w:tcPr>
          <w:p w:rsidR="0055464A" w:rsidRDefault="003B5908">
            <w:pPr>
              <w:pStyle w:val="TableParagraph"/>
              <w:spacing w:before="120" w:line="240" w:lineRule="auto"/>
              <w:ind w:left="675"/>
              <w:rPr>
                <w:sz w:val="20"/>
              </w:rPr>
            </w:pPr>
            <w:r>
              <w:rPr>
                <w:sz w:val="20"/>
              </w:rPr>
              <w:t>Numeric</w:t>
            </w:r>
          </w:p>
        </w:tc>
        <w:tc>
          <w:tcPr>
            <w:tcW w:w="585" w:type="dxa"/>
            <w:tcBorders>
              <w:top w:val="nil"/>
              <w:left w:val="nil"/>
              <w:bottom w:val="single" w:sz="2" w:space="0" w:color="000000"/>
            </w:tcBorders>
          </w:tcPr>
          <w:p w:rsidR="0055464A" w:rsidRDefault="003B5908">
            <w:pPr>
              <w:pStyle w:val="TableParagraph"/>
              <w:spacing w:before="120" w:line="240" w:lineRule="auto"/>
              <w:ind w:right="5"/>
              <w:jc w:val="center"/>
              <w:rPr>
                <w:sz w:val="20"/>
              </w:rPr>
            </w:pPr>
            <w:r>
              <w:rPr>
                <w:w w:val="99"/>
                <w:sz w:val="20"/>
              </w:rPr>
              <w:t>9</w:t>
            </w:r>
          </w:p>
        </w:tc>
      </w:tr>
      <w:tr w:rsidR="0055464A">
        <w:trPr>
          <w:trHeight w:hRule="exact" w:val="252"/>
        </w:trPr>
        <w:tc>
          <w:tcPr>
            <w:tcW w:w="570" w:type="dxa"/>
            <w:tcBorders>
              <w:top w:val="single" w:sz="2" w:space="0" w:color="000000"/>
              <w:bottom w:val="single" w:sz="2" w:space="0" w:color="000000"/>
              <w:right w:val="nil"/>
            </w:tcBorders>
          </w:tcPr>
          <w:p w:rsidR="0055464A" w:rsidRDefault="003B5908">
            <w:pPr>
              <w:pStyle w:val="TableParagraph"/>
              <w:ind w:left="77" w:right="55"/>
              <w:jc w:val="center"/>
              <w:rPr>
                <w:sz w:val="20"/>
              </w:rPr>
            </w:pPr>
            <w:r>
              <w:rPr>
                <w:sz w:val="20"/>
              </w:rPr>
              <w:t>29</w:t>
            </w:r>
          </w:p>
        </w:tc>
        <w:tc>
          <w:tcPr>
            <w:tcW w:w="805" w:type="dxa"/>
            <w:tcBorders>
              <w:top w:val="single" w:sz="2" w:space="0" w:color="000000"/>
              <w:left w:val="nil"/>
              <w:bottom w:val="single" w:sz="2" w:space="0" w:color="000000"/>
              <w:right w:val="nil"/>
            </w:tcBorders>
          </w:tcPr>
          <w:p w:rsidR="0055464A" w:rsidRDefault="003B5908">
            <w:pPr>
              <w:pStyle w:val="TableParagraph"/>
              <w:ind w:left="56" w:right="18"/>
              <w:jc w:val="center"/>
              <w:rPr>
                <w:sz w:val="20"/>
              </w:rPr>
            </w:pPr>
            <w:r>
              <w:rPr>
                <w:sz w:val="20"/>
              </w:rPr>
              <w:t>AC</w:t>
            </w:r>
          </w:p>
        </w:tc>
        <w:tc>
          <w:tcPr>
            <w:tcW w:w="1676" w:type="dxa"/>
            <w:tcBorders>
              <w:top w:val="single" w:sz="2" w:space="0" w:color="000000"/>
              <w:left w:val="nil"/>
              <w:bottom w:val="single" w:sz="2" w:space="0" w:color="000000"/>
              <w:right w:val="nil"/>
            </w:tcBorders>
          </w:tcPr>
          <w:p w:rsidR="0055464A" w:rsidRDefault="003B5908">
            <w:pPr>
              <w:pStyle w:val="TableParagraph"/>
              <w:ind w:left="38"/>
              <w:rPr>
                <w:sz w:val="20"/>
              </w:rPr>
            </w:pPr>
            <w:r>
              <w:rPr>
                <w:sz w:val="20"/>
              </w:rPr>
              <w:t>DAY_MCAL</w:t>
            </w:r>
          </w:p>
        </w:tc>
        <w:tc>
          <w:tcPr>
            <w:tcW w:w="4959" w:type="dxa"/>
            <w:tcBorders>
              <w:top w:val="single" w:sz="2" w:space="0" w:color="000000"/>
              <w:left w:val="nil"/>
              <w:bottom w:val="single" w:sz="2" w:space="0" w:color="000000"/>
              <w:right w:val="nil"/>
            </w:tcBorders>
          </w:tcPr>
          <w:p w:rsidR="0055464A" w:rsidRDefault="003B5908">
            <w:pPr>
              <w:pStyle w:val="TableParagraph"/>
              <w:ind w:left="256"/>
              <w:rPr>
                <w:sz w:val="20"/>
              </w:rPr>
            </w:pPr>
            <w:r>
              <w:rPr>
                <w:sz w:val="20"/>
              </w:rPr>
              <w:t>Patient (Census) Days Medi-Cal</w:t>
            </w:r>
          </w:p>
        </w:tc>
        <w:tc>
          <w:tcPr>
            <w:tcW w:w="1492" w:type="dxa"/>
            <w:tcBorders>
              <w:top w:val="single" w:sz="2" w:space="0" w:color="000000"/>
              <w:left w:val="nil"/>
              <w:bottom w:val="single" w:sz="2" w:space="0" w:color="000000"/>
              <w:right w:val="nil"/>
            </w:tcBorders>
          </w:tcPr>
          <w:p w:rsidR="0055464A" w:rsidRDefault="003B5908">
            <w:pPr>
              <w:pStyle w:val="TableParagraph"/>
              <w:ind w:left="675"/>
              <w:rPr>
                <w:sz w:val="20"/>
              </w:rPr>
            </w:pPr>
            <w:r>
              <w:rPr>
                <w:sz w:val="20"/>
              </w:rPr>
              <w:t>Numeric</w:t>
            </w:r>
          </w:p>
        </w:tc>
        <w:tc>
          <w:tcPr>
            <w:tcW w:w="585" w:type="dxa"/>
            <w:tcBorders>
              <w:top w:val="single" w:sz="2" w:space="0" w:color="000000"/>
              <w:left w:val="nil"/>
              <w:bottom w:val="single" w:sz="2" w:space="0" w:color="000000"/>
            </w:tcBorders>
          </w:tcPr>
          <w:p w:rsidR="0055464A" w:rsidRDefault="003B5908">
            <w:pPr>
              <w:pStyle w:val="TableParagraph"/>
              <w:ind w:right="5"/>
              <w:jc w:val="center"/>
              <w:rPr>
                <w:sz w:val="20"/>
              </w:rPr>
            </w:pPr>
            <w:r>
              <w:rPr>
                <w:w w:val="99"/>
                <w:sz w:val="20"/>
              </w:rPr>
              <w:t>9</w:t>
            </w:r>
          </w:p>
        </w:tc>
      </w:tr>
      <w:tr w:rsidR="0055464A">
        <w:trPr>
          <w:trHeight w:hRule="exact" w:val="252"/>
        </w:trPr>
        <w:tc>
          <w:tcPr>
            <w:tcW w:w="570" w:type="dxa"/>
            <w:tcBorders>
              <w:top w:val="single" w:sz="2" w:space="0" w:color="000000"/>
              <w:bottom w:val="single" w:sz="2" w:space="0" w:color="000000"/>
              <w:right w:val="nil"/>
            </w:tcBorders>
          </w:tcPr>
          <w:p w:rsidR="0055464A" w:rsidRDefault="003B5908">
            <w:pPr>
              <w:pStyle w:val="TableParagraph"/>
              <w:ind w:left="77" w:right="55"/>
              <w:jc w:val="center"/>
              <w:rPr>
                <w:sz w:val="20"/>
              </w:rPr>
            </w:pPr>
            <w:r>
              <w:rPr>
                <w:sz w:val="20"/>
              </w:rPr>
              <w:t>30</w:t>
            </w:r>
          </w:p>
        </w:tc>
        <w:tc>
          <w:tcPr>
            <w:tcW w:w="805" w:type="dxa"/>
            <w:tcBorders>
              <w:top w:val="single" w:sz="2" w:space="0" w:color="000000"/>
              <w:left w:val="nil"/>
              <w:bottom w:val="single" w:sz="2" w:space="0" w:color="000000"/>
              <w:right w:val="nil"/>
            </w:tcBorders>
          </w:tcPr>
          <w:p w:rsidR="0055464A" w:rsidRDefault="003B5908">
            <w:pPr>
              <w:pStyle w:val="TableParagraph"/>
              <w:ind w:left="56" w:right="18"/>
              <w:jc w:val="center"/>
              <w:rPr>
                <w:sz w:val="20"/>
              </w:rPr>
            </w:pPr>
            <w:r>
              <w:rPr>
                <w:sz w:val="20"/>
              </w:rPr>
              <w:t>AD</w:t>
            </w:r>
          </w:p>
        </w:tc>
        <w:tc>
          <w:tcPr>
            <w:tcW w:w="1676" w:type="dxa"/>
            <w:tcBorders>
              <w:top w:val="single" w:sz="2" w:space="0" w:color="000000"/>
              <w:left w:val="nil"/>
              <w:bottom w:val="single" w:sz="2" w:space="0" w:color="000000"/>
              <w:right w:val="nil"/>
            </w:tcBorders>
          </w:tcPr>
          <w:p w:rsidR="0055464A" w:rsidRDefault="003B5908">
            <w:pPr>
              <w:pStyle w:val="TableParagraph"/>
              <w:ind w:left="38"/>
              <w:rPr>
                <w:sz w:val="20"/>
              </w:rPr>
            </w:pPr>
            <w:r>
              <w:rPr>
                <w:sz w:val="20"/>
              </w:rPr>
              <w:t>DAY_SELF</w:t>
            </w:r>
          </w:p>
        </w:tc>
        <w:tc>
          <w:tcPr>
            <w:tcW w:w="4959" w:type="dxa"/>
            <w:tcBorders>
              <w:top w:val="single" w:sz="2" w:space="0" w:color="000000"/>
              <w:left w:val="nil"/>
              <w:bottom w:val="single" w:sz="2" w:space="0" w:color="000000"/>
              <w:right w:val="nil"/>
            </w:tcBorders>
          </w:tcPr>
          <w:p w:rsidR="0055464A" w:rsidRDefault="003B5908">
            <w:pPr>
              <w:pStyle w:val="TableParagraph"/>
              <w:ind w:left="256"/>
              <w:rPr>
                <w:sz w:val="20"/>
              </w:rPr>
            </w:pPr>
            <w:r>
              <w:rPr>
                <w:sz w:val="20"/>
              </w:rPr>
              <w:t>Patient (Census) Days Self-Pay</w:t>
            </w:r>
          </w:p>
        </w:tc>
        <w:tc>
          <w:tcPr>
            <w:tcW w:w="1492" w:type="dxa"/>
            <w:tcBorders>
              <w:top w:val="single" w:sz="2" w:space="0" w:color="000000"/>
              <w:left w:val="nil"/>
              <w:bottom w:val="single" w:sz="2" w:space="0" w:color="000000"/>
              <w:right w:val="nil"/>
            </w:tcBorders>
          </w:tcPr>
          <w:p w:rsidR="0055464A" w:rsidRDefault="003B5908">
            <w:pPr>
              <w:pStyle w:val="TableParagraph"/>
              <w:ind w:left="675"/>
              <w:rPr>
                <w:sz w:val="20"/>
              </w:rPr>
            </w:pPr>
            <w:r>
              <w:rPr>
                <w:sz w:val="20"/>
              </w:rPr>
              <w:t>Numeric</w:t>
            </w:r>
          </w:p>
        </w:tc>
        <w:tc>
          <w:tcPr>
            <w:tcW w:w="585" w:type="dxa"/>
            <w:tcBorders>
              <w:top w:val="single" w:sz="2" w:space="0" w:color="000000"/>
              <w:left w:val="nil"/>
              <w:bottom w:val="single" w:sz="2" w:space="0" w:color="000000"/>
            </w:tcBorders>
          </w:tcPr>
          <w:p w:rsidR="0055464A" w:rsidRDefault="003B5908">
            <w:pPr>
              <w:pStyle w:val="TableParagraph"/>
              <w:ind w:right="5"/>
              <w:jc w:val="center"/>
              <w:rPr>
                <w:sz w:val="20"/>
              </w:rPr>
            </w:pPr>
            <w:r>
              <w:rPr>
                <w:w w:val="99"/>
                <w:sz w:val="20"/>
              </w:rPr>
              <w:t>9</w:t>
            </w:r>
          </w:p>
        </w:tc>
      </w:tr>
      <w:tr w:rsidR="0055464A">
        <w:trPr>
          <w:trHeight w:hRule="exact" w:val="252"/>
        </w:trPr>
        <w:tc>
          <w:tcPr>
            <w:tcW w:w="570" w:type="dxa"/>
            <w:tcBorders>
              <w:top w:val="single" w:sz="2" w:space="0" w:color="000000"/>
              <w:bottom w:val="single" w:sz="2" w:space="0" w:color="000000"/>
              <w:right w:val="nil"/>
            </w:tcBorders>
          </w:tcPr>
          <w:p w:rsidR="0055464A" w:rsidRDefault="003B5908">
            <w:pPr>
              <w:pStyle w:val="TableParagraph"/>
              <w:ind w:left="77" w:right="55"/>
              <w:jc w:val="center"/>
              <w:rPr>
                <w:sz w:val="20"/>
              </w:rPr>
            </w:pPr>
            <w:r>
              <w:rPr>
                <w:sz w:val="20"/>
              </w:rPr>
              <w:t>31</w:t>
            </w:r>
          </w:p>
        </w:tc>
        <w:tc>
          <w:tcPr>
            <w:tcW w:w="805" w:type="dxa"/>
            <w:tcBorders>
              <w:top w:val="single" w:sz="2" w:space="0" w:color="000000"/>
              <w:left w:val="nil"/>
              <w:bottom w:val="single" w:sz="2" w:space="0" w:color="000000"/>
              <w:right w:val="nil"/>
            </w:tcBorders>
          </w:tcPr>
          <w:p w:rsidR="0055464A" w:rsidRDefault="003B5908">
            <w:pPr>
              <w:pStyle w:val="TableParagraph"/>
              <w:ind w:left="57" w:right="16"/>
              <w:jc w:val="center"/>
              <w:rPr>
                <w:sz w:val="20"/>
              </w:rPr>
            </w:pPr>
            <w:r>
              <w:rPr>
                <w:sz w:val="20"/>
              </w:rPr>
              <w:t>AE</w:t>
            </w:r>
          </w:p>
        </w:tc>
        <w:tc>
          <w:tcPr>
            <w:tcW w:w="1676" w:type="dxa"/>
            <w:tcBorders>
              <w:top w:val="single" w:sz="2" w:space="0" w:color="000000"/>
              <w:left w:val="nil"/>
              <w:bottom w:val="single" w:sz="2" w:space="0" w:color="000000"/>
              <w:right w:val="nil"/>
            </w:tcBorders>
          </w:tcPr>
          <w:p w:rsidR="0055464A" w:rsidRDefault="003B5908">
            <w:pPr>
              <w:pStyle w:val="TableParagraph"/>
              <w:ind w:left="38"/>
              <w:rPr>
                <w:sz w:val="20"/>
              </w:rPr>
            </w:pPr>
            <w:r>
              <w:rPr>
                <w:sz w:val="20"/>
              </w:rPr>
              <w:t>DAY_MGD</w:t>
            </w:r>
          </w:p>
        </w:tc>
        <w:tc>
          <w:tcPr>
            <w:tcW w:w="4959" w:type="dxa"/>
            <w:tcBorders>
              <w:top w:val="single" w:sz="2" w:space="0" w:color="000000"/>
              <w:left w:val="nil"/>
              <w:bottom w:val="single" w:sz="2" w:space="0" w:color="000000"/>
              <w:right w:val="nil"/>
            </w:tcBorders>
          </w:tcPr>
          <w:p w:rsidR="0055464A" w:rsidRDefault="003B5908">
            <w:pPr>
              <w:pStyle w:val="TableParagraph"/>
              <w:ind w:left="256"/>
              <w:rPr>
                <w:sz w:val="20"/>
              </w:rPr>
            </w:pPr>
            <w:r>
              <w:rPr>
                <w:sz w:val="20"/>
              </w:rPr>
              <w:t>Patient (Census) Days Managed Care</w:t>
            </w:r>
          </w:p>
        </w:tc>
        <w:tc>
          <w:tcPr>
            <w:tcW w:w="1492" w:type="dxa"/>
            <w:tcBorders>
              <w:top w:val="single" w:sz="2" w:space="0" w:color="000000"/>
              <w:left w:val="nil"/>
              <w:bottom w:val="single" w:sz="2" w:space="0" w:color="000000"/>
              <w:right w:val="nil"/>
            </w:tcBorders>
          </w:tcPr>
          <w:p w:rsidR="0055464A" w:rsidRDefault="003B5908">
            <w:pPr>
              <w:pStyle w:val="TableParagraph"/>
              <w:ind w:left="675"/>
              <w:rPr>
                <w:sz w:val="20"/>
              </w:rPr>
            </w:pPr>
            <w:r>
              <w:rPr>
                <w:sz w:val="20"/>
              </w:rPr>
              <w:t>Numeric</w:t>
            </w:r>
          </w:p>
        </w:tc>
        <w:tc>
          <w:tcPr>
            <w:tcW w:w="585" w:type="dxa"/>
            <w:tcBorders>
              <w:top w:val="single" w:sz="2" w:space="0" w:color="000000"/>
              <w:left w:val="nil"/>
              <w:bottom w:val="single" w:sz="2" w:space="0" w:color="000000"/>
            </w:tcBorders>
          </w:tcPr>
          <w:p w:rsidR="0055464A" w:rsidRDefault="003B5908">
            <w:pPr>
              <w:pStyle w:val="TableParagraph"/>
              <w:ind w:right="5"/>
              <w:jc w:val="center"/>
              <w:rPr>
                <w:sz w:val="20"/>
              </w:rPr>
            </w:pPr>
            <w:r>
              <w:rPr>
                <w:w w:val="99"/>
                <w:sz w:val="20"/>
              </w:rPr>
              <w:t>9</w:t>
            </w:r>
          </w:p>
        </w:tc>
      </w:tr>
      <w:tr w:rsidR="0055464A">
        <w:trPr>
          <w:trHeight w:hRule="exact" w:val="257"/>
        </w:trPr>
        <w:tc>
          <w:tcPr>
            <w:tcW w:w="570" w:type="dxa"/>
            <w:tcBorders>
              <w:top w:val="single" w:sz="2" w:space="0" w:color="000000"/>
              <w:right w:val="nil"/>
            </w:tcBorders>
          </w:tcPr>
          <w:p w:rsidR="0055464A" w:rsidRDefault="003B5908">
            <w:pPr>
              <w:pStyle w:val="TableParagraph"/>
              <w:ind w:left="77" w:right="55"/>
              <w:jc w:val="center"/>
              <w:rPr>
                <w:sz w:val="20"/>
              </w:rPr>
            </w:pPr>
            <w:r>
              <w:rPr>
                <w:sz w:val="20"/>
              </w:rPr>
              <w:t>32</w:t>
            </w:r>
          </w:p>
        </w:tc>
        <w:tc>
          <w:tcPr>
            <w:tcW w:w="805" w:type="dxa"/>
            <w:tcBorders>
              <w:top w:val="single" w:sz="2" w:space="0" w:color="000000"/>
              <w:left w:val="nil"/>
              <w:right w:val="nil"/>
            </w:tcBorders>
          </w:tcPr>
          <w:p w:rsidR="0055464A" w:rsidRDefault="003B5908">
            <w:pPr>
              <w:pStyle w:val="TableParagraph"/>
              <w:ind w:left="57" w:right="17"/>
              <w:jc w:val="center"/>
              <w:rPr>
                <w:sz w:val="20"/>
              </w:rPr>
            </w:pPr>
            <w:r>
              <w:rPr>
                <w:sz w:val="20"/>
              </w:rPr>
              <w:t>AF</w:t>
            </w:r>
          </w:p>
        </w:tc>
        <w:tc>
          <w:tcPr>
            <w:tcW w:w="1676" w:type="dxa"/>
            <w:tcBorders>
              <w:top w:val="single" w:sz="2" w:space="0" w:color="000000"/>
              <w:left w:val="nil"/>
              <w:right w:val="nil"/>
            </w:tcBorders>
          </w:tcPr>
          <w:p w:rsidR="0055464A" w:rsidRDefault="003B5908">
            <w:pPr>
              <w:pStyle w:val="TableParagraph"/>
              <w:ind w:left="38"/>
              <w:rPr>
                <w:sz w:val="20"/>
              </w:rPr>
            </w:pPr>
            <w:r>
              <w:rPr>
                <w:sz w:val="20"/>
              </w:rPr>
              <w:t>DAY_OTH</w:t>
            </w:r>
          </w:p>
        </w:tc>
        <w:tc>
          <w:tcPr>
            <w:tcW w:w="4959" w:type="dxa"/>
            <w:tcBorders>
              <w:top w:val="single" w:sz="2" w:space="0" w:color="000000"/>
              <w:left w:val="nil"/>
              <w:right w:val="nil"/>
            </w:tcBorders>
          </w:tcPr>
          <w:p w:rsidR="0055464A" w:rsidRDefault="003B5908">
            <w:pPr>
              <w:pStyle w:val="TableParagraph"/>
              <w:ind w:left="256"/>
              <w:rPr>
                <w:sz w:val="20"/>
              </w:rPr>
            </w:pPr>
            <w:r>
              <w:rPr>
                <w:sz w:val="20"/>
              </w:rPr>
              <w:t>Patient (Census) Days Other Payors</w:t>
            </w:r>
          </w:p>
        </w:tc>
        <w:tc>
          <w:tcPr>
            <w:tcW w:w="1492" w:type="dxa"/>
            <w:tcBorders>
              <w:top w:val="single" w:sz="2" w:space="0" w:color="000000"/>
              <w:left w:val="nil"/>
              <w:right w:val="nil"/>
            </w:tcBorders>
          </w:tcPr>
          <w:p w:rsidR="0055464A" w:rsidRDefault="003B5908">
            <w:pPr>
              <w:pStyle w:val="TableParagraph"/>
              <w:ind w:left="675"/>
              <w:rPr>
                <w:sz w:val="20"/>
              </w:rPr>
            </w:pPr>
            <w:r>
              <w:rPr>
                <w:sz w:val="20"/>
              </w:rPr>
              <w:t>Numeric</w:t>
            </w:r>
          </w:p>
        </w:tc>
        <w:tc>
          <w:tcPr>
            <w:tcW w:w="585" w:type="dxa"/>
            <w:tcBorders>
              <w:top w:val="single" w:sz="2" w:space="0" w:color="000000"/>
              <w:left w:val="nil"/>
            </w:tcBorders>
          </w:tcPr>
          <w:p w:rsidR="0055464A" w:rsidRDefault="003B5908">
            <w:pPr>
              <w:pStyle w:val="TableParagraph"/>
              <w:ind w:right="5"/>
              <w:jc w:val="center"/>
              <w:rPr>
                <w:sz w:val="20"/>
              </w:rPr>
            </w:pPr>
            <w:r>
              <w:rPr>
                <w:w w:val="99"/>
                <w:sz w:val="20"/>
              </w:rPr>
              <w:t>9</w:t>
            </w:r>
          </w:p>
        </w:tc>
      </w:tr>
      <w:tr w:rsidR="0055464A">
        <w:trPr>
          <w:trHeight w:hRule="exact" w:val="597"/>
        </w:trPr>
        <w:tc>
          <w:tcPr>
            <w:tcW w:w="10087" w:type="dxa"/>
            <w:gridSpan w:val="6"/>
            <w:tcBorders>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Patient (Census) Days by Routine Service</w:t>
            </w:r>
          </w:p>
        </w:tc>
      </w:tr>
      <w:tr w:rsidR="0055464A">
        <w:trPr>
          <w:trHeight w:hRule="exact" w:val="373"/>
        </w:trPr>
        <w:tc>
          <w:tcPr>
            <w:tcW w:w="570" w:type="dxa"/>
            <w:tcBorders>
              <w:top w:val="nil"/>
              <w:bottom w:val="single" w:sz="2" w:space="0" w:color="000000"/>
              <w:right w:val="nil"/>
            </w:tcBorders>
          </w:tcPr>
          <w:p w:rsidR="0055464A" w:rsidRDefault="003B5908">
            <w:pPr>
              <w:pStyle w:val="TableParagraph"/>
              <w:spacing w:before="120" w:line="240" w:lineRule="auto"/>
              <w:ind w:left="77" w:right="55"/>
              <w:jc w:val="center"/>
              <w:rPr>
                <w:sz w:val="20"/>
              </w:rPr>
            </w:pPr>
            <w:r>
              <w:rPr>
                <w:sz w:val="20"/>
              </w:rPr>
              <w:t>33</w:t>
            </w:r>
          </w:p>
        </w:tc>
        <w:tc>
          <w:tcPr>
            <w:tcW w:w="805" w:type="dxa"/>
            <w:tcBorders>
              <w:top w:val="nil"/>
              <w:left w:val="nil"/>
              <w:bottom w:val="single" w:sz="2" w:space="0" w:color="000000"/>
              <w:right w:val="nil"/>
            </w:tcBorders>
          </w:tcPr>
          <w:p w:rsidR="0055464A" w:rsidRDefault="003B5908">
            <w:pPr>
              <w:pStyle w:val="TableParagraph"/>
              <w:spacing w:before="120" w:line="240" w:lineRule="auto"/>
              <w:ind w:left="57" w:right="18"/>
              <w:jc w:val="center"/>
              <w:rPr>
                <w:sz w:val="20"/>
              </w:rPr>
            </w:pPr>
            <w:r>
              <w:rPr>
                <w:sz w:val="20"/>
              </w:rPr>
              <w:t>AG</w:t>
            </w:r>
          </w:p>
        </w:tc>
        <w:tc>
          <w:tcPr>
            <w:tcW w:w="1676" w:type="dxa"/>
            <w:tcBorders>
              <w:top w:val="nil"/>
              <w:left w:val="nil"/>
              <w:bottom w:val="single" w:sz="2" w:space="0" w:color="000000"/>
              <w:right w:val="nil"/>
            </w:tcBorders>
          </w:tcPr>
          <w:p w:rsidR="0055464A" w:rsidRDefault="003B5908">
            <w:pPr>
              <w:pStyle w:val="TableParagraph"/>
              <w:spacing w:before="120" w:line="240" w:lineRule="auto"/>
              <w:ind w:left="38"/>
              <w:rPr>
                <w:sz w:val="20"/>
              </w:rPr>
            </w:pPr>
            <w:r>
              <w:rPr>
                <w:sz w:val="20"/>
              </w:rPr>
              <w:t>DAY_SN</w:t>
            </w:r>
          </w:p>
        </w:tc>
        <w:tc>
          <w:tcPr>
            <w:tcW w:w="4959" w:type="dxa"/>
            <w:tcBorders>
              <w:top w:val="nil"/>
              <w:left w:val="nil"/>
              <w:bottom w:val="single" w:sz="2" w:space="0" w:color="000000"/>
              <w:right w:val="nil"/>
            </w:tcBorders>
          </w:tcPr>
          <w:p w:rsidR="0055464A" w:rsidRDefault="003B5908">
            <w:pPr>
              <w:pStyle w:val="TableParagraph"/>
              <w:spacing w:before="120" w:line="240" w:lineRule="auto"/>
              <w:ind w:left="256"/>
              <w:rPr>
                <w:sz w:val="20"/>
              </w:rPr>
            </w:pPr>
            <w:r>
              <w:rPr>
                <w:sz w:val="20"/>
              </w:rPr>
              <w:t>Patient (Census) Days Skilled Nursing Care</w:t>
            </w:r>
          </w:p>
        </w:tc>
        <w:tc>
          <w:tcPr>
            <w:tcW w:w="1492" w:type="dxa"/>
            <w:tcBorders>
              <w:top w:val="nil"/>
              <w:left w:val="nil"/>
              <w:bottom w:val="single" w:sz="2" w:space="0" w:color="000000"/>
              <w:right w:val="nil"/>
            </w:tcBorders>
          </w:tcPr>
          <w:p w:rsidR="0055464A" w:rsidRDefault="003B5908">
            <w:pPr>
              <w:pStyle w:val="TableParagraph"/>
              <w:spacing w:before="120" w:line="240" w:lineRule="auto"/>
              <w:ind w:left="675"/>
              <w:rPr>
                <w:sz w:val="20"/>
              </w:rPr>
            </w:pPr>
            <w:r>
              <w:rPr>
                <w:sz w:val="20"/>
              </w:rPr>
              <w:t>Numeric</w:t>
            </w:r>
          </w:p>
        </w:tc>
        <w:tc>
          <w:tcPr>
            <w:tcW w:w="585" w:type="dxa"/>
            <w:tcBorders>
              <w:top w:val="nil"/>
              <w:left w:val="nil"/>
              <w:bottom w:val="single" w:sz="2" w:space="0" w:color="000000"/>
            </w:tcBorders>
          </w:tcPr>
          <w:p w:rsidR="0055464A" w:rsidRDefault="003B5908">
            <w:pPr>
              <w:pStyle w:val="TableParagraph"/>
              <w:spacing w:before="120" w:line="240" w:lineRule="auto"/>
              <w:ind w:right="5"/>
              <w:jc w:val="center"/>
              <w:rPr>
                <w:sz w:val="20"/>
              </w:rPr>
            </w:pPr>
            <w:r>
              <w:rPr>
                <w:w w:val="99"/>
                <w:sz w:val="20"/>
              </w:rPr>
              <w:t>9</w:t>
            </w:r>
          </w:p>
        </w:tc>
      </w:tr>
      <w:tr w:rsidR="0055464A">
        <w:trPr>
          <w:trHeight w:hRule="exact" w:val="257"/>
        </w:trPr>
        <w:tc>
          <w:tcPr>
            <w:tcW w:w="570" w:type="dxa"/>
            <w:tcBorders>
              <w:top w:val="single" w:sz="2" w:space="0" w:color="000000"/>
              <w:right w:val="nil"/>
            </w:tcBorders>
          </w:tcPr>
          <w:p w:rsidR="0055464A" w:rsidRDefault="003B5908">
            <w:pPr>
              <w:pStyle w:val="TableParagraph"/>
              <w:ind w:left="77" w:right="55"/>
              <w:jc w:val="center"/>
              <w:rPr>
                <w:sz w:val="20"/>
              </w:rPr>
            </w:pPr>
            <w:r>
              <w:rPr>
                <w:sz w:val="20"/>
              </w:rPr>
              <w:t>34</w:t>
            </w:r>
          </w:p>
        </w:tc>
        <w:tc>
          <w:tcPr>
            <w:tcW w:w="805" w:type="dxa"/>
            <w:tcBorders>
              <w:top w:val="single" w:sz="2" w:space="0" w:color="000000"/>
              <w:left w:val="nil"/>
              <w:right w:val="nil"/>
            </w:tcBorders>
          </w:tcPr>
          <w:p w:rsidR="0055464A" w:rsidRDefault="003B5908">
            <w:pPr>
              <w:pStyle w:val="TableParagraph"/>
              <w:ind w:left="56" w:right="18"/>
              <w:jc w:val="center"/>
              <w:rPr>
                <w:sz w:val="20"/>
              </w:rPr>
            </w:pPr>
            <w:r>
              <w:rPr>
                <w:sz w:val="20"/>
              </w:rPr>
              <w:t>AH</w:t>
            </w:r>
          </w:p>
        </w:tc>
        <w:tc>
          <w:tcPr>
            <w:tcW w:w="1676" w:type="dxa"/>
            <w:tcBorders>
              <w:top w:val="single" w:sz="2" w:space="0" w:color="000000"/>
              <w:left w:val="nil"/>
              <w:right w:val="nil"/>
            </w:tcBorders>
          </w:tcPr>
          <w:p w:rsidR="0055464A" w:rsidRDefault="003B5908">
            <w:pPr>
              <w:pStyle w:val="TableParagraph"/>
              <w:ind w:left="38"/>
              <w:rPr>
                <w:sz w:val="20"/>
              </w:rPr>
            </w:pPr>
            <w:r>
              <w:rPr>
                <w:sz w:val="20"/>
              </w:rPr>
              <w:t>DAY_IC</w:t>
            </w:r>
          </w:p>
        </w:tc>
        <w:tc>
          <w:tcPr>
            <w:tcW w:w="4959" w:type="dxa"/>
            <w:tcBorders>
              <w:top w:val="single" w:sz="2" w:space="0" w:color="000000"/>
              <w:left w:val="nil"/>
              <w:right w:val="nil"/>
            </w:tcBorders>
          </w:tcPr>
          <w:p w:rsidR="0055464A" w:rsidRDefault="003B5908">
            <w:pPr>
              <w:pStyle w:val="TableParagraph"/>
              <w:ind w:left="256"/>
              <w:rPr>
                <w:sz w:val="20"/>
              </w:rPr>
            </w:pPr>
            <w:r>
              <w:rPr>
                <w:sz w:val="20"/>
              </w:rPr>
              <w:t>Patient (Census) Days Intermediate Care</w:t>
            </w:r>
          </w:p>
        </w:tc>
        <w:tc>
          <w:tcPr>
            <w:tcW w:w="1492" w:type="dxa"/>
            <w:tcBorders>
              <w:top w:val="single" w:sz="2" w:space="0" w:color="000000"/>
              <w:left w:val="nil"/>
              <w:right w:val="nil"/>
            </w:tcBorders>
          </w:tcPr>
          <w:p w:rsidR="0055464A" w:rsidRDefault="003B5908">
            <w:pPr>
              <w:pStyle w:val="TableParagraph"/>
              <w:ind w:left="675"/>
              <w:rPr>
                <w:sz w:val="20"/>
              </w:rPr>
            </w:pPr>
            <w:r>
              <w:rPr>
                <w:sz w:val="20"/>
              </w:rPr>
              <w:t>Numeric</w:t>
            </w:r>
          </w:p>
        </w:tc>
        <w:tc>
          <w:tcPr>
            <w:tcW w:w="585" w:type="dxa"/>
            <w:tcBorders>
              <w:top w:val="single" w:sz="2" w:space="0" w:color="000000"/>
              <w:left w:val="nil"/>
            </w:tcBorders>
          </w:tcPr>
          <w:p w:rsidR="0055464A" w:rsidRDefault="003B5908">
            <w:pPr>
              <w:pStyle w:val="TableParagraph"/>
              <w:ind w:right="5"/>
              <w:jc w:val="center"/>
              <w:rPr>
                <w:sz w:val="20"/>
              </w:rPr>
            </w:pPr>
            <w:r>
              <w:rPr>
                <w:w w:val="99"/>
                <w:sz w:val="20"/>
              </w:rPr>
              <w:t>9</w:t>
            </w:r>
          </w:p>
        </w:tc>
      </w:tr>
    </w:tbl>
    <w:p w:rsidR="0055464A" w:rsidRDefault="0055464A">
      <w:pPr>
        <w:jc w:val="center"/>
        <w:rPr>
          <w:sz w:val="20"/>
        </w:rPr>
        <w:sectPr w:rsidR="0055464A">
          <w:headerReference w:type="default" r:id="rId18"/>
          <w:pgSz w:w="12240" w:h="15840"/>
          <w:pgMar w:top="1000" w:right="980" w:bottom="940" w:left="940" w:header="737" w:footer="746" w:gutter="0"/>
          <w:cols w:space="720"/>
        </w:sectPr>
      </w:pPr>
    </w:p>
    <w:p w:rsidR="0055464A" w:rsidRDefault="0055464A">
      <w:pPr>
        <w:pStyle w:val="BodyText"/>
        <w:spacing w:before="8"/>
        <w:rPr>
          <w:sz w:val="6"/>
        </w:rPr>
      </w:pPr>
    </w:p>
    <w:tbl>
      <w:tblPr>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9"/>
        <w:gridCol w:w="661"/>
        <w:gridCol w:w="1941"/>
        <w:gridCol w:w="5400"/>
        <w:gridCol w:w="960"/>
        <w:gridCol w:w="506"/>
      </w:tblGrid>
      <w:tr w:rsidR="0055464A" w:rsidTr="00625ECC">
        <w:trPr>
          <w:trHeight w:hRule="exact" w:val="262"/>
        </w:trPr>
        <w:tc>
          <w:tcPr>
            <w:tcW w:w="619" w:type="dxa"/>
            <w:tcBorders>
              <w:right w:val="nil"/>
            </w:tcBorders>
          </w:tcPr>
          <w:p w:rsidR="0055464A" w:rsidRDefault="003B5908">
            <w:pPr>
              <w:pStyle w:val="TableParagraph"/>
              <w:ind w:left="182"/>
              <w:rPr>
                <w:sz w:val="20"/>
              </w:rPr>
            </w:pPr>
            <w:r>
              <w:rPr>
                <w:sz w:val="20"/>
              </w:rPr>
              <w:t>35</w:t>
            </w:r>
          </w:p>
        </w:tc>
        <w:tc>
          <w:tcPr>
            <w:tcW w:w="661" w:type="dxa"/>
            <w:tcBorders>
              <w:left w:val="nil"/>
              <w:right w:val="nil"/>
            </w:tcBorders>
          </w:tcPr>
          <w:p w:rsidR="0055464A" w:rsidRDefault="003B5908">
            <w:pPr>
              <w:pStyle w:val="TableParagraph"/>
              <w:ind w:left="187" w:right="100"/>
              <w:jc w:val="center"/>
              <w:rPr>
                <w:sz w:val="20"/>
              </w:rPr>
            </w:pPr>
            <w:r>
              <w:rPr>
                <w:sz w:val="20"/>
              </w:rPr>
              <w:t>AI</w:t>
            </w:r>
          </w:p>
        </w:tc>
        <w:tc>
          <w:tcPr>
            <w:tcW w:w="1941" w:type="dxa"/>
            <w:tcBorders>
              <w:left w:val="nil"/>
              <w:right w:val="nil"/>
            </w:tcBorders>
          </w:tcPr>
          <w:p w:rsidR="0055464A" w:rsidRDefault="003B5908">
            <w:pPr>
              <w:pStyle w:val="TableParagraph"/>
              <w:ind w:left="133"/>
              <w:rPr>
                <w:sz w:val="20"/>
              </w:rPr>
            </w:pPr>
            <w:r>
              <w:rPr>
                <w:sz w:val="20"/>
              </w:rPr>
              <w:t>DAY_MD</w:t>
            </w:r>
          </w:p>
        </w:tc>
        <w:tc>
          <w:tcPr>
            <w:tcW w:w="5400" w:type="dxa"/>
            <w:tcBorders>
              <w:left w:val="nil"/>
              <w:right w:val="nil"/>
            </w:tcBorders>
          </w:tcPr>
          <w:p w:rsidR="0055464A" w:rsidRDefault="003B5908">
            <w:pPr>
              <w:pStyle w:val="TableParagraph"/>
              <w:ind w:left="56"/>
              <w:rPr>
                <w:sz w:val="20"/>
              </w:rPr>
            </w:pPr>
            <w:r>
              <w:rPr>
                <w:sz w:val="20"/>
              </w:rPr>
              <w:t>Patient (Census) Days Mentally Disabled Care</w:t>
            </w:r>
          </w:p>
        </w:tc>
        <w:tc>
          <w:tcPr>
            <w:tcW w:w="960" w:type="dxa"/>
            <w:tcBorders>
              <w:left w:val="nil"/>
              <w:right w:val="nil"/>
            </w:tcBorders>
          </w:tcPr>
          <w:p w:rsidR="0055464A" w:rsidRDefault="003B5908">
            <w:pPr>
              <w:pStyle w:val="TableParagraph"/>
              <w:ind w:left="76" w:right="129"/>
              <w:jc w:val="center"/>
              <w:rPr>
                <w:sz w:val="20"/>
              </w:rPr>
            </w:pPr>
            <w:r>
              <w:rPr>
                <w:sz w:val="20"/>
              </w:rPr>
              <w:t>Numeric</w:t>
            </w:r>
          </w:p>
        </w:tc>
        <w:tc>
          <w:tcPr>
            <w:tcW w:w="506" w:type="dxa"/>
            <w:tcBorders>
              <w:left w:val="nil"/>
            </w:tcBorders>
          </w:tcPr>
          <w:p w:rsidR="0055464A" w:rsidRDefault="003B5908">
            <w:pPr>
              <w:pStyle w:val="TableParagraph"/>
              <w:ind w:left="150"/>
              <w:rPr>
                <w:sz w:val="20"/>
              </w:rPr>
            </w:pPr>
            <w:r>
              <w:rPr>
                <w:w w:val="99"/>
                <w:sz w:val="20"/>
              </w:rPr>
              <w:t>9</w:t>
            </w:r>
          </w:p>
        </w:tc>
      </w:tr>
      <w:tr w:rsidR="0055464A" w:rsidTr="00625ECC">
        <w:trPr>
          <w:trHeight w:hRule="exact" w:val="257"/>
        </w:trPr>
        <w:tc>
          <w:tcPr>
            <w:tcW w:w="619" w:type="dxa"/>
            <w:tcBorders>
              <w:bottom w:val="single" w:sz="2" w:space="0" w:color="000000"/>
              <w:right w:val="nil"/>
            </w:tcBorders>
          </w:tcPr>
          <w:p w:rsidR="0055464A" w:rsidRDefault="003B5908">
            <w:pPr>
              <w:pStyle w:val="TableParagraph"/>
              <w:ind w:left="182"/>
              <w:rPr>
                <w:sz w:val="20"/>
              </w:rPr>
            </w:pPr>
            <w:r>
              <w:rPr>
                <w:sz w:val="20"/>
              </w:rPr>
              <w:t>36</w:t>
            </w:r>
          </w:p>
        </w:tc>
        <w:tc>
          <w:tcPr>
            <w:tcW w:w="661" w:type="dxa"/>
            <w:tcBorders>
              <w:left w:val="nil"/>
              <w:bottom w:val="single" w:sz="2" w:space="0" w:color="000000"/>
              <w:right w:val="nil"/>
            </w:tcBorders>
          </w:tcPr>
          <w:p w:rsidR="0055464A" w:rsidRDefault="003B5908">
            <w:pPr>
              <w:pStyle w:val="TableParagraph"/>
              <w:ind w:left="187" w:right="104"/>
              <w:jc w:val="center"/>
              <w:rPr>
                <w:sz w:val="20"/>
              </w:rPr>
            </w:pPr>
            <w:r>
              <w:rPr>
                <w:sz w:val="20"/>
              </w:rPr>
              <w:t>AJ</w:t>
            </w:r>
          </w:p>
        </w:tc>
        <w:tc>
          <w:tcPr>
            <w:tcW w:w="1941" w:type="dxa"/>
            <w:tcBorders>
              <w:left w:val="nil"/>
              <w:bottom w:val="single" w:sz="2" w:space="0" w:color="000000"/>
              <w:right w:val="nil"/>
            </w:tcBorders>
          </w:tcPr>
          <w:p w:rsidR="0055464A" w:rsidRDefault="003B5908">
            <w:pPr>
              <w:pStyle w:val="TableParagraph"/>
              <w:ind w:left="133"/>
              <w:rPr>
                <w:sz w:val="20"/>
              </w:rPr>
            </w:pPr>
            <w:r>
              <w:rPr>
                <w:sz w:val="20"/>
              </w:rPr>
              <w:t>DAY_DD</w:t>
            </w:r>
          </w:p>
        </w:tc>
        <w:tc>
          <w:tcPr>
            <w:tcW w:w="5400" w:type="dxa"/>
            <w:tcBorders>
              <w:left w:val="nil"/>
              <w:bottom w:val="single" w:sz="2" w:space="0" w:color="000000"/>
              <w:right w:val="nil"/>
            </w:tcBorders>
          </w:tcPr>
          <w:p w:rsidR="0055464A" w:rsidRDefault="003B5908">
            <w:pPr>
              <w:pStyle w:val="TableParagraph"/>
              <w:ind w:left="56"/>
              <w:rPr>
                <w:sz w:val="20"/>
              </w:rPr>
            </w:pPr>
            <w:r>
              <w:rPr>
                <w:sz w:val="20"/>
              </w:rPr>
              <w:t>Patient (Census) Days Developmentally Disabled Care</w:t>
            </w:r>
          </w:p>
        </w:tc>
        <w:tc>
          <w:tcPr>
            <w:tcW w:w="960" w:type="dxa"/>
            <w:tcBorders>
              <w:left w:val="nil"/>
              <w:bottom w:val="single" w:sz="2" w:space="0" w:color="000000"/>
              <w:right w:val="nil"/>
            </w:tcBorders>
          </w:tcPr>
          <w:p w:rsidR="0055464A" w:rsidRDefault="003B5908">
            <w:pPr>
              <w:pStyle w:val="TableParagraph"/>
              <w:ind w:left="76" w:right="129"/>
              <w:jc w:val="center"/>
              <w:rPr>
                <w:sz w:val="20"/>
              </w:rPr>
            </w:pPr>
            <w:r>
              <w:rPr>
                <w:sz w:val="20"/>
              </w:rPr>
              <w:t>Numeric</w:t>
            </w:r>
          </w:p>
        </w:tc>
        <w:tc>
          <w:tcPr>
            <w:tcW w:w="506" w:type="dxa"/>
            <w:tcBorders>
              <w:left w:val="nil"/>
              <w:bottom w:val="single" w:sz="2" w:space="0" w:color="000000"/>
            </w:tcBorders>
          </w:tcPr>
          <w:p w:rsidR="0055464A" w:rsidRDefault="003B5908">
            <w:pPr>
              <w:pStyle w:val="TableParagraph"/>
              <w:ind w:left="150"/>
              <w:rPr>
                <w:sz w:val="20"/>
              </w:rPr>
            </w:pPr>
            <w:r>
              <w:rPr>
                <w:w w:val="99"/>
                <w:sz w:val="20"/>
              </w:rPr>
              <w:t>9</w:t>
            </w:r>
          </w:p>
        </w:tc>
      </w:tr>
      <w:tr w:rsidR="0055464A" w:rsidTr="00625ECC">
        <w:trPr>
          <w:trHeight w:hRule="exact" w:val="252"/>
        </w:trPr>
        <w:tc>
          <w:tcPr>
            <w:tcW w:w="619" w:type="dxa"/>
            <w:tcBorders>
              <w:top w:val="single" w:sz="2" w:space="0" w:color="000000"/>
              <w:bottom w:val="single" w:sz="2" w:space="0" w:color="000000"/>
              <w:right w:val="nil"/>
            </w:tcBorders>
          </w:tcPr>
          <w:p w:rsidR="0055464A" w:rsidRDefault="003B5908">
            <w:pPr>
              <w:pStyle w:val="TableParagraph"/>
              <w:ind w:left="182"/>
              <w:rPr>
                <w:sz w:val="20"/>
              </w:rPr>
            </w:pPr>
            <w:r>
              <w:rPr>
                <w:sz w:val="20"/>
              </w:rPr>
              <w:t>37</w:t>
            </w:r>
          </w:p>
        </w:tc>
        <w:tc>
          <w:tcPr>
            <w:tcW w:w="661" w:type="dxa"/>
            <w:tcBorders>
              <w:top w:val="single" w:sz="2" w:space="0" w:color="000000"/>
              <w:left w:val="nil"/>
              <w:bottom w:val="single" w:sz="2" w:space="0" w:color="000000"/>
              <w:right w:val="nil"/>
            </w:tcBorders>
          </w:tcPr>
          <w:p w:rsidR="0055464A" w:rsidRDefault="003B5908">
            <w:pPr>
              <w:pStyle w:val="TableParagraph"/>
              <w:ind w:left="187" w:right="100"/>
              <w:jc w:val="center"/>
              <w:rPr>
                <w:sz w:val="20"/>
              </w:rPr>
            </w:pPr>
            <w:r>
              <w:rPr>
                <w:sz w:val="20"/>
              </w:rPr>
              <w:t>AK</w:t>
            </w:r>
          </w:p>
        </w:tc>
        <w:tc>
          <w:tcPr>
            <w:tcW w:w="1941" w:type="dxa"/>
            <w:tcBorders>
              <w:top w:val="single" w:sz="2" w:space="0" w:color="000000"/>
              <w:left w:val="nil"/>
              <w:bottom w:val="single" w:sz="2" w:space="0" w:color="000000"/>
              <w:right w:val="nil"/>
            </w:tcBorders>
          </w:tcPr>
          <w:p w:rsidR="0055464A" w:rsidRDefault="003B5908">
            <w:pPr>
              <w:pStyle w:val="TableParagraph"/>
              <w:ind w:left="133"/>
              <w:rPr>
                <w:sz w:val="20"/>
              </w:rPr>
            </w:pPr>
            <w:r>
              <w:rPr>
                <w:sz w:val="20"/>
              </w:rPr>
              <w:t>DAY_SUBACU</w:t>
            </w:r>
          </w:p>
        </w:tc>
        <w:tc>
          <w:tcPr>
            <w:tcW w:w="5400" w:type="dxa"/>
            <w:tcBorders>
              <w:top w:val="single" w:sz="2" w:space="0" w:color="000000"/>
              <w:left w:val="nil"/>
              <w:bottom w:val="single" w:sz="2" w:space="0" w:color="000000"/>
              <w:right w:val="nil"/>
            </w:tcBorders>
          </w:tcPr>
          <w:p w:rsidR="0055464A" w:rsidRDefault="003B5908">
            <w:pPr>
              <w:pStyle w:val="TableParagraph"/>
              <w:ind w:left="56"/>
              <w:rPr>
                <w:sz w:val="20"/>
              </w:rPr>
            </w:pPr>
            <w:r>
              <w:rPr>
                <w:sz w:val="20"/>
              </w:rPr>
              <w:t>Patient (Census) Days Sub-Acute Care</w:t>
            </w:r>
          </w:p>
        </w:tc>
        <w:tc>
          <w:tcPr>
            <w:tcW w:w="960" w:type="dxa"/>
            <w:tcBorders>
              <w:top w:val="single" w:sz="2" w:space="0" w:color="000000"/>
              <w:left w:val="nil"/>
              <w:bottom w:val="single" w:sz="2" w:space="0" w:color="000000"/>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625ECC">
        <w:trPr>
          <w:trHeight w:hRule="exact" w:val="252"/>
        </w:trPr>
        <w:tc>
          <w:tcPr>
            <w:tcW w:w="619" w:type="dxa"/>
            <w:tcBorders>
              <w:top w:val="single" w:sz="2" w:space="0" w:color="000000"/>
              <w:bottom w:val="single" w:sz="2" w:space="0" w:color="000000"/>
              <w:right w:val="nil"/>
            </w:tcBorders>
          </w:tcPr>
          <w:p w:rsidR="0055464A" w:rsidRDefault="003B5908">
            <w:pPr>
              <w:pStyle w:val="TableParagraph"/>
              <w:ind w:left="182"/>
              <w:rPr>
                <w:sz w:val="20"/>
              </w:rPr>
            </w:pPr>
            <w:r>
              <w:rPr>
                <w:sz w:val="20"/>
              </w:rPr>
              <w:t>38</w:t>
            </w:r>
          </w:p>
        </w:tc>
        <w:tc>
          <w:tcPr>
            <w:tcW w:w="661" w:type="dxa"/>
            <w:tcBorders>
              <w:top w:val="single" w:sz="2" w:space="0" w:color="000000"/>
              <w:left w:val="nil"/>
              <w:bottom w:val="single" w:sz="2" w:space="0" w:color="000000"/>
              <w:right w:val="nil"/>
            </w:tcBorders>
          </w:tcPr>
          <w:p w:rsidR="0055464A" w:rsidRDefault="003B5908">
            <w:pPr>
              <w:pStyle w:val="TableParagraph"/>
              <w:ind w:left="187" w:right="103"/>
              <w:jc w:val="center"/>
              <w:rPr>
                <w:sz w:val="20"/>
              </w:rPr>
            </w:pPr>
            <w:r>
              <w:rPr>
                <w:sz w:val="20"/>
              </w:rPr>
              <w:t>AL</w:t>
            </w:r>
          </w:p>
        </w:tc>
        <w:tc>
          <w:tcPr>
            <w:tcW w:w="1941" w:type="dxa"/>
            <w:tcBorders>
              <w:top w:val="single" w:sz="2" w:space="0" w:color="000000"/>
              <w:left w:val="nil"/>
              <w:bottom w:val="single" w:sz="2" w:space="0" w:color="000000"/>
              <w:right w:val="nil"/>
            </w:tcBorders>
          </w:tcPr>
          <w:p w:rsidR="0055464A" w:rsidRDefault="003B5908">
            <w:pPr>
              <w:pStyle w:val="TableParagraph"/>
              <w:ind w:left="133"/>
              <w:rPr>
                <w:sz w:val="20"/>
              </w:rPr>
            </w:pPr>
            <w:r>
              <w:rPr>
                <w:sz w:val="20"/>
              </w:rPr>
              <w:t>DAY_SUBPED</w:t>
            </w:r>
          </w:p>
        </w:tc>
        <w:tc>
          <w:tcPr>
            <w:tcW w:w="5400" w:type="dxa"/>
            <w:tcBorders>
              <w:top w:val="single" w:sz="2" w:space="0" w:color="000000"/>
              <w:left w:val="nil"/>
              <w:bottom w:val="single" w:sz="2" w:space="0" w:color="000000"/>
              <w:right w:val="nil"/>
            </w:tcBorders>
          </w:tcPr>
          <w:p w:rsidR="0055464A" w:rsidRDefault="003B5908">
            <w:pPr>
              <w:pStyle w:val="TableParagraph"/>
              <w:ind w:left="56"/>
              <w:rPr>
                <w:sz w:val="20"/>
              </w:rPr>
            </w:pPr>
            <w:r>
              <w:rPr>
                <w:sz w:val="20"/>
              </w:rPr>
              <w:t>Patient (Census) Days Sub-Acute Care - Pediatric</w:t>
            </w:r>
          </w:p>
        </w:tc>
        <w:tc>
          <w:tcPr>
            <w:tcW w:w="960" w:type="dxa"/>
            <w:tcBorders>
              <w:top w:val="single" w:sz="2" w:space="0" w:color="000000"/>
              <w:left w:val="nil"/>
              <w:bottom w:val="single" w:sz="2" w:space="0" w:color="000000"/>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625ECC">
        <w:trPr>
          <w:trHeight w:hRule="exact" w:val="252"/>
        </w:trPr>
        <w:tc>
          <w:tcPr>
            <w:tcW w:w="619" w:type="dxa"/>
            <w:tcBorders>
              <w:top w:val="single" w:sz="2" w:space="0" w:color="000000"/>
              <w:bottom w:val="single" w:sz="2" w:space="0" w:color="000000"/>
              <w:right w:val="nil"/>
            </w:tcBorders>
          </w:tcPr>
          <w:p w:rsidR="0055464A" w:rsidRDefault="003B5908">
            <w:pPr>
              <w:pStyle w:val="TableParagraph"/>
              <w:ind w:left="182"/>
              <w:rPr>
                <w:sz w:val="20"/>
              </w:rPr>
            </w:pPr>
            <w:r>
              <w:rPr>
                <w:sz w:val="20"/>
              </w:rPr>
              <w:t>39</w:t>
            </w:r>
          </w:p>
        </w:tc>
        <w:tc>
          <w:tcPr>
            <w:tcW w:w="661" w:type="dxa"/>
            <w:tcBorders>
              <w:top w:val="single" w:sz="2" w:space="0" w:color="000000"/>
              <w:left w:val="nil"/>
              <w:bottom w:val="single" w:sz="2" w:space="0" w:color="000000"/>
              <w:right w:val="nil"/>
            </w:tcBorders>
          </w:tcPr>
          <w:p w:rsidR="0055464A" w:rsidRDefault="003B5908">
            <w:pPr>
              <w:pStyle w:val="TableParagraph"/>
              <w:ind w:left="187" w:right="100"/>
              <w:jc w:val="center"/>
              <w:rPr>
                <w:sz w:val="20"/>
              </w:rPr>
            </w:pPr>
            <w:r>
              <w:rPr>
                <w:sz w:val="20"/>
              </w:rPr>
              <w:t>AM</w:t>
            </w:r>
          </w:p>
        </w:tc>
        <w:tc>
          <w:tcPr>
            <w:tcW w:w="1941" w:type="dxa"/>
            <w:tcBorders>
              <w:top w:val="single" w:sz="2" w:space="0" w:color="000000"/>
              <w:left w:val="nil"/>
              <w:bottom w:val="single" w:sz="2" w:space="0" w:color="000000"/>
              <w:right w:val="nil"/>
            </w:tcBorders>
          </w:tcPr>
          <w:p w:rsidR="0055464A" w:rsidRDefault="003B5908">
            <w:pPr>
              <w:pStyle w:val="TableParagraph"/>
              <w:ind w:left="133"/>
              <w:rPr>
                <w:sz w:val="20"/>
              </w:rPr>
            </w:pPr>
            <w:r>
              <w:rPr>
                <w:sz w:val="20"/>
              </w:rPr>
              <w:t>DAY_TIC</w:t>
            </w:r>
          </w:p>
        </w:tc>
        <w:tc>
          <w:tcPr>
            <w:tcW w:w="5400" w:type="dxa"/>
            <w:tcBorders>
              <w:top w:val="single" w:sz="2" w:space="0" w:color="000000"/>
              <w:left w:val="nil"/>
              <w:bottom w:val="single" w:sz="2" w:space="0" w:color="000000"/>
              <w:right w:val="nil"/>
            </w:tcBorders>
          </w:tcPr>
          <w:p w:rsidR="0055464A" w:rsidRDefault="003B5908">
            <w:pPr>
              <w:pStyle w:val="TableParagraph"/>
              <w:ind w:left="56"/>
              <w:rPr>
                <w:sz w:val="20"/>
              </w:rPr>
            </w:pPr>
            <w:r>
              <w:rPr>
                <w:sz w:val="20"/>
              </w:rPr>
              <w:t>Patient (Census) Days Transitional Inpatient Care</w:t>
            </w:r>
          </w:p>
        </w:tc>
        <w:tc>
          <w:tcPr>
            <w:tcW w:w="960" w:type="dxa"/>
            <w:tcBorders>
              <w:top w:val="single" w:sz="2" w:space="0" w:color="000000"/>
              <w:left w:val="nil"/>
              <w:bottom w:val="single" w:sz="2" w:space="0" w:color="000000"/>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625ECC">
        <w:trPr>
          <w:trHeight w:hRule="exact" w:val="252"/>
        </w:trPr>
        <w:tc>
          <w:tcPr>
            <w:tcW w:w="619" w:type="dxa"/>
            <w:tcBorders>
              <w:top w:val="single" w:sz="2" w:space="0" w:color="000000"/>
              <w:bottom w:val="single" w:sz="2" w:space="0" w:color="000000"/>
              <w:right w:val="nil"/>
            </w:tcBorders>
          </w:tcPr>
          <w:p w:rsidR="0055464A" w:rsidRDefault="003B5908">
            <w:pPr>
              <w:pStyle w:val="TableParagraph"/>
              <w:ind w:left="182"/>
              <w:rPr>
                <w:sz w:val="20"/>
              </w:rPr>
            </w:pPr>
            <w:r>
              <w:rPr>
                <w:sz w:val="20"/>
              </w:rPr>
              <w:t>40</w:t>
            </w:r>
          </w:p>
        </w:tc>
        <w:tc>
          <w:tcPr>
            <w:tcW w:w="661" w:type="dxa"/>
            <w:tcBorders>
              <w:top w:val="single" w:sz="2" w:space="0" w:color="000000"/>
              <w:left w:val="nil"/>
              <w:bottom w:val="single" w:sz="2" w:space="0" w:color="000000"/>
              <w:right w:val="nil"/>
            </w:tcBorders>
          </w:tcPr>
          <w:p w:rsidR="0055464A" w:rsidRDefault="003B5908">
            <w:pPr>
              <w:pStyle w:val="TableParagraph"/>
              <w:ind w:left="187" w:right="103"/>
              <w:jc w:val="center"/>
              <w:rPr>
                <w:sz w:val="20"/>
              </w:rPr>
            </w:pPr>
            <w:r>
              <w:rPr>
                <w:sz w:val="20"/>
              </w:rPr>
              <w:t>AN</w:t>
            </w:r>
          </w:p>
        </w:tc>
        <w:tc>
          <w:tcPr>
            <w:tcW w:w="1941" w:type="dxa"/>
            <w:tcBorders>
              <w:top w:val="single" w:sz="2" w:space="0" w:color="000000"/>
              <w:left w:val="nil"/>
              <w:bottom w:val="single" w:sz="2" w:space="0" w:color="000000"/>
              <w:right w:val="nil"/>
            </w:tcBorders>
          </w:tcPr>
          <w:p w:rsidR="0055464A" w:rsidRDefault="003B5908">
            <w:pPr>
              <w:pStyle w:val="TableParagraph"/>
              <w:ind w:left="133"/>
              <w:rPr>
                <w:sz w:val="20"/>
              </w:rPr>
            </w:pPr>
            <w:r>
              <w:rPr>
                <w:sz w:val="20"/>
              </w:rPr>
              <w:t>DAY_HOSPIC</w:t>
            </w:r>
          </w:p>
        </w:tc>
        <w:tc>
          <w:tcPr>
            <w:tcW w:w="5400" w:type="dxa"/>
            <w:tcBorders>
              <w:top w:val="single" w:sz="2" w:space="0" w:color="000000"/>
              <w:left w:val="nil"/>
              <w:bottom w:val="single" w:sz="2" w:space="0" w:color="000000"/>
              <w:right w:val="nil"/>
            </w:tcBorders>
          </w:tcPr>
          <w:p w:rsidR="0055464A" w:rsidRDefault="003B5908">
            <w:pPr>
              <w:pStyle w:val="TableParagraph"/>
              <w:ind w:left="56"/>
              <w:rPr>
                <w:sz w:val="20"/>
              </w:rPr>
            </w:pPr>
            <w:r>
              <w:rPr>
                <w:sz w:val="20"/>
              </w:rPr>
              <w:t>Patient (Census) Days Hospice Inpatient Care</w:t>
            </w:r>
          </w:p>
        </w:tc>
        <w:tc>
          <w:tcPr>
            <w:tcW w:w="960" w:type="dxa"/>
            <w:tcBorders>
              <w:top w:val="single" w:sz="2" w:space="0" w:color="000000"/>
              <w:left w:val="nil"/>
              <w:bottom w:val="single" w:sz="2" w:space="0" w:color="000000"/>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625ECC">
        <w:trPr>
          <w:trHeight w:hRule="exact" w:val="257"/>
        </w:trPr>
        <w:tc>
          <w:tcPr>
            <w:tcW w:w="619" w:type="dxa"/>
            <w:tcBorders>
              <w:top w:val="single" w:sz="2" w:space="0" w:color="000000"/>
              <w:right w:val="nil"/>
            </w:tcBorders>
          </w:tcPr>
          <w:p w:rsidR="0055464A" w:rsidRDefault="003B5908">
            <w:pPr>
              <w:pStyle w:val="TableParagraph"/>
              <w:ind w:left="182"/>
              <w:rPr>
                <w:sz w:val="20"/>
              </w:rPr>
            </w:pPr>
            <w:r>
              <w:rPr>
                <w:sz w:val="20"/>
              </w:rPr>
              <w:t>41</w:t>
            </w:r>
          </w:p>
        </w:tc>
        <w:tc>
          <w:tcPr>
            <w:tcW w:w="661" w:type="dxa"/>
            <w:tcBorders>
              <w:top w:val="single" w:sz="2" w:space="0" w:color="000000"/>
              <w:left w:val="nil"/>
              <w:right w:val="nil"/>
            </w:tcBorders>
          </w:tcPr>
          <w:p w:rsidR="0055464A" w:rsidRDefault="003B5908">
            <w:pPr>
              <w:pStyle w:val="TableParagraph"/>
              <w:ind w:left="187" w:right="102"/>
              <w:jc w:val="center"/>
              <w:rPr>
                <w:sz w:val="20"/>
              </w:rPr>
            </w:pPr>
            <w:r>
              <w:rPr>
                <w:sz w:val="20"/>
              </w:rPr>
              <w:t>AO</w:t>
            </w:r>
          </w:p>
        </w:tc>
        <w:tc>
          <w:tcPr>
            <w:tcW w:w="1941" w:type="dxa"/>
            <w:tcBorders>
              <w:top w:val="single" w:sz="2" w:space="0" w:color="000000"/>
              <w:left w:val="nil"/>
              <w:right w:val="nil"/>
            </w:tcBorders>
          </w:tcPr>
          <w:p w:rsidR="0055464A" w:rsidRDefault="003B5908">
            <w:pPr>
              <w:pStyle w:val="TableParagraph"/>
              <w:ind w:left="133"/>
              <w:rPr>
                <w:sz w:val="20"/>
              </w:rPr>
            </w:pPr>
            <w:r>
              <w:rPr>
                <w:sz w:val="20"/>
              </w:rPr>
              <w:t>DAY_OTH_RT</w:t>
            </w:r>
          </w:p>
        </w:tc>
        <w:tc>
          <w:tcPr>
            <w:tcW w:w="5400" w:type="dxa"/>
            <w:tcBorders>
              <w:top w:val="single" w:sz="2" w:space="0" w:color="000000"/>
              <w:left w:val="nil"/>
              <w:right w:val="nil"/>
            </w:tcBorders>
          </w:tcPr>
          <w:p w:rsidR="0055464A" w:rsidRDefault="003B5908">
            <w:pPr>
              <w:pStyle w:val="TableParagraph"/>
              <w:ind w:left="56"/>
              <w:rPr>
                <w:sz w:val="20"/>
              </w:rPr>
            </w:pPr>
            <w:r>
              <w:rPr>
                <w:sz w:val="20"/>
              </w:rPr>
              <w:t>Patient (Census) Days Other Routine Services</w:t>
            </w:r>
          </w:p>
        </w:tc>
        <w:tc>
          <w:tcPr>
            <w:tcW w:w="960" w:type="dxa"/>
            <w:tcBorders>
              <w:top w:val="single" w:sz="2" w:space="0" w:color="000000"/>
              <w:left w:val="nil"/>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tcBorders>
          </w:tcPr>
          <w:p w:rsidR="0055464A" w:rsidRDefault="003B5908">
            <w:pPr>
              <w:pStyle w:val="TableParagraph"/>
              <w:ind w:left="150"/>
              <w:rPr>
                <w:sz w:val="20"/>
              </w:rPr>
            </w:pPr>
            <w:r>
              <w:rPr>
                <w:w w:val="99"/>
                <w:sz w:val="20"/>
              </w:rPr>
              <w:t>9</w:t>
            </w:r>
          </w:p>
        </w:tc>
      </w:tr>
      <w:tr w:rsidR="0055464A">
        <w:trPr>
          <w:trHeight w:hRule="exact" w:val="597"/>
        </w:trPr>
        <w:tc>
          <w:tcPr>
            <w:tcW w:w="10087" w:type="dxa"/>
            <w:gridSpan w:val="6"/>
            <w:tcBorders>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Income Statement</w:t>
            </w:r>
          </w:p>
        </w:tc>
      </w:tr>
      <w:tr w:rsidR="0055464A" w:rsidTr="00625ECC">
        <w:trPr>
          <w:trHeight w:hRule="exact" w:val="373"/>
        </w:trPr>
        <w:tc>
          <w:tcPr>
            <w:tcW w:w="619" w:type="dxa"/>
            <w:tcBorders>
              <w:top w:val="nil"/>
              <w:bottom w:val="single" w:sz="2" w:space="0" w:color="000000"/>
              <w:right w:val="nil"/>
            </w:tcBorders>
          </w:tcPr>
          <w:p w:rsidR="0055464A" w:rsidRDefault="003B5908">
            <w:pPr>
              <w:pStyle w:val="TableParagraph"/>
              <w:spacing w:before="120" w:line="240" w:lineRule="auto"/>
              <w:ind w:left="182"/>
              <w:rPr>
                <w:sz w:val="20"/>
              </w:rPr>
            </w:pPr>
            <w:r>
              <w:rPr>
                <w:sz w:val="20"/>
              </w:rPr>
              <w:t>42</w:t>
            </w:r>
          </w:p>
        </w:tc>
        <w:tc>
          <w:tcPr>
            <w:tcW w:w="661" w:type="dxa"/>
            <w:tcBorders>
              <w:top w:val="nil"/>
              <w:left w:val="nil"/>
              <w:bottom w:val="single" w:sz="2" w:space="0" w:color="000000"/>
              <w:right w:val="nil"/>
            </w:tcBorders>
          </w:tcPr>
          <w:p w:rsidR="0055464A" w:rsidRDefault="003B5908">
            <w:pPr>
              <w:pStyle w:val="TableParagraph"/>
              <w:spacing w:before="120" w:line="240" w:lineRule="auto"/>
              <w:ind w:left="187" w:right="100"/>
              <w:jc w:val="center"/>
              <w:rPr>
                <w:sz w:val="20"/>
              </w:rPr>
            </w:pPr>
            <w:r>
              <w:rPr>
                <w:sz w:val="20"/>
              </w:rPr>
              <w:t>AP</w:t>
            </w:r>
          </w:p>
        </w:tc>
        <w:tc>
          <w:tcPr>
            <w:tcW w:w="1941" w:type="dxa"/>
            <w:tcBorders>
              <w:top w:val="nil"/>
              <w:left w:val="nil"/>
              <w:bottom w:val="single" w:sz="2" w:space="0" w:color="000000"/>
              <w:right w:val="nil"/>
            </w:tcBorders>
          </w:tcPr>
          <w:p w:rsidR="0055464A" w:rsidRDefault="003B5908">
            <w:pPr>
              <w:pStyle w:val="TableParagraph"/>
              <w:spacing w:before="120" w:line="240" w:lineRule="auto"/>
              <w:ind w:left="133"/>
              <w:rPr>
                <w:sz w:val="20"/>
              </w:rPr>
            </w:pPr>
            <w:r>
              <w:rPr>
                <w:sz w:val="20"/>
              </w:rPr>
              <w:t>GR_RT_TOTL</w:t>
            </w:r>
          </w:p>
        </w:tc>
        <w:tc>
          <w:tcPr>
            <w:tcW w:w="5400" w:type="dxa"/>
            <w:tcBorders>
              <w:top w:val="nil"/>
              <w:left w:val="nil"/>
              <w:bottom w:val="single" w:sz="2" w:space="0" w:color="000000"/>
              <w:right w:val="nil"/>
            </w:tcBorders>
          </w:tcPr>
          <w:p w:rsidR="0055464A" w:rsidRDefault="003B5908">
            <w:pPr>
              <w:pStyle w:val="TableParagraph"/>
              <w:spacing w:before="120" w:line="240" w:lineRule="auto"/>
              <w:ind w:left="56"/>
              <w:rPr>
                <w:sz w:val="20"/>
              </w:rPr>
            </w:pPr>
            <w:r>
              <w:rPr>
                <w:sz w:val="20"/>
              </w:rPr>
              <w:t>Gross Routine Services Revenue Total</w:t>
            </w:r>
          </w:p>
        </w:tc>
        <w:tc>
          <w:tcPr>
            <w:tcW w:w="960" w:type="dxa"/>
            <w:tcBorders>
              <w:top w:val="nil"/>
              <w:left w:val="nil"/>
              <w:bottom w:val="single" w:sz="2" w:space="0" w:color="000000"/>
              <w:right w:val="nil"/>
            </w:tcBorders>
          </w:tcPr>
          <w:p w:rsidR="0055464A" w:rsidRDefault="003B5908">
            <w:pPr>
              <w:pStyle w:val="TableParagraph"/>
              <w:spacing w:before="120" w:line="240" w:lineRule="auto"/>
              <w:ind w:left="76" w:right="129"/>
              <w:jc w:val="center"/>
              <w:rPr>
                <w:sz w:val="20"/>
              </w:rPr>
            </w:pPr>
            <w:r>
              <w:rPr>
                <w:sz w:val="20"/>
              </w:rPr>
              <w:t>Numeric</w:t>
            </w:r>
          </w:p>
        </w:tc>
        <w:tc>
          <w:tcPr>
            <w:tcW w:w="506" w:type="dxa"/>
            <w:tcBorders>
              <w:top w:val="nil"/>
              <w:left w:val="nil"/>
              <w:bottom w:val="single" w:sz="2" w:space="0" w:color="000000"/>
            </w:tcBorders>
          </w:tcPr>
          <w:p w:rsidR="0055464A" w:rsidRDefault="003B5908">
            <w:pPr>
              <w:pStyle w:val="TableParagraph"/>
              <w:spacing w:before="120" w:line="240" w:lineRule="auto"/>
              <w:ind w:left="150"/>
              <w:rPr>
                <w:sz w:val="20"/>
              </w:rPr>
            </w:pPr>
            <w:r>
              <w:rPr>
                <w:w w:val="99"/>
                <w:sz w:val="20"/>
              </w:rPr>
              <w:t>9</w:t>
            </w:r>
          </w:p>
        </w:tc>
      </w:tr>
      <w:tr w:rsidR="0055464A" w:rsidTr="00625ECC">
        <w:trPr>
          <w:trHeight w:hRule="exact" w:val="252"/>
        </w:trPr>
        <w:tc>
          <w:tcPr>
            <w:tcW w:w="619" w:type="dxa"/>
            <w:tcBorders>
              <w:top w:val="single" w:sz="2" w:space="0" w:color="000000"/>
              <w:bottom w:val="single" w:sz="2" w:space="0" w:color="000000"/>
              <w:right w:val="nil"/>
            </w:tcBorders>
          </w:tcPr>
          <w:p w:rsidR="0055464A" w:rsidRDefault="003B5908">
            <w:pPr>
              <w:pStyle w:val="TableParagraph"/>
              <w:ind w:left="182"/>
              <w:rPr>
                <w:sz w:val="20"/>
              </w:rPr>
            </w:pPr>
            <w:r>
              <w:rPr>
                <w:sz w:val="20"/>
              </w:rPr>
              <w:t>43</w:t>
            </w:r>
          </w:p>
        </w:tc>
        <w:tc>
          <w:tcPr>
            <w:tcW w:w="661" w:type="dxa"/>
            <w:tcBorders>
              <w:top w:val="single" w:sz="2" w:space="0" w:color="000000"/>
              <w:left w:val="nil"/>
              <w:bottom w:val="single" w:sz="2" w:space="0" w:color="000000"/>
              <w:right w:val="nil"/>
            </w:tcBorders>
          </w:tcPr>
          <w:p w:rsidR="0055464A" w:rsidRDefault="003B5908">
            <w:pPr>
              <w:pStyle w:val="TableParagraph"/>
              <w:ind w:left="187" w:right="102"/>
              <w:jc w:val="center"/>
              <w:rPr>
                <w:sz w:val="20"/>
              </w:rPr>
            </w:pPr>
            <w:r>
              <w:rPr>
                <w:sz w:val="20"/>
              </w:rPr>
              <w:t>AQ</w:t>
            </w:r>
          </w:p>
        </w:tc>
        <w:tc>
          <w:tcPr>
            <w:tcW w:w="1941" w:type="dxa"/>
            <w:tcBorders>
              <w:top w:val="single" w:sz="2" w:space="0" w:color="000000"/>
              <w:left w:val="nil"/>
              <w:bottom w:val="single" w:sz="2" w:space="0" w:color="000000"/>
              <w:right w:val="nil"/>
            </w:tcBorders>
          </w:tcPr>
          <w:p w:rsidR="0055464A" w:rsidRDefault="003B5908">
            <w:pPr>
              <w:pStyle w:val="TableParagraph"/>
              <w:ind w:left="133"/>
              <w:rPr>
                <w:sz w:val="20"/>
              </w:rPr>
            </w:pPr>
            <w:r>
              <w:rPr>
                <w:sz w:val="20"/>
              </w:rPr>
              <w:t>GR_AN_TOTL</w:t>
            </w:r>
          </w:p>
        </w:tc>
        <w:tc>
          <w:tcPr>
            <w:tcW w:w="5400" w:type="dxa"/>
            <w:tcBorders>
              <w:top w:val="single" w:sz="2" w:space="0" w:color="000000"/>
              <w:left w:val="nil"/>
              <w:bottom w:val="single" w:sz="2" w:space="0" w:color="000000"/>
              <w:right w:val="nil"/>
            </w:tcBorders>
          </w:tcPr>
          <w:p w:rsidR="0055464A" w:rsidRDefault="003B5908">
            <w:pPr>
              <w:pStyle w:val="TableParagraph"/>
              <w:ind w:left="56"/>
              <w:rPr>
                <w:sz w:val="20"/>
              </w:rPr>
            </w:pPr>
            <w:r>
              <w:rPr>
                <w:sz w:val="20"/>
              </w:rPr>
              <w:t>Gross Ancillary Services Revenue Total</w:t>
            </w:r>
          </w:p>
        </w:tc>
        <w:tc>
          <w:tcPr>
            <w:tcW w:w="960" w:type="dxa"/>
            <w:tcBorders>
              <w:top w:val="single" w:sz="2" w:space="0" w:color="000000"/>
              <w:left w:val="nil"/>
              <w:bottom w:val="single" w:sz="2" w:space="0" w:color="000000"/>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625ECC">
        <w:trPr>
          <w:trHeight w:hRule="exact" w:val="252"/>
        </w:trPr>
        <w:tc>
          <w:tcPr>
            <w:tcW w:w="619" w:type="dxa"/>
            <w:tcBorders>
              <w:top w:val="single" w:sz="2" w:space="0" w:color="000000"/>
              <w:bottom w:val="single" w:sz="2" w:space="0" w:color="000000"/>
              <w:right w:val="nil"/>
            </w:tcBorders>
          </w:tcPr>
          <w:p w:rsidR="0055464A" w:rsidRDefault="003B5908">
            <w:pPr>
              <w:pStyle w:val="TableParagraph"/>
              <w:ind w:left="182"/>
              <w:rPr>
                <w:sz w:val="20"/>
              </w:rPr>
            </w:pPr>
            <w:r>
              <w:rPr>
                <w:sz w:val="20"/>
              </w:rPr>
              <w:t>44</w:t>
            </w:r>
          </w:p>
        </w:tc>
        <w:tc>
          <w:tcPr>
            <w:tcW w:w="661" w:type="dxa"/>
            <w:tcBorders>
              <w:top w:val="single" w:sz="2" w:space="0" w:color="000000"/>
              <w:left w:val="nil"/>
              <w:bottom w:val="single" w:sz="2" w:space="0" w:color="000000"/>
              <w:right w:val="nil"/>
            </w:tcBorders>
          </w:tcPr>
          <w:p w:rsidR="0055464A" w:rsidRDefault="003B5908">
            <w:pPr>
              <w:pStyle w:val="TableParagraph"/>
              <w:ind w:left="187" w:right="103"/>
              <w:jc w:val="center"/>
              <w:rPr>
                <w:sz w:val="20"/>
              </w:rPr>
            </w:pPr>
            <w:r>
              <w:rPr>
                <w:sz w:val="20"/>
              </w:rPr>
              <w:t>AR</w:t>
            </w:r>
          </w:p>
        </w:tc>
        <w:tc>
          <w:tcPr>
            <w:tcW w:w="1941" w:type="dxa"/>
            <w:tcBorders>
              <w:top w:val="single" w:sz="2" w:space="0" w:color="000000"/>
              <w:left w:val="nil"/>
              <w:bottom w:val="single" w:sz="2" w:space="0" w:color="000000"/>
              <w:right w:val="nil"/>
            </w:tcBorders>
          </w:tcPr>
          <w:p w:rsidR="0055464A" w:rsidRDefault="003B5908">
            <w:pPr>
              <w:pStyle w:val="TableParagraph"/>
              <w:ind w:left="133"/>
              <w:rPr>
                <w:sz w:val="20"/>
              </w:rPr>
            </w:pPr>
            <w:r>
              <w:rPr>
                <w:sz w:val="20"/>
              </w:rPr>
              <w:t>DFR_TOTL</w:t>
            </w:r>
          </w:p>
        </w:tc>
        <w:tc>
          <w:tcPr>
            <w:tcW w:w="5400" w:type="dxa"/>
            <w:tcBorders>
              <w:top w:val="single" w:sz="2" w:space="0" w:color="000000"/>
              <w:left w:val="nil"/>
              <w:bottom w:val="single" w:sz="2" w:space="0" w:color="000000"/>
              <w:right w:val="nil"/>
            </w:tcBorders>
          </w:tcPr>
          <w:p w:rsidR="0055464A" w:rsidRDefault="003B5908">
            <w:pPr>
              <w:pStyle w:val="TableParagraph"/>
              <w:ind w:left="56"/>
              <w:rPr>
                <w:sz w:val="20"/>
              </w:rPr>
            </w:pPr>
            <w:r>
              <w:rPr>
                <w:sz w:val="20"/>
              </w:rPr>
              <w:t>Deductions From Revenue Total</w:t>
            </w:r>
          </w:p>
        </w:tc>
        <w:tc>
          <w:tcPr>
            <w:tcW w:w="960" w:type="dxa"/>
            <w:tcBorders>
              <w:top w:val="single" w:sz="2" w:space="0" w:color="000000"/>
              <w:left w:val="nil"/>
              <w:bottom w:val="single" w:sz="2" w:space="0" w:color="000000"/>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625ECC">
        <w:trPr>
          <w:trHeight w:hRule="exact" w:val="252"/>
        </w:trPr>
        <w:tc>
          <w:tcPr>
            <w:tcW w:w="619" w:type="dxa"/>
            <w:tcBorders>
              <w:top w:val="single" w:sz="2" w:space="0" w:color="000000"/>
              <w:bottom w:val="single" w:sz="2" w:space="0" w:color="000000"/>
              <w:right w:val="nil"/>
            </w:tcBorders>
          </w:tcPr>
          <w:p w:rsidR="0055464A" w:rsidRDefault="003B5908">
            <w:pPr>
              <w:pStyle w:val="TableParagraph"/>
              <w:ind w:left="182"/>
              <w:rPr>
                <w:sz w:val="20"/>
              </w:rPr>
            </w:pPr>
            <w:r>
              <w:rPr>
                <w:sz w:val="20"/>
              </w:rPr>
              <w:t>45</w:t>
            </w:r>
          </w:p>
        </w:tc>
        <w:tc>
          <w:tcPr>
            <w:tcW w:w="661" w:type="dxa"/>
            <w:tcBorders>
              <w:top w:val="single" w:sz="2" w:space="0" w:color="000000"/>
              <w:left w:val="nil"/>
              <w:bottom w:val="single" w:sz="2" w:space="0" w:color="000000"/>
              <w:right w:val="nil"/>
            </w:tcBorders>
          </w:tcPr>
          <w:p w:rsidR="0055464A" w:rsidRDefault="003B5908">
            <w:pPr>
              <w:pStyle w:val="TableParagraph"/>
              <w:ind w:left="187" w:right="100"/>
              <w:jc w:val="center"/>
              <w:rPr>
                <w:sz w:val="20"/>
              </w:rPr>
            </w:pPr>
            <w:r>
              <w:rPr>
                <w:sz w:val="20"/>
              </w:rPr>
              <w:t>AS</w:t>
            </w:r>
          </w:p>
        </w:tc>
        <w:tc>
          <w:tcPr>
            <w:tcW w:w="1941" w:type="dxa"/>
            <w:tcBorders>
              <w:top w:val="single" w:sz="2" w:space="0" w:color="000000"/>
              <w:left w:val="nil"/>
              <w:bottom w:val="single" w:sz="2" w:space="0" w:color="000000"/>
              <w:right w:val="nil"/>
            </w:tcBorders>
          </w:tcPr>
          <w:p w:rsidR="0055464A" w:rsidRDefault="003B5908">
            <w:pPr>
              <w:pStyle w:val="TableParagraph"/>
              <w:ind w:left="133"/>
              <w:rPr>
                <w:sz w:val="20"/>
              </w:rPr>
            </w:pPr>
            <w:r>
              <w:rPr>
                <w:sz w:val="20"/>
              </w:rPr>
              <w:t>OTH_OP_REV</w:t>
            </w:r>
          </w:p>
        </w:tc>
        <w:tc>
          <w:tcPr>
            <w:tcW w:w="5400" w:type="dxa"/>
            <w:tcBorders>
              <w:top w:val="single" w:sz="2" w:space="0" w:color="000000"/>
              <w:left w:val="nil"/>
              <w:bottom w:val="single" w:sz="2" w:space="0" w:color="000000"/>
              <w:right w:val="nil"/>
            </w:tcBorders>
          </w:tcPr>
          <w:p w:rsidR="0055464A" w:rsidRDefault="003B5908">
            <w:pPr>
              <w:pStyle w:val="TableParagraph"/>
              <w:ind w:left="56"/>
              <w:rPr>
                <w:sz w:val="20"/>
              </w:rPr>
            </w:pPr>
            <w:r>
              <w:rPr>
                <w:sz w:val="20"/>
              </w:rPr>
              <w:t>Other Operating Revenue</w:t>
            </w:r>
          </w:p>
        </w:tc>
        <w:tc>
          <w:tcPr>
            <w:tcW w:w="960" w:type="dxa"/>
            <w:tcBorders>
              <w:top w:val="single" w:sz="2" w:space="0" w:color="000000"/>
              <w:left w:val="nil"/>
              <w:bottom w:val="single" w:sz="2" w:space="0" w:color="000000"/>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625ECC">
        <w:trPr>
          <w:trHeight w:hRule="exact" w:val="252"/>
        </w:trPr>
        <w:tc>
          <w:tcPr>
            <w:tcW w:w="619" w:type="dxa"/>
            <w:tcBorders>
              <w:top w:val="single" w:sz="2" w:space="0" w:color="000000"/>
              <w:bottom w:val="single" w:sz="2" w:space="0" w:color="000000"/>
              <w:right w:val="nil"/>
            </w:tcBorders>
          </w:tcPr>
          <w:p w:rsidR="0055464A" w:rsidRDefault="003B5908">
            <w:pPr>
              <w:pStyle w:val="TableParagraph"/>
              <w:ind w:left="182"/>
              <w:rPr>
                <w:sz w:val="20"/>
              </w:rPr>
            </w:pPr>
            <w:r>
              <w:rPr>
                <w:sz w:val="20"/>
              </w:rPr>
              <w:t>46</w:t>
            </w:r>
          </w:p>
        </w:tc>
        <w:tc>
          <w:tcPr>
            <w:tcW w:w="661" w:type="dxa"/>
            <w:tcBorders>
              <w:top w:val="single" w:sz="2" w:space="0" w:color="000000"/>
              <w:left w:val="nil"/>
              <w:bottom w:val="single" w:sz="2" w:space="0" w:color="000000"/>
              <w:right w:val="nil"/>
            </w:tcBorders>
          </w:tcPr>
          <w:p w:rsidR="0055464A" w:rsidRDefault="003B5908">
            <w:pPr>
              <w:pStyle w:val="TableParagraph"/>
              <w:ind w:left="187" w:right="106"/>
              <w:jc w:val="center"/>
              <w:rPr>
                <w:sz w:val="20"/>
              </w:rPr>
            </w:pPr>
            <w:r>
              <w:rPr>
                <w:sz w:val="20"/>
              </w:rPr>
              <w:t>AT</w:t>
            </w:r>
          </w:p>
        </w:tc>
        <w:tc>
          <w:tcPr>
            <w:tcW w:w="1941" w:type="dxa"/>
            <w:tcBorders>
              <w:top w:val="single" w:sz="2" w:space="0" w:color="000000"/>
              <w:left w:val="nil"/>
              <w:bottom w:val="single" w:sz="2" w:space="0" w:color="000000"/>
              <w:right w:val="nil"/>
            </w:tcBorders>
          </w:tcPr>
          <w:p w:rsidR="0055464A" w:rsidRDefault="003B5908">
            <w:pPr>
              <w:pStyle w:val="TableParagraph"/>
              <w:ind w:left="133"/>
              <w:rPr>
                <w:sz w:val="20"/>
              </w:rPr>
            </w:pPr>
            <w:r>
              <w:rPr>
                <w:sz w:val="20"/>
              </w:rPr>
              <w:t>TOT_HC_REV</w:t>
            </w:r>
          </w:p>
        </w:tc>
        <w:tc>
          <w:tcPr>
            <w:tcW w:w="5400" w:type="dxa"/>
            <w:tcBorders>
              <w:top w:val="single" w:sz="2" w:space="0" w:color="000000"/>
              <w:left w:val="nil"/>
              <w:bottom w:val="single" w:sz="2" w:space="0" w:color="000000"/>
              <w:right w:val="nil"/>
            </w:tcBorders>
          </w:tcPr>
          <w:p w:rsidR="0055464A" w:rsidRDefault="003B5908">
            <w:pPr>
              <w:pStyle w:val="TableParagraph"/>
              <w:ind w:left="56"/>
              <w:rPr>
                <w:sz w:val="20"/>
              </w:rPr>
            </w:pPr>
            <w:r>
              <w:rPr>
                <w:sz w:val="20"/>
              </w:rPr>
              <w:t>Total Health Care Revenue</w:t>
            </w:r>
          </w:p>
        </w:tc>
        <w:tc>
          <w:tcPr>
            <w:tcW w:w="960" w:type="dxa"/>
            <w:tcBorders>
              <w:top w:val="single" w:sz="2" w:space="0" w:color="000000"/>
              <w:left w:val="nil"/>
              <w:bottom w:val="single" w:sz="2" w:space="0" w:color="000000"/>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625ECC">
        <w:trPr>
          <w:trHeight w:hRule="exact" w:val="252"/>
        </w:trPr>
        <w:tc>
          <w:tcPr>
            <w:tcW w:w="619" w:type="dxa"/>
            <w:tcBorders>
              <w:top w:val="single" w:sz="2" w:space="0" w:color="000000"/>
              <w:bottom w:val="single" w:sz="2" w:space="0" w:color="000000"/>
              <w:right w:val="nil"/>
            </w:tcBorders>
          </w:tcPr>
          <w:p w:rsidR="0055464A" w:rsidRDefault="003B5908">
            <w:pPr>
              <w:pStyle w:val="TableParagraph"/>
              <w:ind w:left="182"/>
              <w:rPr>
                <w:sz w:val="20"/>
              </w:rPr>
            </w:pPr>
            <w:r>
              <w:rPr>
                <w:sz w:val="20"/>
              </w:rPr>
              <w:t>47</w:t>
            </w:r>
          </w:p>
        </w:tc>
        <w:tc>
          <w:tcPr>
            <w:tcW w:w="661" w:type="dxa"/>
            <w:tcBorders>
              <w:top w:val="single" w:sz="2" w:space="0" w:color="000000"/>
              <w:left w:val="nil"/>
              <w:bottom w:val="single" w:sz="2" w:space="0" w:color="000000"/>
              <w:right w:val="nil"/>
            </w:tcBorders>
          </w:tcPr>
          <w:p w:rsidR="0055464A" w:rsidRDefault="003B5908">
            <w:pPr>
              <w:pStyle w:val="TableParagraph"/>
              <w:ind w:left="187" w:right="103"/>
              <w:jc w:val="center"/>
              <w:rPr>
                <w:sz w:val="20"/>
              </w:rPr>
            </w:pPr>
            <w:r>
              <w:rPr>
                <w:sz w:val="20"/>
              </w:rPr>
              <w:t>AU</w:t>
            </w:r>
          </w:p>
        </w:tc>
        <w:tc>
          <w:tcPr>
            <w:tcW w:w="1941" w:type="dxa"/>
            <w:tcBorders>
              <w:top w:val="single" w:sz="2" w:space="0" w:color="000000"/>
              <w:left w:val="nil"/>
              <w:bottom w:val="single" w:sz="2" w:space="0" w:color="000000"/>
              <w:right w:val="nil"/>
            </w:tcBorders>
          </w:tcPr>
          <w:p w:rsidR="0055464A" w:rsidRDefault="003B5908">
            <w:pPr>
              <w:pStyle w:val="TableParagraph"/>
              <w:ind w:left="133"/>
              <w:rPr>
                <w:sz w:val="20"/>
              </w:rPr>
            </w:pPr>
            <w:r>
              <w:rPr>
                <w:sz w:val="20"/>
              </w:rPr>
              <w:t>TOT_HC_EXP</w:t>
            </w:r>
          </w:p>
        </w:tc>
        <w:tc>
          <w:tcPr>
            <w:tcW w:w="5400" w:type="dxa"/>
            <w:tcBorders>
              <w:top w:val="single" w:sz="2" w:space="0" w:color="000000"/>
              <w:left w:val="nil"/>
              <w:bottom w:val="single" w:sz="2" w:space="0" w:color="000000"/>
              <w:right w:val="nil"/>
            </w:tcBorders>
          </w:tcPr>
          <w:p w:rsidR="0055464A" w:rsidRDefault="003B5908">
            <w:pPr>
              <w:pStyle w:val="TableParagraph"/>
              <w:ind w:left="56"/>
              <w:rPr>
                <w:sz w:val="20"/>
              </w:rPr>
            </w:pPr>
            <w:r>
              <w:rPr>
                <w:sz w:val="20"/>
              </w:rPr>
              <w:t>Total Health Care Expenses</w:t>
            </w:r>
          </w:p>
        </w:tc>
        <w:tc>
          <w:tcPr>
            <w:tcW w:w="960" w:type="dxa"/>
            <w:tcBorders>
              <w:top w:val="single" w:sz="2" w:space="0" w:color="000000"/>
              <w:left w:val="nil"/>
              <w:bottom w:val="single" w:sz="2" w:space="0" w:color="000000"/>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625ECC">
        <w:trPr>
          <w:trHeight w:hRule="exact" w:val="252"/>
        </w:trPr>
        <w:tc>
          <w:tcPr>
            <w:tcW w:w="619" w:type="dxa"/>
            <w:tcBorders>
              <w:top w:val="single" w:sz="2" w:space="0" w:color="000000"/>
              <w:bottom w:val="single" w:sz="2" w:space="0" w:color="000000"/>
              <w:right w:val="nil"/>
            </w:tcBorders>
          </w:tcPr>
          <w:p w:rsidR="0055464A" w:rsidRDefault="003B5908">
            <w:pPr>
              <w:pStyle w:val="TableParagraph"/>
              <w:ind w:left="182"/>
              <w:rPr>
                <w:sz w:val="20"/>
              </w:rPr>
            </w:pPr>
            <w:r>
              <w:rPr>
                <w:sz w:val="20"/>
              </w:rPr>
              <w:t>48</w:t>
            </w:r>
          </w:p>
        </w:tc>
        <w:tc>
          <w:tcPr>
            <w:tcW w:w="661" w:type="dxa"/>
            <w:tcBorders>
              <w:top w:val="single" w:sz="2" w:space="0" w:color="000000"/>
              <w:left w:val="nil"/>
              <w:bottom w:val="single" w:sz="2" w:space="0" w:color="000000"/>
              <w:right w:val="nil"/>
            </w:tcBorders>
          </w:tcPr>
          <w:p w:rsidR="0055464A" w:rsidRDefault="003B5908">
            <w:pPr>
              <w:pStyle w:val="TableParagraph"/>
              <w:ind w:left="187" w:right="100"/>
              <w:jc w:val="center"/>
              <w:rPr>
                <w:sz w:val="20"/>
              </w:rPr>
            </w:pPr>
            <w:r>
              <w:rPr>
                <w:sz w:val="20"/>
              </w:rPr>
              <w:t>AV</w:t>
            </w:r>
          </w:p>
        </w:tc>
        <w:tc>
          <w:tcPr>
            <w:tcW w:w="1941" w:type="dxa"/>
            <w:tcBorders>
              <w:top w:val="single" w:sz="2" w:space="0" w:color="000000"/>
              <w:left w:val="nil"/>
              <w:bottom w:val="single" w:sz="2" w:space="0" w:color="000000"/>
              <w:right w:val="nil"/>
            </w:tcBorders>
          </w:tcPr>
          <w:p w:rsidR="0055464A" w:rsidRDefault="003B5908">
            <w:pPr>
              <w:pStyle w:val="TableParagraph"/>
              <w:ind w:left="133"/>
              <w:rPr>
                <w:sz w:val="20"/>
              </w:rPr>
            </w:pPr>
            <w:r>
              <w:rPr>
                <w:sz w:val="20"/>
              </w:rPr>
              <w:t>NET_FRM_HC</w:t>
            </w:r>
          </w:p>
        </w:tc>
        <w:tc>
          <w:tcPr>
            <w:tcW w:w="5400" w:type="dxa"/>
            <w:tcBorders>
              <w:top w:val="single" w:sz="2" w:space="0" w:color="000000"/>
              <w:left w:val="nil"/>
              <w:bottom w:val="single" w:sz="2" w:space="0" w:color="000000"/>
              <w:right w:val="nil"/>
            </w:tcBorders>
          </w:tcPr>
          <w:p w:rsidR="0055464A" w:rsidRDefault="003B5908">
            <w:pPr>
              <w:pStyle w:val="TableParagraph"/>
              <w:ind w:left="56"/>
              <w:rPr>
                <w:sz w:val="20"/>
              </w:rPr>
            </w:pPr>
            <w:r>
              <w:rPr>
                <w:sz w:val="20"/>
              </w:rPr>
              <w:t>Net from Health Care Operations</w:t>
            </w:r>
          </w:p>
        </w:tc>
        <w:tc>
          <w:tcPr>
            <w:tcW w:w="960" w:type="dxa"/>
            <w:tcBorders>
              <w:top w:val="single" w:sz="2" w:space="0" w:color="000000"/>
              <w:left w:val="nil"/>
              <w:bottom w:val="single" w:sz="2" w:space="0" w:color="000000"/>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625ECC">
        <w:trPr>
          <w:trHeight w:hRule="exact" w:val="252"/>
        </w:trPr>
        <w:tc>
          <w:tcPr>
            <w:tcW w:w="619" w:type="dxa"/>
            <w:tcBorders>
              <w:top w:val="single" w:sz="2" w:space="0" w:color="000000"/>
              <w:bottom w:val="single" w:sz="2" w:space="0" w:color="000000"/>
              <w:right w:val="nil"/>
            </w:tcBorders>
          </w:tcPr>
          <w:p w:rsidR="0055464A" w:rsidRDefault="003B5908">
            <w:pPr>
              <w:pStyle w:val="TableParagraph"/>
              <w:ind w:left="182"/>
              <w:rPr>
                <w:sz w:val="20"/>
              </w:rPr>
            </w:pPr>
            <w:r>
              <w:rPr>
                <w:sz w:val="20"/>
              </w:rPr>
              <w:t>49</w:t>
            </w:r>
          </w:p>
        </w:tc>
        <w:tc>
          <w:tcPr>
            <w:tcW w:w="661" w:type="dxa"/>
            <w:tcBorders>
              <w:top w:val="single" w:sz="2" w:space="0" w:color="000000"/>
              <w:left w:val="nil"/>
              <w:bottom w:val="single" w:sz="2" w:space="0" w:color="000000"/>
              <w:right w:val="nil"/>
            </w:tcBorders>
          </w:tcPr>
          <w:p w:rsidR="0055464A" w:rsidRDefault="003B5908">
            <w:pPr>
              <w:pStyle w:val="TableParagraph"/>
              <w:ind w:left="187" w:right="112"/>
              <w:jc w:val="center"/>
              <w:rPr>
                <w:sz w:val="20"/>
              </w:rPr>
            </w:pPr>
            <w:r>
              <w:rPr>
                <w:sz w:val="20"/>
              </w:rPr>
              <w:t>AW</w:t>
            </w:r>
          </w:p>
        </w:tc>
        <w:tc>
          <w:tcPr>
            <w:tcW w:w="1941" w:type="dxa"/>
            <w:tcBorders>
              <w:top w:val="single" w:sz="2" w:space="0" w:color="000000"/>
              <w:left w:val="nil"/>
              <w:bottom w:val="single" w:sz="2" w:space="0" w:color="000000"/>
              <w:right w:val="nil"/>
            </w:tcBorders>
          </w:tcPr>
          <w:p w:rsidR="0055464A" w:rsidRDefault="003B5908">
            <w:pPr>
              <w:pStyle w:val="TableParagraph"/>
              <w:ind w:left="133"/>
              <w:rPr>
                <w:sz w:val="20"/>
              </w:rPr>
            </w:pPr>
            <w:r>
              <w:rPr>
                <w:sz w:val="20"/>
              </w:rPr>
              <w:t>NONHC_NET</w:t>
            </w:r>
          </w:p>
        </w:tc>
        <w:tc>
          <w:tcPr>
            <w:tcW w:w="5400" w:type="dxa"/>
            <w:tcBorders>
              <w:top w:val="single" w:sz="2" w:space="0" w:color="000000"/>
              <w:left w:val="nil"/>
              <w:bottom w:val="single" w:sz="2" w:space="0" w:color="000000"/>
              <w:right w:val="nil"/>
            </w:tcBorders>
          </w:tcPr>
          <w:p w:rsidR="0055464A" w:rsidRDefault="003B5908">
            <w:pPr>
              <w:pStyle w:val="TableParagraph"/>
              <w:ind w:left="56"/>
              <w:rPr>
                <w:sz w:val="20"/>
              </w:rPr>
            </w:pPr>
            <w:r>
              <w:rPr>
                <w:sz w:val="20"/>
              </w:rPr>
              <w:t>Nonhealth Care Revenue and Expenses, Net</w:t>
            </w:r>
          </w:p>
        </w:tc>
        <w:tc>
          <w:tcPr>
            <w:tcW w:w="960" w:type="dxa"/>
            <w:tcBorders>
              <w:top w:val="single" w:sz="2" w:space="0" w:color="000000"/>
              <w:left w:val="nil"/>
              <w:bottom w:val="single" w:sz="2" w:space="0" w:color="000000"/>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625ECC">
        <w:trPr>
          <w:trHeight w:hRule="exact" w:val="252"/>
        </w:trPr>
        <w:tc>
          <w:tcPr>
            <w:tcW w:w="619" w:type="dxa"/>
            <w:tcBorders>
              <w:top w:val="single" w:sz="2" w:space="0" w:color="000000"/>
              <w:bottom w:val="single" w:sz="2" w:space="0" w:color="000000"/>
              <w:right w:val="nil"/>
            </w:tcBorders>
          </w:tcPr>
          <w:p w:rsidR="0055464A" w:rsidRDefault="003B5908">
            <w:pPr>
              <w:pStyle w:val="TableParagraph"/>
              <w:ind w:left="182"/>
              <w:rPr>
                <w:sz w:val="20"/>
              </w:rPr>
            </w:pPr>
            <w:r>
              <w:rPr>
                <w:sz w:val="20"/>
              </w:rPr>
              <w:t>50</w:t>
            </w:r>
          </w:p>
        </w:tc>
        <w:tc>
          <w:tcPr>
            <w:tcW w:w="661" w:type="dxa"/>
            <w:tcBorders>
              <w:top w:val="single" w:sz="2" w:space="0" w:color="000000"/>
              <w:left w:val="nil"/>
              <w:bottom w:val="single" w:sz="2" w:space="0" w:color="000000"/>
              <w:right w:val="nil"/>
            </w:tcBorders>
          </w:tcPr>
          <w:p w:rsidR="0055464A" w:rsidRDefault="003B5908">
            <w:pPr>
              <w:pStyle w:val="TableParagraph"/>
              <w:ind w:left="187" w:right="105"/>
              <w:jc w:val="center"/>
              <w:rPr>
                <w:sz w:val="20"/>
              </w:rPr>
            </w:pPr>
            <w:r>
              <w:rPr>
                <w:sz w:val="20"/>
              </w:rPr>
              <w:t>AX</w:t>
            </w:r>
          </w:p>
        </w:tc>
        <w:tc>
          <w:tcPr>
            <w:tcW w:w="1941" w:type="dxa"/>
            <w:tcBorders>
              <w:top w:val="single" w:sz="2" w:space="0" w:color="000000"/>
              <w:left w:val="nil"/>
              <w:bottom w:val="single" w:sz="2" w:space="0" w:color="000000"/>
              <w:right w:val="nil"/>
            </w:tcBorders>
          </w:tcPr>
          <w:p w:rsidR="0055464A" w:rsidRDefault="003B5908">
            <w:pPr>
              <w:pStyle w:val="TableParagraph"/>
              <w:ind w:left="133"/>
              <w:rPr>
                <w:sz w:val="20"/>
              </w:rPr>
            </w:pPr>
            <w:r>
              <w:rPr>
                <w:sz w:val="20"/>
              </w:rPr>
              <w:t>INC_TAX</w:t>
            </w:r>
          </w:p>
        </w:tc>
        <w:tc>
          <w:tcPr>
            <w:tcW w:w="5400" w:type="dxa"/>
            <w:tcBorders>
              <w:top w:val="single" w:sz="2" w:space="0" w:color="000000"/>
              <w:left w:val="nil"/>
              <w:bottom w:val="single" w:sz="2" w:space="0" w:color="000000"/>
              <w:right w:val="nil"/>
            </w:tcBorders>
          </w:tcPr>
          <w:p w:rsidR="0055464A" w:rsidRDefault="003B5908">
            <w:pPr>
              <w:pStyle w:val="TableParagraph"/>
              <w:ind w:left="56"/>
              <w:rPr>
                <w:sz w:val="20"/>
              </w:rPr>
            </w:pPr>
            <w:r>
              <w:rPr>
                <w:sz w:val="20"/>
              </w:rPr>
              <w:t>Provision for Income Taxes</w:t>
            </w:r>
          </w:p>
        </w:tc>
        <w:tc>
          <w:tcPr>
            <w:tcW w:w="960" w:type="dxa"/>
            <w:tcBorders>
              <w:top w:val="single" w:sz="2" w:space="0" w:color="000000"/>
              <w:left w:val="nil"/>
              <w:bottom w:val="single" w:sz="2" w:space="0" w:color="000000"/>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625ECC">
        <w:trPr>
          <w:trHeight w:hRule="exact" w:val="252"/>
        </w:trPr>
        <w:tc>
          <w:tcPr>
            <w:tcW w:w="619" w:type="dxa"/>
            <w:tcBorders>
              <w:top w:val="single" w:sz="2" w:space="0" w:color="000000"/>
              <w:bottom w:val="single" w:sz="2" w:space="0" w:color="000000"/>
              <w:right w:val="nil"/>
            </w:tcBorders>
          </w:tcPr>
          <w:p w:rsidR="0055464A" w:rsidRDefault="003B5908">
            <w:pPr>
              <w:pStyle w:val="TableParagraph"/>
              <w:ind w:left="182"/>
              <w:rPr>
                <w:sz w:val="20"/>
              </w:rPr>
            </w:pPr>
            <w:r>
              <w:rPr>
                <w:sz w:val="20"/>
              </w:rPr>
              <w:t>51</w:t>
            </w:r>
          </w:p>
        </w:tc>
        <w:tc>
          <w:tcPr>
            <w:tcW w:w="661" w:type="dxa"/>
            <w:tcBorders>
              <w:top w:val="single" w:sz="2" w:space="0" w:color="000000"/>
              <w:left w:val="nil"/>
              <w:bottom w:val="single" w:sz="2" w:space="0" w:color="000000"/>
              <w:right w:val="nil"/>
            </w:tcBorders>
          </w:tcPr>
          <w:p w:rsidR="0055464A" w:rsidRDefault="003B5908">
            <w:pPr>
              <w:pStyle w:val="TableParagraph"/>
              <w:ind w:left="187" w:right="100"/>
              <w:jc w:val="center"/>
              <w:rPr>
                <w:sz w:val="20"/>
              </w:rPr>
            </w:pPr>
            <w:r>
              <w:rPr>
                <w:sz w:val="20"/>
              </w:rPr>
              <w:t>AY</w:t>
            </w:r>
          </w:p>
        </w:tc>
        <w:tc>
          <w:tcPr>
            <w:tcW w:w="1941" w:type="dxa"/>
            <w:tcBorders>
              <w:top w:val="single" w:sz="2" w:space="0" w:color="000000"/>
              <w:left w:val="nil"/>
              <w:bottom w:val="single" w:sz="2" w:space="0" w:color="000000"/>
              <w:right w:val="nil"/>
            </w:tcBorders>
          </w:tcPr>
          <w:p w:rsidR="0055464A" w:rsidRDefault="003B5908">
            <w:pPr>
              <w:pStyle w:val="TableParagraph"/>
              <w:ind w:left="133"/>
              <w:rPr>
                <w:sz w:val="20"/>
              </w:rPr>
            </w:pPr>
            <w:r>
              <w:rPr>
                <w:sz w:val="20"/>
              </w:rPr>
              <w:t>EXT_ITEM</w:t>
            </w:r>
          </w:p>
        </w:tc>
        <w:tc>
          <w:tcPr>
            <w:tcW w:w="5400" w:type="dxa"/>
            <w:tcBorders>
              <w:top w:val="single" w:sz="2" w:space="0" w:color="000000"/>
              <w:left w:val="nil"/>
              <w:bottom w:val="single" w:sz="2" w:space="0" w:color="000000"/>
              <w:right w:val="nil"/>
            </w:tcBorders>
          </w:tcPr>
          <w:p w:rsidR="0055464A" w:rsidRDefault="003B5908">
            <w:pPr>
              <w:pStyle w:val="TableParagraph"/>
              <w:ind w:left="56"/>
              <w:rPr>
                <w:sz w:val="20"/>
              </w:rPr>
            </w:pPr>
            <w:r>
              <w:rPr>
                <w:sz w:val="20"/>
              </w:rPr>
              <w:t>Extraordinary Items</w:t>
            </w:r>
          </w:p>
        </w:tc>
        <w:tc>
          <w:tcPr>
            <w:tcW w:w="960" w:type="dxa"/>
            <w:tcBorders>
              <w:top w:val="single" w:sz="2" w:space="0" w:color="000000"/>
              <w:left w:val="nil"/>
              <w:bottom w:val="single" w:sz="2" w:space="0" w:color="000000"/>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625ECC">
        <w:trPr>
          <w:trHeight w:hRule="exact" w:val="257"/>
        </w:trPr>
        <w:tc>
          <w:tcPr>
            <w:tcW w:w="619" w:type="dxa"/>
            <w:tcBorders>
              <w:top w:val="single" w:sz="2" w:space="0" w:color="000000"/>
              <w:right w:val="nil"/>
            </w:tcBorders>
          </w:tcPr>
          <w:p w:rsidR="0055464A" w:rsidRDefault="003B5908">
            <w:pPr>
              <w:pStyle w:val="TableParagraph"/>
              <w:ind w:left="182"/>
              <w:rPr>
                <w:sz w:val="20"/>
              </w:rPr>
            </w:pPr>
            <w:r>
              <w:rPr>
                <w:sz w:val="20"/>
              </w:rPr>
              <w:t>52</w:t>
            </w:r>
          </w:p>
        </w:tc>
        <w:tc>
          <w:tcPr>
            <w:tcW w:w="661" w:type="dxa"/>
            <w:tcBorders>
              <w:top w:val="single" w:sz="2" w:space="0" w:color="000000"/>
              <w:left w:val="nil"/>
              <w:right w:val="nil"/>
            </w:tcBorders>
          </w:tcPr>
          <w:p w:rsidR="0055464A" w:rsidRDefault="003B5908">
            <w:pPr>
              <w:pStyle w:val="TableParagraph"/>
              <w:ind w:left="187" w:right="101"/>
              <w:jc w:val="center"/>
              <w:rPr>
                <w:sz w:val="20"/>
              </w:rPr>
            </w:pPr>
            <w:r>
              <w:rPr>
                <w:sz w:val="20"/>
              </w:rPr>
              <w:t>AZ</w:t>
            </w:r>
          </w:p>
        </w:tc>
        <w:tc>
          <w:tcPr>
            <w:tcW w:w="1941" w:type="dxa"/>
            <w:tcBorders>
              <w:top w:val="single" w:sz="2" w:space="0" w:color="000000"/>
              <w:left w:val="nil"/>
              <w:right w:val="nil"/>
            </w:tcBorders>
          </w:tcPr>
          <w:p w:rsidR="0055464A" w:rsidRDefault="003B5908">
            <w:pPr>
              <w:pStyle w:val="TableParagraph"/>
              <w:ind w:left="133"/>
              <w:rPr>
                <w:sz w:val="20"/>
              </w:rPr>
            </w:pPr>
            <w:r>
              <w:rPr>
                <w:sz w:val="20"/>
              </w:rPr>
              <w:t>NET_INCOME</w:t>
            </w:r>
          </w:p>
        </w:tc>
        <w:tc>
          <w:tcPr>
            <w:tcW w:w="5400" w:type="dxa"/>
            <w:tcBorders>
              <w:top w:val="single" w:sz="2" w:space="0" w:color="000000"/>
              <w:left w:val="nil"/>
              <w:right w:val="nil"/>
            </w:tcBorders>
          </w:tcPr>
          <w:p w:rsidR="0055464A" w:rsidRDefault="003B5908">
            <w:pPr>
              <w:pStyle w:val="TableParagraph"/>
              <w:ind w:left="56"/>
              <w:rPr>
                <w:sz w:val="20"/>
              </w:rPr>
            </w:pPr>
            <w:r>
              <w:rPr>
                <w:sz w:val="20"/>
              </w:rPr>
              <w:t>Net Income/Loss</w:t>
            </w:r>
          </w:p>
        </w:tc>
        <w:tc>
          <w:tcPr>
            <w:tcW w:w="960" w:type="dxa"/>
            <w:tcBorders>
              <w:top w:val="single" w:sz="2" w:space="0" w:color="000000"/>
              <w:left w:val="nil"/>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tcBorders>
          </w:tcPr>
          <w:p w:rsidR="0055464A" w:rsidRDefault="003B5908">
            <w:pPr>
              <w:pStyle w:val="TableParagraph"/>
              <w:ind w:left="150"/>
              <w:rPr>
                <w:sz w:val="20"/>
              </w:rPr>
            </w:pPr>
            <w:r>
              <w:rPr>
                <w:w w:val="99"/>
                <w:sz w:val="20"/>
              </w:rPr>
              <w:t>9</w:t>
            </w:r>
          </w:p>
        </w:tc>
      </w:tr>
      <w:tr w:rsidR="0055464A">
        <w:trPr>
          <w:trHeight w:hRule="exact" w:val="597"/>
        </w:trPr>
        <w:tc>
          <w:tcPr>
            <w:tcW w:w="10087" w:type="dxa"/>
            <w:gridSpan w:val="6"/>
            <w:tcBorders>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Gross Routine Revenue by Payer</w:t>
            </w:r>
          </w:p>
        </w:tc>
      </w:tr>
      <w:tr w:rsidR="0055464A" w:rsidTr="00625ECC">
        <w:trPr>
          <w:trHeight w:hRule="exact" w:val="373"/>
        </w:trPr>
        <w:tc>
          <w:tcPr>
            <w:tcW w:w="619" w:type="dxa"/>
            <w:tcBorders>
              <w:top w:val="nil"/>
              <w:bottom w:val="single" w:sz="2" w:space="0" w:color="000000"/>
              <w:right w:val="nil"/>
            </w:tcBorders>
          </w:tcPr>
          <w:p w:rsidR="0055464A" w:rsidRDefault="003B5908">
            <w:pPr>
              <w:pStyle w:val="TableParagraph"/>
              <w:spacing w:before="120" w:line="240" w:lineRule="auto"/>
              <w:ind w:left="182"/>
              <w:rPr>
                <w:sz w:val="20"/>
              </w:rPr>
            </w:pPr>
            <w:r>
              <w:rPr>
                <w:sz w:val="20"/>
              </w:rPr>
              <w:t>53</w:t>
            </w:r>
          </w:p>
        </w:tc>
        <w:tc>
          <w:tcPr>
            <w:tcW w:w="661" w:type="dxa"/>
            <w:tcBorders>
              <w:top w:val="nil"/>
              <w:left w:val="nil"/>
              <w:bottom w:val="single" w:sz="2" w:space="0" w:color="000000"/>
              <w:right w:val="nil"/>
            </w:tcBorders>
          </w:tcPr>
          <w:p w:rsidR="0055464A" w:rsidRDefault="003B5908">
            <w:pPr>
              <w:pStyle w:val="TableParagraph"/>
              <w:spacing w:before="120" w:line="240" w:lineRule="auto"/>
              <w:ind w:left="187" w:right="100"/>
              <w:jc w:val="center"/>
              <w:rPr>
                <w:sz w:val="20"/>
              </w:rPr>
            </w:pPr>
            <w:r>
              <w:rPr>
                <w:sz w:val="20"/>
              </w:rPr>
              <w:t>BA</w:t>
            </w:r>
          </w:p>
        </w:tc>
        <w:tc>
          <w:tcPr>
            <w:tcW w:w="1941" w:type="dxa"/>
            <w:tcBorders>
              <w:top w:val="nil"/>
              <w:left w:val="nil"/>
              <w:bottom w:val="single" w:sz="2" w:space="0" w:color="000000"/>
              <w:right w:val="nil"/>
            </w:tcBorders>
          </w:tcPr>
          <w:p w:rsidR="0055464A" w:rsidRDefault="003B5908">
            <w:pPr>
              <w:pStyle w:val="TableParagraph"/>
              <w:spacing w:before="120" w:line="240" w:lineRule="auto"/>
              <w:ind w:left="133"/>
              <w:rPr>
                <w:sz w:val="20"/>
              </w:rPr>
            </w:pPr>
            <w:r>
              <w:rPr>
                <w:sz w:val="20"/>
              </w:rPr>
              <w:t>GR_RT_MCAR</w:t>
            </w:r>
          </w:p>
        </w:tc>
        <w:tc>
          <w:tcPr>
            <w:tcW w:w="5400" w:type="dxa"/>
            <w:tcBorders>
              <w:top w:val="nil"/>
              <w:left w:val="nil"/>
              <w:bottom w:val="single" w:sz="2" w:space="0" w:color="000000"/>
              <w:right w:val="nil"/>
            </w:tcBorders>
          </w:tcPr>
          <w:p w:rsidR="0055464A" w:rsidRDefault="003B5908">
            <w:pPr>
              <w:pStyle w:val="TableParagraph"/>
              <w:spacing w:before="120" w:line="240" w:lineRule="auto"/>
              <w:ind w:left="56"/>
              <w:rPr>
                <w:sz w:val="20"/>
              </w:rPr>
            </w:pPr>
            <w:r>
              <w:rPr>
                <w:sz w:val="20"/>
              </w:rPr>
              <w:t>Gross Routine Services Revenue Medicare</w:t>
            </w:r>
          </w:p>
        </w:tc>
        <w:tc>
          <w:tcPr>
            <w:tcW w:w="960" w:type="dxa"/>
            <w:tcBorders>
              <w:top w:val="nil"/>
              <w:left w:val="nil"/>
              <w:bottom w:val="single" w:sz="2" w:space="0" w:color="000000"/>
              <w:right w:val="nil"/>
            </w:tcBorders>
          </w:tcPr>
          <w:p w:rsidR="0055464A" w:rsidRDefault="003B5908">
            <w:pPr>
              <w:pStyle w:val="TableParagraph"/>
              <w:spacing w:before="120" w:line="240" w:lineRule="auto"/>
              <w:ind w:left="76" w:right="129"/>
              <w:jc w:val="center"/>
              <w:rPr>
                <w:sz w:val="20"/>
              </w:rPr>
            </w:pPr>
            <w:r>
              <w:rPr>
                <w:sz w:val="20"/>
              </w:rPr>
              <w:t>Numeric</w:t>
            </w:r>
          </w:p>
        </w:tc>
        <w:tc>
          <w:tcPr>
            <w:tcW w:w="506" w:type="dxa"/>
            <w:tcBorders>
              <w:top w:val="nil"/>
              <w:left w:val="nil"/>
              <w:bottom w:val="single" w:sz="2" w:space="0" w:color="000000"/>
            </w:tcBorders>
          </w:tcPr>
          <w:p w:rsidR="0055464A" w:rsidRDefault="003B5908">
            <w:pPr>
              <w:pStyle w:val="TableParagraph"/>
              <w:spacing w:before="120" w:line="240" w:lineRule="auto"/>
              <w:ind w:left="150"/>
              <w:rPr>
                <w:sz w:val="20"/>
              </w:rPr>
            </w:pPr>
            <w:r>
              <w:rPr>
                <w:w w:val="99"/>
                <w:sz w:val="20"/>
              </w:rPr>
              <w:t>9</w:t>
            </w:r>
          </w:p>
        </w:tc>
      </w:tr>
      <w:tr w:rsidR="0055464A" w:rsidTr="00625ECC">
        <w:trPr>
          <w:trHeight w:hRule="exact" w:val="252"/>
        </w:trPr>
        <w:tc>
          <w:tcPr>
            <w:tcW w:w="619" w:type="dxa"/>
            <w:tcBorders>
              <w:top w:val="single" w:sz="2" w:space="0" w:color="000000"/>
              <w:bottom w:val="single" w:sz="2" w:space="0" w:color="000000"/>
              <w:right w:val="nil"/>
            </w:tcBorders>
          </w:tcPr>
          <w:p w:rsidR="0055464A" w:rsidRDefault="003B5908">
            <w:pPr>
              <w:pStyle w:val="TableParagraph"/>
              <w:ind w:left="182"/>
              <w:rPr>
                <w:sz w:val="20"/>
              </w:rPr>
            </w:pPr>
            <w:r>
              <w:rPr>
                <w:sz w:val="20"/>
              </w:rPr>
              <w:t>54</w:t>
            </w:r>
          </w:p>
        </w:tc>
        <w:tc>
          <w:tcPr>
            <w:tcW w:w="661" w:type="dxa"/>
            <w:tcBorders>
              <w:top w:val="single" w:sz="2" w:space="0" w:color="000000"/>
              <w:left w:val="nil"/>
              <w:bottom w:val="single" w:sz="2" w:space="0" w:color="000000"/>
              <w:right w:val="nil"/>
            </w:tcBorders>
          </w:tcPr>
          <w:p w:rsidR="0055464A" w:rsidRDefault="003B5908">
            <w:pPr>
              <w:pStyle w:val="TableParagraph"/>
              <w:ind w:left="187" w:right="100"/>
              <w:jc w:val="center"/>
              <w:rPr>
                <w:sz w:val="20"/>
              </w:rPr>
            </w:pPr>
            <w:r>
              <w:rPr>
                <w:sz w:val="20"/>
              </w:rPr>
              <w:t>BB</w:t>
            </w:r>
          </w:p>
        </w:tc>
        <w:tc>
          <w:tcPr>
            <w:tcW w:w="1941" w:type="dxa"/>
            <w:tcBorders>
              <w:top w:val="single" w:sz="2" w:space="0" w:color="000000"/>
              <w:left w:val="nil"/>
              <w:bottom w:val="single" w:sz="2" w:space="0" w:color="000000"/>
              <w:right w:val="nil"/>
            </w:tcBorders>
          </w:tcPr>
          <w:p w:rsidR="0055464A" w:rsidRDefault="003B5908">
            <w:pPr>
              <w:pStyle w:val="TableParagraph"/>
              <w:ind w:left="133"/>
              <w:rPr>
                <w:sz w:val="20"/>
              </w:rPr>
            </w:pPr>
            <w:r>
              <w:rPr>
                <w:sz w:val="20"/>
              </w:rPr>
              <w:t>GR_RT_MCAL</w:t>
            </w:r>
          </w:p>
        </w:tc>
        <w:tc>
          <w:tcPr>
            <w:tcW w:w="5400" w:type="dxa"/>
            <w:tcBorders>
              <w:top w:val="single" w:sz="2" w:space="0" w:color="000000"/>
              <w:left w:val="nil"/>
              <w:bottom w:val="single" w:sz="2" w:space="0" w:color="000000"/>
              <w:right w:val="nil"/>
            </w:tcBorders>
          </w:tcPr>
          <w:p w:rsidR="0055464A" w:rsidRDefault="003B5908">
            <w:pPr>
              <w:pStyle w:val="TableParagraph"/>
              <w:ind w:left="56"/>
              <w:rPr>
                <w:sz w:val="20"/>
              </w:rPr>
            </w:pPr>
            <w:r>
              <w:rPr>
                <w:sz w:val="20"/>
              </w:rPr>
              <w:t>Gross Routine Services Revenue Medi-Cal</w:t>
            </w:r>
          </w:p>
        </w:tc>
        <w:tc>
          <w:tcPr>
            <w:tcW w:w="960" w:type="dxa"/>
            <w:tcBorders>
              <w:top w:val="single" w:sz="2" w:space="0" w:color="000000"/>
              <w:left w:val="nil"/>
              <w:bottom w:val="single" w:sz="2" w:space="0" w:color="000000"/>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625ECC">
        <w:trPr>
          <w:trHeight w:hRule="exact" w:val="252"/>
        </w:trPr>
        <w:tc>
          <w:tcPr>
            <w:tcW w:w="619" w:type="dxa"/>
            <w:tcBorders>
              <w:top w:val="single" w:sz="2" w:space="0" w:color="000000"/>
              <w:bottom w:val="single" w:sz="2" w:space="0" w:color="000000"/>
              <w:right w:val="nil"/>
            </w:tcBorders>
          </w:tcPr>
          <w:p w:rsidR="0055464A" w:rsidRDefault="003B5908">
            <w:pPr>
              <w:pStyle w:val="TableParagraph"/>
              <w:ind w:left="182"/>
              <w:rPr>
                <w:sz w:val="20"/>
              </w:rPr>
            </w:pPr>
            <w:r>
              <w:rPr>
                <w:sz w:val="20"/>
              </w:rPr>
              <w:t>55</w:t>
            </w:r>
          </w:p>
        </w:tc>
        <w:tc>
          <w:tcPr>
            <w:tcW w:w="661" w:type="dxa"/>
            <w:tcBorders>
              <w:top w:val="single" w:sz="2" w:space="0" w:color="000000"/>
              <w:left w:val="nil"/>
              <w:bottom w:val="single" w:sz="2" w:space="0" w:color="000000"/>
              <w:right w:val="nil"/>
            </w:tcBorders>
          </w:tcPr>
          <w:p w:rsidR="0055464A" w:rsidRDefault="003B5908">
            <w:pPr>
              <w:pStyle w:val="TableParagraph"/>
              <w:ind w:left="187" w:right="103"/>
              <w:jc w:val="center"/>
              <w:rPr>
                <w:sz w:val="20"/>
              </w:rPr>
            </w:pPr>
            <w:r>
              <w:rPr>
                <w:sz w:val="20"/>
              </w:rPr>
              <w:t>BC</w:t>
            </w:r>
          </w:p>
        </w:tc>
        <w:tc>
          <w:tcPr>
            <w:tcW w:w="1941" w:type="dxa"/>
            <w:tcBorders>
              <w:top w:val="single" w:sz="2" w:space="0" w:color="000000"/>
              <w:left w:val="nil"/>
              <w:bottom w:val="single" w:sz="2" w:space="0" w:color="000000"/>
              <w:right w:val="nil"/>
            </w:tcBorders>
          </w:tcPr>
          <w:p w:rsidR="0055464A" w:rsidRDefault="003B5908">
            <w:pPr>
              <w:pStyle w:val="TableParagraph"/>
              <w:ind w:left="133"/>
              <w:rPr>
                <w:sz w:val="20"/>
              </w:rPr>
            </w:pPr>
            <w:r>
              <w:rPr>
                <w:sz w:val="20"/>
              </w:rPr>
              <w:t>GR_RT_SELF</w:t>
            </w:r>
          </w:p>
        </w:tc>
        <w:tc>
          <w:tcPr>
            <w:tcW w:w="5400" w:type="dxa"/>
            <w:tcBorders>
              <w:top w:val="single" w:sz="2" w:space="0" w:color="000000"/>
              <w:left w:val="nil"/>
              <w:bottom w:val="single" w:sz="2" w:space="0" w:color="000000"/>
              <w:right w:val="nil"/>
            </w:tcBorders>
          </w:tcPr>
          <w:p w:rsidR="0055464A" w:rsidRDefault="003B5908">
            <w:pPr>
              <w:pStyle w:val="TableParagraph"/>
              <w:ind w:left="56"/>
              <w:rPr>
                <w:sz w:val="20"/>
              </w:rPr>
            </w:pPr>
            <w:r>
              <w:rPr>
                <w:sz w:val="20"/>
              </w:rPr>
              <w:t>Gross Routine Services Revenue Self-Pay</w:t>
            </w:r>
          </w:p>
        </w:tc>
        <w:tc>
          <w:tcPr>
            <w:tcW w:w="960" w:type="dxa"/>
            <w:tcBorders>
              <w:top w:val="single" w:sz="2" w:space="0" w:color="000000"/>
              <w:left w:val="nil"/>
              <w:bottom w:val="single" w:sz="2" w:space="0" w:color="000000"/>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625ECC">
        <w:trPr>
          <w:trHeight w:hRule="exact" w:val="252"/>
        </w:trPr>
        <w:tc>
          <w:tcPr>
            <w:tcW w:w="619" w:type="dxa"/>
            <w:tcBorders>
              <w:top w:val="single" w:sz="2" w:space="0" w:color="000000"/>
              <w:bottom w:val="single" w:sz="2" w:space="0" w:color="000000"/>
              <w:right w:val="nil"/>
            </w:tcBorders>
          </w:tcPr>
          <w:p w:rsidR="0055464A" w:rsidRDefault="003B5908">
            <w:pPr>
              <w:pStyle w:val="TableParagraph"/>
              <w:ind w:left="182"/>
              <w:rPr>
                <w:sz w:val="20"/>
              </w:rPr>
            </w:pPr>
            <w:r>
              <w:rPr>
                <w:sz w:val="20"/>
              </w:rPr>
              <w:t>56</w:t>
            </w:r>
          </w:p>
        </w:tc>
        <w:tc>
          <w:tcPr>
            <w:tcW w:w="661" w:type="dxa"/>
            <w:tcBorders>
              <w:top w:val="single" w:sz="2" w:space="0" w:color="000000"/>
              <w:left w:val="nil"/>
              <w:bottom w:val="single" w:sz="2" w:space="0" w:color="000000"/>
              <w:right w:val="nil"/>
            </w:tcBorders>
          </w:tcPr>
          <w:p w:rsidR="0055464A" w:rsidRDefault="003B5908">
            <w:pPr>
              <w:pStyle w:val="TableParagraph"/>
              <w:ind w:left="187" w:right="103"/>
              <w:jc w:val="center"/>
              <w:rPr>
                <w:sz w:val="20"/>
              </w:rPr>
            </w:pPr>
            <w:r>
              <w:rPr>
                <w:sz w:val="20"/>
              </w:rPr>
              <w:t>BD</w:t>
            </w:r>
          </w:p>
        </w:tc>
        <w:tc>
          <w:tcPr>
            <w:tcW w:w="1941" w:type="dxa"/>
            <w:tcBorders>
              <w:top w:val="single" w:sz="2" w:space="0" w:color="000000"/>
              <w:left w:val="nil"/>
              <w:bottom w:val="single" w:sz="2" w:space="0" w:color="000000"/>
              <w:right w:val="nil"/>
            </w:tcBorders>
          </w:tcPr>
          <w:p w:rsidR="0055464A" w:rsidRDefault="003B5908">
            <w:pPr>
              <w:pStyle w:val="TableParagraph"/>
              <w:ind w:left="133"/>
              <w:rPr>
                <w:sz w:val="20"/>
              </w:rPr>
            </w:pPr>
            <w:r>
              <w:rPr>
                <w:sz w:val="20"/>
              </w:rPr>
              <w:t>GR_RT_MGD</w:t>
            </w:r>
          </w:p>
        </w:tc>
        <w:tc>
          <w:tcPr>
            <w:tcW w:w="5400" w:type="dxa"/>
            <w:tcBorders>
              <w:top w:val="single" w:sz="2" w:space="0" w:color="000000"/>
              <w:left w:val="nil"/>
              <w:bottom w:val="single" w:sz="2" w:space="0" w:color="000000"/>
              <w:right w:val="nil"/>
            </w:tcBorders>
          </w:tcPr>
          <w:p w:rsidR="0055464A" w:rsidRDefault="003B5908">
            <w:pPr>
              <w:pStyle w:val="TableParagraph"/>
              <w:ind w:left="56"/>
              <w:rPr>
                <w:sz w:val="20"/>
              </w:rPr>
            </w:pPr>
            <w:r>
              <w:rPr>
                <w:sz w:val="20"/>
              </w:rPr>
              <w:t>Gross Routine Services Revenue Managed Care</w:t>
            </w:r>
          </w:p>
        </w:tc>
        <w:tc>
          <w:tcPr>
            <w:tcW w:w="960" w:type="dxa"/>
            <w:tcBorders>
              <w:top w:val="single" w:sz="2" w:space="0" w:color="000000"/>
              <w:left w:val="nil"/>
              <w:bottom w:val="single" w:sz="2" w:space="0" w:color="000000"/>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625ECC">
        <w:trPr>
          <w:trHeight w:hRule="exact" w:val="257"/>
        </w:trPr>
        <w:tc>
          <w:tcPr>
            <w:tcW w:w="619" w:type="dxa"/>
            <w:tcBorders>
              <w:top w:val="single" w:sz="2" w:space="0" w:color="000000"/>
              <w:right w:val="nil"/>
            </w:tcBorders>
          </w:tcPr>
          <w:p w:rsidR="0055464A" w:rsidRDefault="003B5908">
            <w:pPr>
              <w:pStyle w:val="TableParagraph"/>
              <w:ind w:left="182"/>
              <w:rPr>
                <w:sz w:val="20"/>
              </w:rPr>
            </w:pPr>
            <w:r>
              <w:rPr>
                <w:sz w:val="20"/>
              </w:rPr>
              <w:t>57</w:t>
            </w:r>
          </w:p>
        </w:tc>
        <w:tc>
          <w:tcPr>
            <w:tcW w:w="661" w:type="dxa"/>
            <w:tcBorders>
              <w:top w:val="single" w:sz="2" w:space="0" w:color="000000"/>
              <w:left w:val="nil"/>
              <w:right w:val="nil"/>
            </w:tcBorders>
          </w:tcPr>
          <w:p w:rsidR="0055464A" w:rsidRDefault="003B5908">
            <w:pPr>
              <w:pStyle w:val="TableParagraph"/>
              <w:ind w:left="187" w:right="100"/>
              <w:jc w:val="center"/>
              <w:rPr>
                <w:sz w:val="20"/>
              </w:rPr>
            </w:pPr>
            <w:r>
              <w:rPr>
                <w:sz w:val="20"/>
              </w:rPr>
              <w:t>BE</w:t>
            </w:r>
          </w:p>
        </w:tc>
        <w:tc>
          <w:tcPr>
            <w:tcW w:w="1941" w:type="dxa"/>
            <w:tcBorders>
              <w:top w:val="single" w:sz="2" w:space="0" w:color="000000"/>
              <w:left w:val="nil"/>
              <w:right w:val="nil"/>
            </w:tcBorders>
          </w:tcPr>
          <w:p w:rsidR="0055464A" w:rsidRDefault="003B5908">
            <w:pPr>
              <w:pStyle w:val="TableParagraph"/>
              <w:ind w:left="133"/>
              <w:rPr>
                <w:sz w:val="20"/>
              </w:rPr>
            </w:pPr>
            <w:r>
              <w:rPr>
                <w:sz w:val="20"/>
              </w:rPr>
              <w:t>GR_RT_OTH</w:t>
            </w:r>
          </w:p>
        </w:tc>
        <w:tc>
          <w:tcPr>
            <w:tcW w:w="5400" w:type="dxa"/>
            <w:tcBorders>
              <w:top w:val="single" w:sz="2" w:space="0" w:color="000000"/>
              <w:left w:val="nil"/>
              <w:right w:val="nil"/>
            </w:tcBorders>
          </w:tcPr>
          <w:p w:rsidR="0055464A" w:rsidRDefault="003B5908">
            <w:pPr>
              <w:pStyle w:val="TableParagraph"/>
              <w:ind w:left="56"/>
              <w:rPr>
                <w:sz w:val="20"/>
              </w:rPr>
            </w:pPr>
            <w:r>
              <w:rPr>
                <w:sz w:val="20"/>
              </w:rPr>
              <w:t>Gross Routine Services Revenue Other Payors</w:t>
            </w:r>
          </w:p>
        </w:tc>
        <w:tc>
          <w:tcPr>
            <w:tcW w:w="960" w:type="dxa"/>
            <w:tcBorders>
              <w:top w:val="single" w:sz="2" w:space="0" w:color="000000"/>
              <w:left w:val="nil"/>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tcBorders>
          </w:tcPr>
          <w:p w:rsidR="0055464A" w:rsidRDefault="003B5908">
            <w:pPr>
              <w:pStyle w:val="TableParagraph"/>
              <w:ind w:left="150"/>
              <w:rPr>
                <w:sz w:val="20"/>
              </w:rPr>
            </w:pPr>
            <w:r>
              <w:rPr>
                <w:w w:val="99"/>
                <w:sz w:val="20"/>
              </w:rPr>
              <w:t>9</w:t>
            </w:r>
          </w:p>
        </w:tc>
      </w:tr>
      <w:tr w:rsidR="0055464A">
        <w:trPr>
          <w:trHeight w:hRule="exact" w:val="597"/>
        </w:trPr>
        <w:tc>
          <w:tcPr>
            <w:tcW w:w="10087" w:type="dxa"/>
            <w:gridSpan w:val="6"/>
            <w:tcBorders>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Gross Routine Revenue by Routine Service</w:t>
            </w:r>
          </w:p>
        </w:tc>
      </w:tr>
      <w:tr w:rsidR="0055464A" w:rsidTr="00625ECC">
        <w:trPr>
          <w:trHeight w:hRule="exact" w:val="373"/>
        </w:trPr>
        <w:tc>
          <w:tcPr>
            <w:tcW w:w="619" w:type="dxa"/>
            <w:tcBorders>
              <w:top w:val="nil"/>
              <w:bottom w:val="single" w:sz="2" w:space="0" w:color="000000"/>
              <w:right w:val="nil"/>
            </w:tcBorders>
          </w:tcPr>
          <w:p w:rsidR="0055464A" w:rsidRDefault="003B5908">
            <w:pPr>
              <w:pStyle w:val="TableParagraph"/>
              <w:spacing w:before="120" w:line="240" w:lineRule="auto"/>
              <w:ind w:left="182"/>
              <w:rPr>
                <w:sz w:val="20"/>
              </w:rPr>
            </w:pPr>
            <w:r>
              <w:rPr>
                <w:sz w:val="20"/>
              </w:rPr>
              <w:t>58</w:t>
            </w:r>
          </w:p>
        </w:tc>
        <w:tc>
          <w:tcPr>
            <w:tcW w:w="661" w:type="dxa"/>
            <w:tcBorders>
              <w:top w:val="nil"/>
              <w:left w:val="nil"/>
              <w:bottom w:val="single" w:sz="2" w:space="0" w:color="000000"/>
              <w:right w:val="nil"/>
            </w:tcBorders>
          </w:tcPr>
          <w:p w:rsidR="0055464A" w:rsidRDefault="003B5908">
            <w:pPr>
              <w:pStyle w:val="TableParagraph"/>
              <w:spacing w:before="120" w:line="240" w:lineRule="auto"/>
              <w:ind w:left="187" w:right="101"/>
              <w:jc w:val="center"/>
              <w:rPr>
                <w:sz w:val="20"/>
              </w:rPr>
            </w:pPr>
            <w:r>
              <w:rPr>
                <w:sz w:val="20"/>
              </w:rPr>
              <w:t>BF</w:t>
            </w:r>
          </w:p>
        </w:tc>
        <w:tc>
          <w:tcPr>
            <w:tcW w:w="1941" w:type="dxa"/>
            <w:tcBorders>
              <w:top w:val="nil"/>
              <w:left w:val="nil"/>
              <w:bottom w:val="single" w:sz="2" w:space="0" w:color="000000"/>
              <w:right w:val="nil"/>
            </w:tcBorders>
          </w:tcPr>
          <w:p w:rsidR="0055464A" w:rsidRDefault="003B5908">
            <w:pPr>
              <w:pStyle w:val="TableParagraph"/>
              <w:spacing w:before="120" w:line="240" w:lineRule="auto"/>
              <w:ind w:left="133"/>
              <w:rPr>
                <w:sz w:val="20"/>
              </w:rPr>
            </w:pPr>
            <w:r>
              <w:rPr>
                <w:sz w:val="20"/>
              </w:rPr>
              <w:t>GR_SN</w:t>
            </w:r>
          </w:p>
        </w:tc>
        <w:tc>
          <w:tcPr>
            <w:tcW w:w="5400" w:type="dxa"/>
            <w:tcBorders>
              <w:top w:val="nil"/>
              <w:left w:val="nil"/>
              <w:bottom w:val="single" w:sz="2" w:space="0" w:color="000000"/>
              <w:right w:val="nil"/>
            </w:tcBorders>
          </w:tcPr>
          <w:p w:rsidR="0055464A" w:rsidRDefault="003B5908">
            <w:pPr>
              <w:pStyle w:val="TableParagraph"/>
              <w:spacing w:before="120" w:line="240" w:lineRule="auto"/>
              <w:ind w:left="56"/>
              <w:rPr>
                <w:sz w:val="20"/>
              </w:rPr>
            </w:pPr>
            <w:r>
              <w:rPr>
                <w:sz w:val="20"/>
              </w:rPr>
              <w:t>Gross Revenue Skilled Nursing Care</w:t>
            </w:r>
          </w:p>
        </w:tc>
        <w:tc>
          <w:tcPr>
            <w:tcW w:w="960" w:type="dxa"/>
            <w:tcBorders>
              <w:top w:val="nil"/>
              <w:left w:val="nil"/>
              <w:bottom w:val="single" w:sz="2" w:space="0" w:color="000000"/>
              <w:right w:val="nil"/>
            </w:tcBorders>
          </w:tcPr>
          <w:p w:rsidR="0055464A" w:rsidRDefault="003B5908">
            <w:pPr>
              <w:pStyle w:val="TableParagraph"/>
              <w:spacing w:before="120" w:line="240" w:lineRule="auto"/>
              <w:ind w:left="76" w:right="129"/>
              <w:jc w:val="center"/>
              <w:rPr>
                <w:sz w:val="20"/>
              </w:rPr>
            </w:pPr>
            <w:r>
              <w:rPr>
                <w:sz w:val="20"/>
              </w:rPr>
              <w:t>Numeric</w:t>
            </w:r>
          </w:p>
        </w:tc>
        <w:tc>
          <w:tcPr>
            <w:tcW w:w="506" w:type="dxa"/>
            <w:tcBorders>
              <w:top w:val="nil"/>
              <w:left w:val="nil"/>
              <w:bottom w:val="single" w:sz="2" w:space="0" w:color="000000"/>
            </w:tcBorders>
          </w:tcPr>
          <w:p w:rsidR="0055464A" w:rsidRDefault="003B5908">
            <w:pPr>
              <w:pStyle w:val="TableParagraph"/>
              <w:spacing w:before="120" w:line="240" w:lineRule="auto"/>
              <w:ind w:left="150"/>
              <w:rPr>
                <w:sz w:val="20"/>
              </w:rPr>
            </w:pPr>
            <w:r>
              <w:rPr>
                <w:w w:val="99"/>
                <w:sz w:val="20"/>
              </w:rPr>
              <w:t>9</w:t>
            </w:r>
          </w:p>
        </w:tc>
      </w:tr>
      <w:tr w:rsidR="0055464A" w:rsidTr="00625ECC">
        <w:trPr>
          <w:trHeight w:hRule="exact" w:val="252"/>
        </w:trPr>
        <w:tc>
          <w:tcPr>
            <w:tcW w:w="619" w:type="dxa"/>
            <w:tcBorders>
              <w:top w:val="single" w:sz="2" w:space="0" w:color="000000"/>
              <w:bottom w:val="single" w:sz="2" w:space="0" w:color="000000"/>
              <w:right w:val="nil"/>
            </w:tcBorders>
          </w:tcPr>
          <w:p w:rsidR="0055464A" w:rsidRDefault="003B5908">
            <w:pPr>
              <w:pStyle w:val="TableParagraph"/>
              <w:ind w:left="182"/>
              <w:rPr>
                <w:sz w:val="20"/>
              </w:rPr>
            </w:pPr>
            <w:r>
              <w:rPr>
                <w:sz w:val="20"/>
              </w:rPr>
              <w:t>59</w:t>
            </w:r>
          </w:p>
        </w:tc>
        <w:tc>
          <w:tcPr>
            <w:tcW w:w="661" w:type="dxa"/>
            <w:tcBorders>
              <w:top w:val="single" w:sz="2" w:space="0" w:color="000000"/>
              <w:left w:val="nil"/>
              <w:bottom w:val="single" w:sz="2" w:space="0" w:color="000000"/>
              <w:right w:val="nil"/>
            </w:tcBorders>
          </w:tcPr>
          <w:p w:rsidR="0055464A" w:rsidRDefault="003B5908">
            <w:pPr>
              <w:pStyle w:val="TableParagraph"/>
              <w:ind w:left="187" w:right="102"/>
              <w:jc w:val="center"/>
              <w:rPr>
                <w:sz w:val="20"/>
              </w:rPr>
            </w:pPr>
            <w:r>
              <w:rPr>
                <w:sz w:val="20"/>
              </w:rPr>
              <w:t>BG</w:t>
            </w:r>
          </w:p>
        </w:tc>
        <w:tc>
          <w:tcPr>
            <w:tcW w:w="1941" w:type="dxa"/>
            <w:tcBorders>
              <w:top w:val="single" w:sz="2" w:space="0" w:color="000000"/>
              <w:left w:val="nil"/>
              <w:bottom w:val="single" w:sz="2" w:space="0" w:color="000000"/>
              <w:right w:val="nil"/>
            </w:tcBorders>
          </w:tcPr>
          <w:p w:rsidR="0055464A" w:rsidRDefault="003B5908">
            <w:pPr>
              <w:pStyle w:val="TableParagraph"/>
              <w:ind w:left="133"/>
              <w:rPr>
                <w:sz w:val="20"/>
              </w:rPr>
            </w:pPr>
            <w:r>
              <w:rPr>
                <w:sz w:val="20"/>
              </w:rPr>
              <w:t>GR_IC</w:t>
            </w:r>
          </w:p>
        </w:tc>
        <w:tc>
          <w:tcPr>
            <w:tcW w:w="5400" w:type="dxa"/>
            <w:tcBorders>
              <w:top w:val="single" w:sz="2" w:space="0" w:color="000000"/>
              <w:left w:val="nil"/>
              <w:bottom w:val="single" w:sz="2" w:space="0" w:color="000000"/>
              <w:right w:val="nil"/>
            </w:tcBorders>
          </w:tcPr>
          <w:p w:rsidR="0055464A" w:rsidRDefault="003B5908">
            <w:pPr>
              <w:pStyle w:val="TableParagraph"/>
              <w:ind w:left="56"/>
              <w:rPr>
                <w:sz w:val="20"/>
              </w:rPr>
            </w:pPr>
            <w:r>
              <w:rPr>
                <w:sz w:val="20"/>
              </w:rPr>
              <w:t>Gross Revenue Intermediate Care</w:t>
            </w:r>
          </w:p>
        </w:tc>
        <w:tc>
          <w:tcPr>
            <w:tcW w:w="960" w:type="dxa"/>
            <w:tcBorders>
              <w:top w:val="single" w:sz="2" w:space="0" w:color="000000"/>
              <w:left w:val="nil"/>
              <w:bottom w:val="single" w:sz="2" w:space="0" w:color="000000"/>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625ECC">
        <w:trPr>
          <w:trHeight w:hRule="exact" w:val="252"/>
        </w:trPr>
        <w:tc>
          <w:tcPr>
            <w:tcW w:w="619" w:type="dxa"/>
            <w:tcBorders>
              <w:top w:val="single" w:sz="2" w:space="0" w:color="000000"/>
              <w:bottom w:val="single" w:sz="2" w:space="0" w:color="000000"/>
              <w:right w:val="nil"/>
            </w:tcBorders>
          </w:tcPr>
          <w:p w:rsidR="0055464A" w:rsidRDefault="003B5908">
            <w:pPr>
              <w:pStyle w:val="TableParagraph"/>
              <w:ind w:left="182"/>
              <w:rPr>
                <w:sz w:val="20"/>
              </w:rPr>
            </w:pPr>
            <w:r>
              <w:rPr>
                <w:sz w:val="20"/>
              </w:rPr>
              <w:t>60</w:t>
            </w:r>
          </w:p>
        </w:tc>
        <w:tc>
          <w:tcPr>
            <w:tcW w:w="661" w:type="dxa"/>
            <w:tcBorders>
              <w:top w:val="single" w:sz="2" w:space="0" w:color="000000"/>
              <w:left w:val="nil"/>
              <w:bottom w:val="single" w:sz="2" w:space="0" w:color="000000"/>
              <w:right w:val="nil"/>
            </w:tcBorders>
          </w:tcPr>
          <w:p w:rsidR="0055464A" w:rsidRDefault="003B5908">
            <w:pPr>
              <w:pStyle w:val="TableParagraph"/>
              <w:ind w:left="187" w:right="103"/>
              <w:jc w:val="center"/>
              <w:rPr>
                <w:sz w:val="20"/>
              </w:rPr>
            </w:pPr>
            <w:r>
              <w:rPr>
                <w:sz w:val="20"/>
              </w:rPr>
              <w:t>BH</w:t>
            </w:r>
          </w:p>
        </w:tc>
        <w:tc>
          <w:tcPr>
            <w:tcW w:w="1941" w:type="dxa"/>
            <w:tcBorders>
              <w:top w:val="single" w:sz="2" w:space="0" w:color="000000"/>
              <w:left w:val="nil"/>
              <w:bottom w:val="single" w:sz="2" w:space="0" w:color="000000"/>
              <w:right w:val="nil"/>
            </w:tcBorders>
          </w:tcPr>
          <w:p w:rsidR="0055464A" w:rsidRDefault="003B5908">
            <w:pPr>
              <w:pStyle w:val="TableParagraph"/>
              <w:ind w:left="133"/>
              <w:rPr>
                <w:sz w:val="20"/>
              </w:rPr>
            </w:pPr>
            <w:r>
              <w:rPr>
                <w:sz w:val="20"/>
              </w:rPr>
              <w:t>GR_MD</w:t>
            </w:r>
          </w:p>
        </w:tc>
        <w:tc>
          <w:tcPr>
            <w:tcW w:w="5400" w:type="dxa"/>
            <w:tcBorders>
              <w:top w:val="single" w:sz="2" w:space="0" w:color="000000"/>
              <w:left w:val="nil"/>
              <w:bottom w:val="single" w:sz="2" w:space="0" w:color="000000"/>
              <w:right w:val="nil"/>
            </w:tcBorders>
          </w:tcPr>
          <w:p w:rsidR="0055464A" w:rsidRDefault="003B5908">
            <w:pPr>
              <w:pStyle w:val="TableParagraph"/>
              <w:ind w:left="56"/>
              <w:rPr>
                <w:sz w:val="20"/>
              </w:rPr>
            </w:pPr>
            <w:r>
              <w:rPr>
                <w:sz w:val="20"/>
              </w:rPr>
              <w:t>Gross Revenue Mentally Disabled Care</w:t>
            </w:r>
          </w:p>
        </w:tc>
        <w:tc>
          <w:tcPr>
            <w:tcW w:w="960" w:type="dxa"/>
            <w:tcBorders>
              <w:top w:val="single" w:sz="2" w:space="0" w:color="000000"/>
              <w:left w:val="nil"/>
              <w:bottom w:val="single" w:sz="2" w:space="0" w:color="000000"/>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625ECC">
        <w:trPr>
          <w:trHeight w:hRule="exact" w:val="252"/>
        </w:trPr>
        <w:tc>
          <w:tcPr>
            <w:tcW w:w="619" w:type="dxa"/>
            <w:tcBorders>
              <w:top w:val="single" w:sz="2" w:space="0" w:color="000000"/>
              <w:bottom w:val="single" w:sz="2" w:space="0" w:color="000000"/>
              <w:right w:val="nil"/>
            </w:tcBorders>
          </w:tcPr>
          <w:p w:rsidR="0055464A" w:rsidRDefault="003B5908">
            <w:pPr>
              <w:pStyle w:val="TableParagraph"/>
              <w:ind w:left="182"/>
              <w:rPr>
                <w:sz w:val="20"/>
              </w:rPr>
            </w:pPr>
            <w:r>
              <w:rPr>
                <w:sz w:val="20"/>
              </w:rPr>
              <w:t>61</w:t>
            </w:r>
          </w:p>
        </w:tc>
        <w:tc>
          <w:tcPr>
            <w:tcW w:w="661" w:type="dxa"/>
            <w:tcBorders>
              <w:top w:val="single" w:sz="2" w:space="0" w:color="000000"/>
              <w:left w:val="nil"/>
              <w:bottom w:val="single" w:sz="2" w:space="0" w:color="000000"/>
              <w:right w:val="nil"/>
            </w:tcBorders>
          </w:tcPr>
          <w:p w:rsidR="0055464A" w:rsidRDefault="003B5908">
            <w:pPr>
              <w:pStyle w:val="TableParagraph"/>
              <w:ind w:left="187" w:right="100"/>
              <w:jc w:val="center"/>
              <w:rPr>
                <w:sz w:val="20"/>
              </w:rPr>
            </w:pPr>
            <w:r>
              <w:rPr>
                <w:sz w:val="20"/>
              </w:rPr>
              <w:t>BI</w:t>
            </w:r>
          </w:p>
        </w:tc>
        <w:tc>
          <w:tcPr>
            <w:tcW w:w="1941" w:type="dxa"/>
            <w:tcBorders>
              <w:top w:val="single" w:sz="2" w:space="0" w:color="000000"/>
              <w:left w:val="nil"/>
              <w:bottom w:val="single" w:sz="2" w:space="0" w:color="000000"/>
              <w:right w:val="nil"/>
            </w:tcBorders>
          </w:tcPr>
          <w:p w:rsidR="0055464A" w:rsidRDefault="003B5908">
            <w:pPr>
              <w:pStyle w:val="TableParagraph"/>
              <w:ind w:left="133"/>
              <w:rPr>
                <w:sz w:val="20"/>
              </w:rPr>
            </w:pPr>
            <w:r>
              <w:rPr>
                <w:sz w:val="20"/>
              </w:rPr>
              <w:t>GR_DD</w:t>
            </w:r>
          </w:p>
        </w:tc>
        <w:tc>
          <w:tcPr>
            <w:tcW w:w="5400" w:type="dxa"/>
            <w:tcBorders>
              <w:top w:val="single" w:sz="2" w:space="0" w:color="000000"/>
              <w:left w:val="nil"/>
              <w:bottom w:val="single" w:sz="2" w:space="0" w:color="000000"/>
              <w:right w:val="nil"/>
            </w:tcBorders>
          </w:tcPr>
          <w:p w:rsidR="0055464A" w:rsidRDefault="003B5908">
            <w:pPr>
              <w:pStyle w:val="TableParagraph"/>
              <w:ind w:left="56"/>
              <w:rPr>
                <w:sz w:val="20"/>
              </w:rPr>
            </w:pPr>
            <w:r>
              <w:rPr>
                <w:sz w:val="20"/>
              </w:rPr>
              <w:t>Gross Revenue Developmentally Disabled Care</w:t>
            </w:r>
          </w:p>
        </w:tc>
        <w:tc>
          <w:tcPr>
            <w:tcW w:w="960" w:type="dxa"/>
            <w:tcBorders>
              <w:top w:val="single" w:sz="2" w:space="0" w:color="000000"/>
              <w:left w:val="nil"/>
              <w:bottom w:val="single" w:sz="2" w:space="0" w:color="000000"/>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625ECC">
        <w:trPr>
          <w:trHeight w:hRule="exact" w:val="252"/>
        </w:trPr>
        <w:tc>
          <w:tcPr>
            <w:tcW w:w="619" w:type="dxa"/>
            <w:tcBorders>
              <w:top w:val="single" w:sz="2" w:space="0" w:color="000000"/>
              <w:bottom w:val="single" w:sz="2" w:space="0" w:color="000000"/>
              <w:right w:val="nil"/>
            </w:tcBorders>
          </w:tcPr>
          <w:p w:rsidR="0055464A" w:rsidRDefault="003B5908">
            <w:pPr>
              <w:pStyle w:val="TableParagraph"/>
              <w:ind w:left="182"/>
              <w:rPr>
                <w:sz w:val="20"/>
              </w:rPr>
            </w:pPr>
            <w:r>
              <w:rPr>
                <w:sz w:val="20"/>
              </w:rPr>
              <w:t>62</w:t>
            </w:r>
          </w:p>
        </w:tc>
        <w:tc>
          <w:tcPr>
            <w:tcW w:w="661" w:type="dxa"/>
            <w:tcBorders>
              <w:top w:val="single" w:sz="2" w:space="0" w:color="000000"/>
              <w:left w:val="nil"/>
              <w:bottom w:val="single" w:sz="2" w:space="0" w:color="000000"/>
              <w:right w:val="nil"/>
            </w:tcBorders>
          </w:tcPr>
          <w:p w:rsidR="0055464A" w:rsidRDefault="003B5908">
            <w:pPr>
              <w:pStyle w:val="TableParagraph"/>
              <w:ind w:left="187" w:right="104"/>
              <w:jc w:val="center"/>
              <w:rPr>
                <w:sz w:val="20"/>
              </w:rPr>
            </w:pPr>
            <w:r>
              <w:rPr>
                <w:sz w:val="20"/>
              </w:rPr>
              <w:t>BJ</w:t>
            </w:r>
          </w:p>
        </w:tc>
        <w:tc>
          <w:tcPr>
            <w:tcW w:w="1941" w:type="dxa"/>
            <w:tcBorders>
              <w:top w:val="single" w:sz="2" w:space="0" w:color="000000"/>
              <w:left w:val="nil"/>
              <w:bottom w:val="single" w:sz="2" w:space="0" w:color="000000"/>
              <w:right w:val="nil"/>
            </w:tcBorders>
          </w:tcPr>
          <w:p w:rsidR="0055464A" w:rsidRDefault="003B5908">
            <w:pPr>
              <w:pStyle w:val="TableParagraph"/>
              <w:ind w:left="133"/>
              <w:rPr>
                <w:sz w:val="20"/>
              </w:rPr>
            </w:pPr>
            <w:r>
              <w:rPr>
                <w:sz w:val="20"/>
              </w:rPr>
              <w:t>GR_SUBACU</w:t>
            </w:r>
          </w:p>
        </w:tc>
        <w:tc>
          <w:tcPr>
            <w:tcW w:w="5400" w:type="dxa"/>
            <w:tcBorders>
              <w:top w:val="single" w:sz="2" w:space="0" w:color="000000"/>
              <w:left w:val="nil"/>
              <w:bottom w:val="single" w:sz="2" w:space="0" w:color="000000"/>
              <w:right w:val="nil"/>
            </w:tcBorders>
          </w:tcPr>
          <w:p w:rsidR="0055464A" w:rsidRDefault="003B5908">
            <w:pPr>
              <w:pStyle w:val="TableParagraph"/>
              <w:ind w:left="56"/>
              <w:rPr>
                <w:sz w:val="20"/>
              </w:rPr>
            </w:pPr>
            <w:r>
              <w:rPr>
                <w:sz w:val="20"/>
              </w:rPr>
              <w:t>Gross Revenue Sub-Acute Care</w:t>
            </w:r>
          </w:p>
        </w:tc>
        <w:tc>
          <w:tcPr>
            <w:tcW w:w="960" w:type="dxa"/>
            <w:tcBorders>
              <w:top w:val="single" w:sz="2" w:space="0" w:color="000000"/>
              <w:left w:val="nil"/>
              <w:bottom w:val="single" w:sz="2" w:space="0" w:color="000000"/>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625ECC">
        <w:trPr>
          <w:trHeight w:hRule="exact" w:val="252"/>
        </w:trPr>
        <w:tc>
          <w:tcPr>
            <w:tcW w:w="619" w:type="dxa"/>
            <w:tcBorders>
              <w:top w:val="single" w:sz="2" w:space="0" w:color="000000"/>
              <w:bottom w:val="single" w:sz="2" w:space="0" w:color="000000"/>
              <w:right w:val="nil"/>
            </w:tcBorders>
          </w:tcPr>
          <w:p w:rsidR="0055464A" w:rsidRDefault="003B5908">
            <w:pPr>
              <w:pStyle w:val="TableParagraph"/>
              <w:ind w:left="182"/>
              <w:rPr>
                <w:sz w:val="20"/>
              </w:rPr>
            </w:pPr>
            <w:r>
              <w:rPr>
                <w:sz w:val="20"/>
              </w:rPr>
              <w:t>63</w:t>
            </w:r>
          </w:p>
        </w:tc>
        <w:tc>
          <w:tcPr>
            <w:tcW w:w="661" w:type="dxa"/>
            <w:tcBorders>
              <w:top w:val="single" w:sz="2" w:space="0" w:color="000000"/>
              <w:left w:val="nil"/>
              <w:bottom w:val="single" w:sz="2" w:space="0" w:color="000000"/>
              <w:right w:val="nil"/>
            </w:tcBorders>
          </w:tcPr>
          <w:p w:rsidR="0055464A" w:rsidRDefault="003B5908">
            <w:pPr>
              <w:pStyle w:val="TableParagraph"/>
              <w:ind w:left="187" w:right="100"/>
              <w:jc w:val="center"/>
              <w:rPr>
                <w:sz w:val="20"/>
              </w:rPr>
            </w:pPr>
            <w:r>
              <w:rPr>
                <w:sz w:val="20"/>
              </w:rPr>
              <w:t>BK</w:t>
            </w:r>
          </w:p>
        </w:tc>
        <w:tc>
          <w:tcPr>
            <w:tcW w:w="1941" w:type="dxa"/>
            <w:tcBorders>
              <w:top w:val="single" w:sz="2" w:space="0" w:color="000000"/>
              <w:left w:val="nil"/>
              <w:bottom w:val="single" w:sz="2" w:space="0" w:color="000000"/>
              <w:right w:val="nil"/>
            </w:tcBorders>
          </w:tcPr>
          <w:p w:rsidR="0055464A" w:rsidRDefault="003B5908">
            <w:pPr>
              <w:pStyle w:val="TableParagraph"/>
              <w:ind w:left="133"/>
              <w:rPr>
                <w:sz w:val="20"/>
              </w:rPr>
            </w:pPr>
            <w:r>
              <w:rPr>
                <w:sz w:val="20"/>
              </w:rPr>
              <w:t>GR_SUBPED</w:t>
            </w:r>
          </w:p>
        </w:tc>
        <w:tc>
          <w:tcPr>
            <w:tcW w:w="5400" w:type="dxa"/>
            <w:tcBorders>
              <w:top w:val="single" w:sz="2" w:space="0" w:color="000000"/>
              <w:left w:val="nil"/>
              <w:bottom w:val="single" w:sz="2" w:space="0" w:color="000000"/>
              <w:right w:val="nil"/>
            </w:tcBorders>
          </w:tcPr>
          <w:p w:rsidR="0055464A" w:rsidRDefault="003B5908">
            <w:pPr>
              <w:pStyle w:val="TableParagraph"/>
              <w:ind w:left="56"/>
              <w:rPr>
                <w:sz w:val="20"/>
              </w:rPr>
            </w:pPr>
            <w:r>
              <w:rPr>
                <w:sz w:val="20"/>
              </w:rPr>
              <w:t>Gross Revenue Sub-Acute Care - Pediatric</w:t>
            </w:r>
          </w:p>
        </w:tc>
        <w:tc>
          <w:tcPr>
            <w:tcW w:w="960" w:type="dxa"/>
            <w:tcBorders>
              <w:top w:val="single" w:sz="2" w:space="0" w:color="000000"/>
              <w:left w:val="nil"/>
              <w:bottom w:val="single" w:sz="2" w:space="0" w:color="000000"/>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625ECC">
        <w:trPr>
          <w:trHeight w:hRule="exact" w:val="252"/>
        </w:trPr>
        <w:tc>
          <w:tcPr>
            <w:tcW w:w="619" w:type="dxa"/>
            <w:tcBorders>
              <w:top w:val="single" w:sz="2" w:space="0" w:color="000000"/>
              <w:bottom w:val="single" w:sz="2" w:space="0" w:color="000000"/>
              <w:right w:val="nil"/>
            </w:tcBorders>
          </w:tcPr>
          <w:p w:rsidR="0055464A" w:rsidRDefault="003B5908">
            <w:pPr>
              <w:pStyle w:val="TableParagraph"/>
              <w:ind w:left="182"/>
              <w:rPr>
                <w:sz w:val="20"/>
              </w:rPr>
            </w:pPr>
            <w:r>
              <w:rPr>
                <w:sz w:val="20"/>
              </w:rPr>
              <w:t>64</w:t>
            </w:r>
          </w:p>
        </w:tc>
        <w:tc>
          <w:tcPr>
            <w:tcW w:w="661" w:type="dxa"/>
            <w:tcBorders>
              <w:top w:val="single" w:sz="2" w:space="0" w:color="000000"/>
              <w:left w:val="nil"/>
              <w:bottom w:val="single" w:sz="2" w:space="0" w:color="000000"/>
              <w:right w:val="nil"/>
            </w:tcBorders>
          </w:tcPr>
          <w:p w:rsidR="0055464A" w:rsidRDefault="003B5908">
            <w:pPr>
              <w:pStyle w:val="TableParagraph"/>
              <w:ind w:left="187" w:right="103"/>
              <w:jc w:val="center"/>
              <w:rPr>
                <w:sz w:val="20"/>
              </w:rPr>
            </w:pPr>
            <w:r>
              <w:rPr>
                <w:sz w:val="20"/>
              </w:rPr>
              <w:t>BL</w:t>
            </w:r>
          </w:p>
        </w:tc>
        <w:tc>
          <w:tcPr>
            <w:tcW w:w="1941" w:type="dxa"/>
            <w:tcBorders>
              <w:top w:val="single" w:sz="2" w:space="0" w:color="000000"/>
              <w:left w:val="nil"/>
              <w:bottom w:val="single" w:sz="2" w:space="0" w:color="000000"/>
              <w:right w:val="nil"/>
            </w:tcBorders>
          </w:tcPr>
          <w:p w:rsidR="0055464A" w:rsidRDefault="003B5908">
            <w:pPr>
              <w:pStyle w:val="TableParagraph"/>
              <w:ind w:left="133"/>
              <w:rPr>
                <w:sz w:val="20"/>
              </w:rPr>
            </w:pPr>
            <w:r>
              <w:rPr>
                <w:sz w:val="20"/>
              </w:rPr>
              <w:t>GR_TIC</w:t>
            </w:r>
          </w:p>
        </w:tc>
        <w:tc>
          <w:tcPr>
            <w:tcW w:w="5400" w:type="dxa"/>
            <w:tcBorders>
              <w:top w:val="single" w:sz="2" w:space="0" w:color="000000"/>
              <w:left w:val="nil"/>
              <w:bottom w:val="single" w:sz="2" w:space="0" w:color="000000"/>
              <w:right w:val="nil"/>
            </w:tcBorders>
          </w:tcPr>
          <w:p w:rsidR="0055464A" w:rsidRDefault="003B5908">
            <w:pPr>
              <w:pStyle w:val="TableParagraph"/>
              <w:ind w:left="56"/>
              <w:rPr>
                <w:sz w:val="20"/>
              </w:rPr>
            </w:pPr>
            <w:r>
              <w:rPr>
                <w:sz w:val="20"/>
              </w:rPr>
              <w:t>Gross Revenue Transitional Inpatient Care</w:t>
            </w:r>
          </w:p>
        </w:tc>
        <w:tc>
          <w:tcPr>
            <w:tcW w:w="960" w:type="dxa"/>
            <w:tcBorders>
              <w:top w:val="single" w:sz="2" w:space="0" w:color="000000"/>
              <w:left w:val="nil"/>
              <w:bottom w:val="single" w:sz="2" w:space="0" w:color="000000"/>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625ECC">
        <w:trPr>
          <w:trHeight w:hRule="exact" w:val="252"/>
        </w:trPr>
        <w:tc>
          <w:tcPr>
            <w:tcW w:w="619" w:type="dxa"/>
            <w:tcBorders>
              <w:top w:val="single" w:sz="2" w:space="0" w:color="000000"/>
              <w:bottom w:val="single" w:sz="2" w:space="0" w:color="000000"/>
              <w:right w:val="nil"/>
            </w:tcBorders>
          </w:tcPr>
          <w:p w:rsidR="0055464A" w:rsidRDefault="003B5908">
            <w:pPr>
              <w:pStyle w:val="TableParagraph"/>
              <w:ind w:left="182"/>
              <w:rPr>
                <w:sz w:val="20"/>
              </w:rPr>
            </w:pPr>
            <w:r>
              <w:rPr>
                <w:sz w:val="20"/>
              </w:rPr>
              <w:t>65</w:t>
            </w:r>
          </w:p>
        </w:tc>
        <w:tc>
          <w:tcPr>
            <w:tcW w:w="661" w:type="dxa"/>
            <w:tcBorders>
              <w:top w:val="single" w:sz="2" w:space="0" w:color="000000"/>
              <w:left w:val="nil"/>
              <w:bottom w:val="single" w:sz="2" w:space="0" w:color="000000"/>
              <w:right w:val="nil"/>
            </w:tcBorders>
          </w:tcPr>
          <w:p w:rsidR="0055464A" w:rsidRDefault="003B5908">
            <w:pPr>
              <w:pStyle w:val="TableParagraph"/>
              <w:ind w:left="187" w:right="100"/>
              <w:jc w:val="center"/>
              <w:rPr>
                <w:sz w:val="20"/>
              </w:rPr>
            </w:pPr>
            <w:r>
              <w:rPr>
                <w:sz w:val="20"/>
              </w:rPr>
              <w:t>BM</w:t>
            </w:r>
          </w:p>
        </w:tc>
        <w:tc>
          <w:tcPr>
            <w:tcW w:w="1941" w:type="dxa"/>
            <w:tcBorders>
              <w:top w:val="single" w:sz="2" w:space="0" w:color="000000"/>
              <w:left w:val="nil"/>
              <w:bottom w:val="single" w:sz="2" w:space="0" w:color="000000"/>
              <w:right w:val="nil"/>
            </w:tcBorders>
          </w:tcPr>
          <w:p w:rsidR="0055464A" w:rsidRDefault="003B5908">
            <w:pPr>
              <w:pStyle w:val="TableParagraph"/>
              <w:ind w:left="133"/>
              <w:rPr>
                <w:sz w:val="20"/>
              </w:rPr>
            </w:pPr>
            <w:r>
              <w:rPr>
                <w:sz w:val="20"/>
              </w:rPr>
              <w:t>GR_HOSPIC</w:t>
            </w:r>
          </w:p>
        </w:tc>
        <w:tc>
          <w:tcPr>
            <w:tcW w:w="5400" w:type="dxa"/>
            <w:tcBorders>
              <w:top w:val="single" w:sz="2" w:space="0" w:color="000000"/>
              <w:left w:val="nil"/>
              <w:bottom w:val="single" w:sz="2" w:space="0" w:color="000000"/>
              <w:right w:val="nil"/>
            </w:tcBorders>
          </w:tcPr>
          <w:p w:rsidR="0055464A" w:rsidRDefault="003B5908">
            <w:pPr>
              <w:pStyle w:val="TableParagraph"/>
              <w:ind w:left="56"/>
              <w:rPr>
                <w:sz w:val="20"/>
              </w:rPr>
            </w:pPr>
            <w:r>
              <w:rPr>
                <w:sz w:val="20"/>
              </w:rPr>
              <w:t>Gross Revenue Hospice Inpatient Care</w:t>
            </w:r>
          </w:p>
        </w:tc>
        <w:tc>
          <w:tcPr>
            <w:tcW w:w="960" w:type="dxa"/>
            <w:tcBorders>
              <w:top w:val="single" w:sz="2" w:space="0" w:color="000000"/>
              <w:left w:val="nil"/>
              <w:bottom w:val="single" w:sz="2" w:space="0" w:color="000000"/>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625ECC">
        <w:trPr>
          <w:trHeight w:hRule="exact" w:val="257"/>
        </w:trPr>
        <w:tc>
          <w:tcPr>
            <w:tcW w:w="619" w:type="dxa"/>
            <w:tcBorders>
              <w:top w:val="single" w:sz="2" w:space="0" w:color="000000"/>
              <w:right w:val="nil"/>
            </w:tcBorders>
          </w:tcPr>
          <w:p w:rsidR="0055464A" w:rsidRDefault="003B5908">
            <w:pPr>
              <w:pStyle w:val="TableParagraph"/>
              <w:ind w:left="182"/>
              <w:rPr>
                <w:sz w:val="20"/>
              </w:rPr>
            </w:pPr>
            <w:r>
              <w:rPr>
                <w:sz w:val="20"/>
              </w:rPr>
              <w:t>66</w:t>
            </w:r>
          </w:p>
        </w:tc>
        <w:tc>
          <w:tcPr>
            <w:tcW w:w="661" w:type="dxa"/>
            <w:tcBorders>
              <w:top w:val="single" w:sz="2" w:space="0" w:color="000000"/>
              <w:left w:val="nil"/>
              <w:right w:val="nil"/>
            </w:tcBorders>
          </w:tcPr>
          <w:p w:rsidR="0055464A" w:rsidRDefault="003B5908">
            <w:pPr>
              <w:pStyle w:val="TableParagraph"/>
              <w:ind w:left="187" w:right="103"/>
              <w:jc w:val="center"/>
              <w:rPr>
                <w:sz w:val="20"/>
              </w:rPr>
            </w:pPr>
            <w:r>
              <w:rPr>
                <w:sz w:val="20"/>
              </w:rPr>
              <w:t>BN</w:t>
            </w:r>
          </w:p>
        </w:tc>
        <w:tc>
          <w:tcPr>
            <w:tcW w:w="1941" w:type="dxa"/>
            <w:tcBorders>
              <w:top w:val="single" w:sz="2" w:space="0" w:color="000000"/>
              <w:left w:val="nil"/>
              <w:right w:val="nil"/>
            </w:tcBorders>
          </w:tcPr>
          <w:p w:rsidR="0055464A" w:rsidRDefault="003B5908">
            <w:pPr>
              <w:pStyle w:val="TableParagraph"/>
              <w:ind w:left="133"/>
              <w:rPr>
                <w:sz w:val="20"/>
              </w:rPr>
            </w:pPr>
            <w:r>
              <w:rPr>
                <w:sz w:val="20"/>
              </w:rPr>
              <w:t>GR_OTH_RT</w:t>
            </w:r>
          </w:p>
        </w:tc>
        <w:tc>
          <w:tcPr>
            <w:tcW w:w="5400" w:type="dxa"/>
            <w:tcBorders>
              <w:top w:val="single" w:sz="2" w:space="0" w:color="000000"/>
              <w:left w:val="nil"/>
              <w:right w:val="nil"/>
            </w:tcBorders>
          </w:tcPr>
          <w:p w:rsidR="0055464A" w:rsidRDefault="003B5908">
            <w:pPr>
              <w:pStyle w:val="TableParagraph"/>
              <w:ind w:left="56"/>
              <w:rPr>
                <w:sz w:val="20"/>
              </w:rPr>
            </w:pPr>
            <w:r>
              <w:rPr>
                <w:sz w:val="20"/>
              </w:rPr>
              <w:t>Gross Revenue Other Routine Services</w:t>
            </w:r>
          </w:p>
        </w:tc>
        <w:tc>
          <w:tcPr>
            <w:tcW w:w="960" w:type="dxa"/>
            <w:tcBorders>
              <w:top w:val="single" w:sz="2" w:space="0" w:color="000000"/>
              <w:left w:val="nil"/>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tcBorders>
          </w:tcPr>
          <w:p w:rsidR="0055464A" w:rsidRDefault="003B5908">
            <w:pPr>
              <w:pStyle w:val="TableParagraph"/>
              <w:ind w:left="150"/>
              <w:rPr>
                <w:sz w:val="20"/>
              </w:rPr>
            </w:pPr>
            <w:r>
              <w:rPr>
                <w:w w:val="99"/>
                <w:sz w:val="20"/>
              </w:rPr>
              <w:t>9</w:t>
            </w:r>
          </w:p>
        </w:tc>
      </w:tr>
      <w:tr w:rsidR="0055464A">
        <w:trPr>
          <w:trHeight w:hRule="exact" w:val="597"/>
        </w:trPr>
        <w:tc>
          <w:tcPr>
            <w:tcW w:w="10087" w:type="dxa"/>
            <w:gridSpan w:val="6"/>
            <w:tcBorders>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Gross Ancillary Revenue by Payer</w:t>
            </w:r>
          </w:p>
        </w:tc>
      </w:tr>
      <w:tr w:rsidR="0055464A" w:rsidTr="00625ECC">
        <w:trPr>
          <w:trHeight w:hRule="exact" w:val="373"/>
        </w:trPr>
        <w:tc>
          <w:tcPr>
            <w:tcW w:w="619" w:type="dxa"/>
            <w:tcBorders>
              <w:top w:val="nil"/>
              <w:bottom w:val="single" w:sz="2" w:space="0" w:color="000000"/>
              <w:right w:val="nil"/>
            </w:tcBorders>
          </w:tcPr>
          <w:p w:rsidR="0055464A" w:rsidRDefault="003B5908">
            <w:pPr>
              <w:pStyle w:val="TableParagraph"/>
              <w:spacing w:before="120" w:line="240" w:lineRule="auto"/>
              <w:ind w:left="182"/>
              <w:rPr>
                <w:sz w:val="20"/>
              </w:rPr>
            </w:pPr>
            <w:r>
              <w:rPr>
                <w:sz w:val="20"/>
              </w:rPr>
              <w:t>67</w:t>
            </w:r>
          </w:p>
        </w:tc>
        <w:tc>
          <w:tcPr>
            <w:tcW w:w="661" w:type="dxa"/>
            <w:tcBorders>
              <w:top w:val="nil"/>
              <w:left w:val="nil"/>
              <w:bottom w:val="single" w:sz="2" w:space="0" w:color="000000"/>
              <w:right w:val="nil"/>
            </w:tcBorders>
          </w:tcPr>
          <w:p w:rsidR="0055464A" w:rsidRDefault="003B5908">
            <w:pPr>
              <w:pStyle w:val="TableParagraph"/>
              <w:spacing w:before="120" w:line="240" w:lineRule="auto"/>
              <w:ind w:left="187" w:right="102"/>
              <w:jc w:val="center"/>
              <w:rPr>
                <w:sz w:val="20"/>
              </w:rPr>
            </w:pPr>
            <w:r>
              <w:rPr>
                <w:sz w:val="20"/>
              </w:rPr>
              <w:t>BO</w:t>
            </w:r>
          </w:p>
        </w:tc>
        <w:tc>
          <w:tcPr>
            <w:tcW w:w="1941" w:type="dxa"/>
            <w:tcBorders>
              <w:top w:val="nil"/>
              <w:left w:val="nil"/>
              <w:bottom w:val="single" w:sz="2" w:space="0" w:color="000000"/>
              <w:right w:val="nil"/>
            </w:tcBorders>
          </w:tcPr>
          <w:p w:rsidR="0055464A" w:rsidRDefault="003B5908">
            <w:pPr>
              <w:pStyle w:val="TableParagraph"/>
              <w:spacing w:before="120" w:line="240" w:lineRule="auto"/>
              <w:ind w:left="133"/>
              <w:rPr>
                <w:sz w:val="20"/>
              </w:rPr>
            </w:pPr>
            <w:r>
              <w:rPr>
                <w:sz w:val="20"/>
              </w:rPr>
              <w:t>GR_AN_MCAR_IP</w:t>
            </w:r>
          </w:p>
        </w:tc>
        <w:tc>
          <w:tcPr>
            <w:tcW w:w="5400" w:type="dxa"/>
            <w:tcBorders>
              <w:top w:val="nil"/>
              <w:left w:val="nil"/>
              <w:bottom w:val="single" w:sz="2" w:space="0" w:color="000000"/>
              <w:right w:val="nil"/>
            </w:tcBorders>
          </w:tcPr>
          <w:p w:rsidR="0055464A" w:rsidRDefault="003B5908">
            <w:pPr>
              <w:pStyle w:val="TableParagraph"/>
              <w:spacing w:before="120" w:line="240" w:lineRule="auto"/>
              <w:ind w:left="56"/>
              <w:rPr>
                <w:sz w:val="20"/>
              </w:rPr>
            </w:pPr>
            <w:r>
              <w:rPr>
                <w:sz w:val="20"/>
              </w:rPr>
              <w:t>Gross Ancillary Services Revenue Medicare Inpatient</w:t>
            </w:r>
          </w:p>
        </w:tc>
        <w:tc>
          <w:tcPr>
            <w:tcW w:w="960" w:type="dxa"/>
            <w:tcBorders>
              <w:top w:val="nil"/>
              <w:left w:val="nil"/>
              <w:bottom w:val="single" w:sz="2" w:space="0" w:color="000000"/>
              <w:right w:val="nil"/>
            </w:tcBorders>
          </w:tcPr>
          <w:p w:rsidR="0055464A" w:rsidRDefault="003B5908">
            <w:pPr>
              <w:pStyle w:val="TableParagraph"/>
              <w:spacing w:before="120" w:line="240" w:lineRule="auto"/>
              <w:ind w:left="76" w:right="129"/>
              <w:jc w:val="center"/>
              <w:rPr>
                <w:sz w:val="20"/>
              </w:rPr>
            </w:pPr>
            <w:r>
              <w:rPr>
                <w:sz w:val="20"/>
              </w:rPr>
              <w:t>Numeric</w:t>
            </w:r>
          </w:p>
        </w:tc>
        <w:tc>
          <w:tcPr>
            <w:tcW w:w="506" w:type="dxa"/>
            <w:tcBorders>
              <w:top w:val="nil"/>
              <w:left w:val="nil"/>
              <w:bottom w:val="single" w:sz="2" w:space="0" w:color="000000"/>
            </w:tcBorders>
          </w:tcPr>
          <w:p w:rsidR="0055464A" w:rsidRDefault="003B5908">
            <w:pPr>
              <w:pStyle w:val="TableParagraph"/>
              <w:spacing w:before="120" w:line="240" w:lineRule="auto"/>
              <w:ind w:left="150"/>
              <w:rPr>
                <w:sz w:val="20"/>
              </w:rPr>
            </w:pPr>
            <w:r>
              <w:rPr>
                <w:w w:val="99"/>
                <w:sz w:val="20"/>
              </w:rPr>
              <w:t>9</w:t>
            </w:r>
          </w:p>
        </w:tc>
      </w:tr>
      <w:tr w:rsidR="0055464A" w:rsidTr="00625ECC">
        <w:trPr>
          <w:trHeight w:hRule="exact" w:val="252"/>
        </w:trPr>
        <w:tc>
          <w:tcPr>
            <w:tcW w:w="619" w:type="dxa"/>
            <w:tcBorders>
              <w:top w:val="single" w:sz="2" w:space="0" w:color="000000"/>
              <w:bottom w:val="single" w:sz="2" w:space="0" w:color="000000"/>
              <w:right w:val="nil"/>
            </w:tcBorders>
          </w:tcPr>
          <w:p w:rsidR="0055464A" w:rsidRDefault="003B5908">
            <w:pPr>
              <w:pStyle w:val="TableParagraph"/>
              <w:ind w:left="182"/>
              <w:rPr>
                <w:sz w:val="20"/>
              </w:rPr>
            </w:pPr>
            <w:r>
              <w:rPr>
                <w:sz w:val="20"/>
              </w:rPr>
              <w:t>68</w:t>
            </w:r>
          </w:p>
        </w:tc>
        <w:tc>
          <w:tcPr>
            <w:tcW w:w="661" w:type="dxa"/>
            <w:tcBorders>
              <w:top w:val="single" w:sz="2" w:space="0" w:color="000000"/>
              <w:left w:val="nil"/>
              <w:bottom w:val="single" w:sz="2" w:space="0" w:color="000000"/>
              <w:right w:val="nil"/>
            </w:tcBorders>
          </w:tcPr>
          <w:p w:rsidR="0055464A" w:rsidRDefault="003B5908">
            <w:pPr>
              <w:pStyle w:val="TableParagraph"/>
              <w:ind w:left="187" w:right="100"/>
              <w:jc w:val="center"/>
              <w:rPr>
                <w:sz w:val="20"/>
              </w:rPr>
            </w:pPr>
            <w:r>
              <w:rPr>
                <w:sz w:val="20"/>
              </w:rPr>
              <w:t>BP</w:t>
            </w:r>
          </w:p>
        </w:tc>
        <w:tc>
          <w:tcPr>
            <w:tcW w:w="1941" w:type="dxa"/>
            <w:tcBorders>
              <w:top w:val="single" w:sz="2" w:space="0" w:color="000000"/>
              <w:left w:val="nil"/>
              <w:bottom w:val="single" w:sz="2" w:space="0" w:color="000000"/>
              <w:right w:val="nil"/>
            </w:tcBorders>
          </w:tcPr>
          <w:p w:rsidR="0055464A" w:rsidRDefault="003B5908">
            <w:pPr>
              <w:pStyle w:val="TableParagraph"/>
              <w:ind w:left="133"/>
              <w:rPr>
                <w:sz w:val="20"/>
              </w:rPr>
            </w:pPr>
            <w:r>
              <w:rPr>
                <w:sz w:val="20"/>
              </w:rPr>
              <w:t>GR_AN_MCAR_OP</w:t>
            </w:r>
          </w:p>
        </w:tc>
        <w:tc>
          <w:tcPr>
            <w:tcW w:w="5400" w:type="dxa"/>
            <w:tcBorders>
              <w:top w:val="single" w:sz="2" w:space="0" w:color="000000"/>
              <w:left w:val="nil"/>
              <w:bottom w:val="single" w:sz="2" w:space="0" w:color="000000"/>
              <w:right w:val="nil"/>
            </w:tcBorders>
          </w:tcPr>
          <w:p w:rsidR="0055464A" w:rsidRDefault="003B5908">
            <w:pPr>
              <w:pStyle w:val="TableParagraph"/>
              <w:ind w:left="56"/>
              <w:rPr>
                <w:sz w:val="20"/>
              </w:rPr>
            </w:pPr>
            <w:r>
              <w:rPr>
                <w:sz w:val="20"/>
              </w:rPr>
              <w:t>Gross Ancillary Services Revenue Medicare Outpatient</w:t>
            </w:r>
          </w:p>
        </w:tc>
        <w:tc>
          <w:tcPr>
            <w:tcW w:w="960" w:type="dxa"/>
            <w:tcBorders>
              <w:top w:val="single" w:sz="2" w:space="0" w:color="000000"/>
              <w:left w:val="nil"/>
              <w:bottom w:val="single" w:sz="2" w:space="0" w:color="000000"/>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625ECC">
        <w:trPr>
          <w:trHeight w:hRule="exact" w:val="252"/>
        </w:trPr>
        <w:tc>
          <w:tcPr>
            <w:tcW w:w="619" w:type="dxa"/>
            <w:tcBorders>
              <w:top w:val="single" w:sz="2" w:space="0" w:color="000000"/>
              <w:bottom w:val="single" w:sz="2" w:space="0" w:color="000000"/>
              <w:right w:val="nil"/>
            </w:tcBorders>
          </w:tcPr>
          <w:p w:rsidR="0055464A" w:rsidRDefault="003B5908">
            <w:pPr>
              <w:pStyle w:val="TableParagraph"/>
              <w:ind w:left="182"/>
              <w:rPr>
                <w:sz w:val="20"/>
              </w:rPr>
            </w:pPr>
            <w:r>
              <w:rPr>
                <w:sz w:val="20"/>
              </w:rPr>
              <w:t>69</w:t>
            </w:r>
          </w:p>
        </w:tc>
        <w:tc>
          <w:tcPr>
            <w:tcW w:w="661" w:type="dxa"/>
            <w:tcBorders>
              <w:top w:val="single" w:sz="2" w:space="0" w:color="000000"/>
              <w:left w:val="nil"/>
              <w:bottom w:val="single" w:sz="2" w:space="0" w:color="000000"/>
              <w:right w:val="nil"/>
            </w:tcBorders>
          </w:tcPr>
          <w:p w:rsidR="0055464A" w:rsidRDefault="003B5908">
            <w:pPr>
              <w:pStyle w:val="TableParagraph"/>
              <w:ind w:left="187" w:right="102"/>
              <w:jc w:val="center"/>
              <w:rPr>
                <w:sz w:val="20"/>
              </w:rPr>
            </w:pPr>
            <w:r>
              <w:rPr>
                <w:sz w:val="20"/>
              </w:rPr>
              <w:t>BQ</w:t>
            </w:r>
          </w:p>
        </w:tc>
        <w:tc>
          <w:tcPr>
            <w:tcW w:w="1941" w:type="dxa"/>
            <w:tcBorders>
              <w:top w:val="single" w:sz="2" w:space="0" w:color="000000"/>
              <w:left w:val="nil"/>
              <w:bottom w:val="single" w:sz="2" w:space="0" w:color="000000"/>
              <w:right w:val="nil"/>
            </w:tcBorders>
          </w:tcPr>
          <w:p w:rsidR="0055464A" w:rsidRDefault="003B5908">
            <w:pPr>
              <w:pStyle w:val="TableParagraph"/>
              <w:ind w:left="133"/>
              <w:rPr>
                <w:sz w:val="20"/>
              </w:rPr>
            </w:pPr>
            <w:r>
              <w:rPr>
                <w:sz w:val="20"/>
              </w:rPr>
              <w:t>GR_AN_MCAL_IP</w:t>
            </w:r>
          </w:p>
        </w:tc>
        <w:tc>
          <w:tcPr>
            <w:tcW w:w="5400" w:type="dxa"/>
            <w:tcBorders>
              <w:top w:val="single" w:sz="2" w:space="0" w:color="000000"/>
              <w:left w:val="nil"/>
              <w:bottom w:val="single" w:sz="2" w:space="0" w:color="000000"/>
              <w:right w:val="nil"/>
            </w:tcBorders>
          </w:tcPr>
          <w:p w:rsidR="0055464A" w:rsidRDefault="003B5908">
            <w:pPr>
              <w:pStyle w:val="TableParagraph"/>
              <w:ind w:left="56"/>
              <w:rPr>
                <w:sz w:val="20"/>
              </w:rPr>
            </w:pPr>
            <w:r>
              <w:rPr>
                <w:sz w:val="20"/>
              </w:rPr>
              <w:t>Gross Ancillary Services Revenue Medi-Cal Inpatient</w:t>
            </w:r>
          </w:p>
        </w:tc>
        <w:tc>
          <w:tcPr>
            <w:tcW w:w="960" w:type="dxa"/>
            <w:tcBorders>
              <w:top w:val="single" w:sz="2" w:space="0" w:color="000000"/>
              <w:left w:val="nil"/>
              <w:bottom w:val="single" w:sz="2" w:space="0" w:color="000000"/>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625ECC">
        <w:trPr>
          <w:trHeight w:hRule="exact" w:val="252"/>
        </w:trPr>
        <w:tc>
          <w:tcPr>
            <w:tcW w:w="619" w:type="dxa"/>
            <w:tcBorders>
              <w:top w:val="single" w:sz="2" w:space="0" w:color="000000"/>
              <w:bottom w:val="single" w:sz="2" w:space="0" w:color="000000"/>
              <w:right w:val="nil"/>
            </w:tcBorders>
          </w:tcPr>
          <w:p w:rsidR="0055464A" w:rsidRDefault="003B5908">
            <w:pPr>
              <w:pStyle w:val="TableParagraph"/>
              <w:ind w:left="182"/>
              <w:rPr>
                <w:sz w:val="20"/>
              </w:rPr>
            </w:pPr>
            <w:r>
              <w:rPr>
                <w:sz w:val="20"/>
              </w:rPr>
              <w:t>70</w:t>
            </w:r>
          </w:p>
        </w:tc>
        <w:tc>
          <w:tcPr>
            <w:tcW w:w="661" w:type="dxa"/>
            <w:tcBorders>
              <w:top w:val="single" w:sz="2" w:space="0" w:color="000000"/>
              <w:left w:val="nil"/>
              <w:bottom w:val="single" w:sz="2" w:space="0" w:color="000000"/>
              <w:right w:val="nil"/>
            </w:tcBorders>
          </w:tcPr>
          <w:p w:rsidR="0055464A" w:rsidRDefault="003B5908">
            <w:pPr>
              <w:pStyle w:val="TableParagraph"/>
              <w:ind w:left="187" w:right="103"/>
              <w:jc w:val="center"/>
              <w:rPr>
                <w:sz w:val="20"/>
              </w:rPr>
            </w:pPr>
            <w:r>
              <w:rPr>
                <w:sz w:val="20"/>
              </w:rPr>
              <w:t>BR</w:t>
            </w:r>
          </w:p>
        </w:tc>
        <w:tc>
          <w:tcPr>
            <w:tcW w:w="1941" w:type="dxa"/>
            <w:tcBorders>
              <w:top w:val="single" w:sz="2" w:space="0" w:color="000000"/>
              <w:left w:val="nil"/>
              <w:bottom w:val="single" w:sz="2" w:space="0" w:color="000000"/>
              <w:right w:val="nil"/>
            </w:tcBorders>
          </w:tcPr>
          <w:p w:rsidR="0055464A" w:rsidRDefault="003B5908">
            <w:pPr>
              <w:pStyle w:val="TableParagraph"/>
              <w:ind w:left="133"/>
              <w:rPr>
                <w:sz w:val="20"/>
              </w:rPr>
            </w:pPr>
            <w:r>
              <w:rPr>
                <w:sz w:val="20"/>
              </w:rPr>
              <w:t>GR_AN_MCAL_OP</w:t>
            </w:r>
          </w:p>
        </w:tc>
        <w:tc>
          <w:tcPr>
            <w:tcW w:w="5400" w:type="dxa"/>
            <w:tcBorders>
              <w:top w:val="single" w:sz="2" w:space="0" w:color="000000"/>
              <w:left w:val="nil"/>
              <w:bottom w:val="single" w:sz="2" w:space="0" w:color="000000"/>
              <w:right w:val="nil"/>
            </w:tcBorders>
          </w:tcPr>
          <w:p w:rsidR="0055464A" w:rsidRDefault="003B5908">
            <w:pPr>
              <w:pStyle w:val="TableParagraph"/>
              <w:ind w:left="56"/>
              <w:rPr>
                <w:sz w:val="20"/>
              </w:rPr>
            </w:pPr>
            <w:r>
              <w:rPr>
                <w:sz w:val="20"/>
              </w:rPr>
              <w:t>Gross Ancillary Services Revenue Medi-Cal Outpatient</w:t>
            </w:r>
          </w:p>
        </w:tc>
        <w:tc>
          <w:tcPr>
            <w:tcW w:w="960" w:type="dxa"/>
            <w:tcBorders>
              <w:top w:val="single" w:sz="2" w:space="0" w:color="000000"/>
              <w:left w:val="nil"/>
              <w:bottom w:val="single" w:sz="2" w:space="0" w:color="000000"/>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625ECC">
        <w:trPr>
          <w:trHeight w:hRule="exact" w:val="252"/>
        </w:trPr>
        <w:tc>
          <w:tcPr>
            <w:tcW w:w="619" w:type="dxa"/>
            <w:tcBorders>
              <w:top w:val="single" w:sz="2" w:space="0" w:color="000000"/>
              <w:bottom w:val="single" w:sz="2" w:space="0" w:color="000000"/>
              <w:right w:val="nil"/>
            </w:tcBorders>
          </w:tcPr>
          <w:p w:rsidR="0055464A" w:rsidRDefault="003B5908">
            <w:pPr>
              <w:pStyle w:val="TableParagraph"/>
              <w:ind w:left="182"/>
              <w:rPr>
                <w:sz w:val="20"/>
              </w:rPr>
            </w:pPr>
            <w:r>
              <w:rPr>
                <w:sz w:val="20"/>
              </w:rPr>
              <w:t>71</w:t>
            </w:r>
          </w:p>
        </w:tc>
        <w:tc>
          <w:tcPr>
            <w:tcW w:w="661" w:type="dxa"/>
            <w:tcBorders>
              <w:top w:val="single" w:sz="2" w:space="0" w:color="000000"/>
              <w:left w:val="nil"/>
              <w:bottom w:val="single" w:sz="2" w:space="0" w:color="000000"/>
              <w:right w:val="nil"/>
            </w:tcBorders>
          </w:tcPr>
          <w:p w:rsidR="0055464A" w:rsidRDefault="003B5908">
            <w:pPr>
              <w:pStyle w:val="TableParagraph"/>
              <w:ind w:left="187" w:right="100"/>
              <w:jc w:val="center"/>
              <w:rPr>
                <w:sz w:val="20"/>
              </w:rPr>
            </w:pPr>
            <w:r>
              <w:rPr>
                <w:sz w:val="20"/>
              </w:rPr>
              <w:t>BS</w:t>
            </w:r>
          </w:p>
        </w:tc>
        <w:tc>
          <w:tcPr>
            <w:tcW w:w="1941" w:type="dxa"/>
            <w:tcBorders>
              <w:top w:val="single" w:sz="2" w:space="0" w:color="000000"/>
              <w:left w:val="nil"/>
              <w:bottom w:val="single" w:sz="2" w:space="0" w:color="000000"/>
              <w:right w:val="nil"/>
            </w:tcBorders>
          </w:tcPr>
          <w:p w:rsidR="0055464A" w:rsidRDefault="003B5908">
            <w:pPr>
              <w:pStyle w:val="TableParagraph"/>
              <w:ind w:left="133"/>
              <w:rPr>
                <w:sz w:val="20"/>
              </w:rPr>
            </w:pPr>
            <w:r>
              <w:rPr>
                <w:sz w:val="20"/>
              </w:rPr>
              <w:t>GR_AN_SELF_IP</w:t>
            </w:r>
          </w:p>
        </w:tc>
        <w:tc>
          <w:tcPr>
            <w:tcW w:w="5400" w:type="dxa"/>
            <w:tcBorders>
              <w:top w:val="single" w:sz="2" w:space="0" w:color="000000"/>
              <w:left w:val="nil"/>
              <w:bottom w:val="single" w:sz="2" w:space="0" w:color="000000"/>
              <w:right w:val="nil"/>
            </w:tcBorders>
          </w:tcPr>
          <w:p w:rsidR="0055464A" w:rsidRDefault="003B5908">
            <w:pPr>
              <w:pStyle w:val="TableParagraph"/>
              <w:ind w:left="56"/>
              <w:rPr>
                <w:sz w:val="20"/>
              </w:rPr>
            </w:pPr>
            <w:r>
              <w:rPr>
                <w:sz w:val="20"/>
              </w:rPr>
              <w:t>Gross Ancillary Services Revenue Self-Pay Inpatient</w:t>
            </w:r>
          </w:p>
        </w:tc>
        <w:tc>
          <w:tcPr>
            <w:tcW w:w="960" w:type="dxa"/>
            <w:tcBorders>
              <w:top w:val="single" w:sz="2" w:space="0" w:color="000000"/>
              <w:left w:val="nil"/>
              <w:bottom w:val="single" w:sz="2" w:space="0" w:color="000000"/>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625ECC">
        <w:trPr>
          <w:trHeight w:hRule="exact" w:val="252"/>
        </w:trPr>
        <w:tc>
          <w:tcPr>
            <w:tcW w:w="619" w:type="dxa"/>
            <w:tcBorders>
              <w:top w:val="single" w:sz="2" w:space="0" w:color="000000"/>
              <w:bottom w:val="single" w:sz="2" w:space="0" w:color="000000"/>
              <w:right w:val="nil"/>
            </w:tcBorders>
          </w:tcPr>
          <w:p w:rsidR="0055464A" w:rsidRDefault="003B5908">
            <w:pPr>
              <w:pStyle w:val="TableParagraph"/>
              <w:ind w:left="182"/>
              <w:rPr>
                <w:sz w:val="20"/>
              </w:rPr>
            </w:pPr>
            <w:r>
              <w:rPr>
                <w:sz w:val="20"/>
              </w:rPr>
              <w:t>72</w:t>
            </w:r>
          </w:p>
        </w:tc>
        <w:tc>
          <w:tcPr>
            <w:tcW w:w="661" w:type="dxa"/>
            <w:tcBorders>
              <w:top w:val="single" w:sz="2" w:space="0" w:color="000000"/>
              <w:left w:val="nil"/>
              <w:bottom w:val="single" w:sz="2" w:space="0" w:color="000000"/>
              <w:right w:val="nil"/>
            </w:tcBorders>
          </w:tcPr>
          <w:p w:rsidR="0055464A" w:rsidRDefault="003B5908">
            <w:pPr>
              <w:pStyle w:val="TableParagraph"/>
              <w:ind w:left="187" w:right="106"/>
              <w:jc w:val="center"/>
              <w:rPr>
                <w:sz w:val="20"/>
              </w:rPr>
            </w:pPr>
            <w:r>
              <w:rPr>
                <w:sz w:val="20"/>
              </w:rPr>
              <w:t>BT</w:t>
            </w:r>
          </w:p>
        </w:tc>
        <w:tc>
          <w:tcPr>
            <w:tcW w:w="1941" w:type="dxa"/>
            <w:tcBorders>
              <w:top w:val="single" w:sz="2" w:space="0" w:color="000000"/>
              <w:left w:val="nil"/>
              <w:bottom w:val="single" w:sz="2" w:space="0" w:color="000000"/>
              <w:right w:val="nil"/>
            </w:tcBorders>
          </w:tcPr>
          <w:p w:rsidR="0055464A" w:rsidRDefault="003B5908">
            <w:pPr>
              <w:pStyle w:val="TableParagraph"/>
              <w:ind w:left="133"/>
              <w:rPr>
                <w:sz w:val="20"/>
              </w:rPr>
            </w:pPr>
            <w:r>
              <w:rPr>
                <w:sz w:val="20"/>
              </w:rPr>
              <w:t>GR_AN_SELF_OP</w:t>
            </w:r>
          </w:p>
        </w:tc>
        <w:tc>
          <w:tcPr>
            <w:tcW w:w="5400" w:type="dxa"/>
            <w:tcBorders>
              <w:top w:val="single" w:sz="2" w:space="0" w:color="000000"/>
              <w:left w:val="nil"/>
              <w:bottom w:val="single" w:sz="2" w:space="0" w:color="000000"/>
              <w:right w:val="nil"/>
            </w:tcBorders>
          </w:tcPr>
          <w:p w:rsidR="0055464A" w:rsidRDefault="003B5908">
            <w:pPr>
              <w:pStyle w:val="TableParagraph"/>
              <w:ind w:left="56"/>
              <w:rPr>
                <w:sz w:val="20"/>
              </w:rPr>
            </w:pPr>
            <w:r>
              <w:rPr>
                <w:sz w:val="20"/>
              </w:rPr>
              <w:t>Gross Ancillary Services Revenue Self-Pay Outpatient</w:t>
            </w:r>
          </w:p>
        </w:tc>
        <w:tc>
          <w:tcPr>
            <w:tcW w:w="960" w:type="dxa"/>
            <w:tcBorders>
              <w:top w:val="single" w:sz="2" w:space="0" w:color="000000"/>
              <w:left w:val="nil"/>
              <w:bottom w:val="single" w:sz="2" w:space="0" w:color="000000"/>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625ECC">
        <w:trPr>
          <w:trHeight w:hRule="exact" w:val="252"/>
        </w:trPr>
        <w:tc>
          <w:tcPr>
            <w:tcW w:w="619" w:type="dxa"/>
            <w:tcBorders>
              <w:top w:val="single" w:sz="2" w:space="0" w:color="000000"/>
              <w:bottom w:val="single" w:sz="2" w:space="0" w:color="000000"/>
              <w:right w:val="nil"/>
            </w:tcBorders>
          </w:tcPr>
          <w:p w:rsidR="0055464A" w:rsidRDefault="003B5908">
            <w:pPr>
              <w:pStyle w:val="TableParagraph"/>
              <w:ind w:left="182"/>
              <w:rPr>
                <w:sz w:val="20"/>
              </w:rPr>
            </w:pPr>
            <w:r>
              <w:rPr>
                <w:sz w:val="20"/>
              </w:rPr>
              <w:t>73</w:t>
            </w:r>
          </w:p>
        </w:tc>
        <w:tc>
          <w:tcPr>
            <w:tcW w:w="661" w:type="dxa"/>
            <w:tcBorders>
              <w:top w:val="single" w:sz="2" w:space="0" w:color="000000"/>
              <w:left w:val="nil"/>
              <w:bottom w:val="single" w:sz="2" w:space="0" w:color="000000"/>
              <w:right w:val="nil"/>
            </w:tcBorders>
          </w:tcPr>
          <w:p w:rsidR="0055464A" w:rsidRDefault="003B5908">
            <w:pPr>
              <w:pStyle w:val="TableParagraph"/>
              <w:ind w:left="187" w:right="103"/>
              <w:jc w:val="center"/>
              <w:rPr>
                <w:sz w:val="20"/>
              </w:rPr>
            </w:pPr>
            <w:r>
              <w:rPr>
                <w:sz w:val="20"/>
              </w:rPr>
              <w:t>BU</w:t>
            </w:r>
          </w:p>
        </w:tc>
        <w:tc>
          <w:tcPr>
            <w:tcW w:w="1941" w:type="dxa"/>
            <w:tcBorders>
              <w:top w:val="single" w:sz="2" w:space="0" w:color="000000"/>
              <w:left w:val="nil"/>
              <w:bottom w:val="single" w:sz="2" w:space="0" w:color="000000"/>
              <w:right w:val="nil"/>
            </w:tcBorders>
          </w:tcPr>
          <w:p w:rsidR="0055464A" w:rsidRDefault="003B5908">
            <w:pPr>
              <w:pStyle w:val="TableParagraph"/>
              <w:ind w:left="133"/>
              <w:rPr>
                <w:sz w:val="20"/>
              </w:rPr>
            </w:pPr>
            <w:r>
              <w:rPr>
                <w:sz w:val="20"/>
              </w:rPr>
              <w:t>GR_AN_MGD_IP</w:t>
            </w:r>
          </w:p>
        </w:tc>
        <w:tc>
          <w:tcPr>
            <w:tcW w:w="5400" w:type="dxa"/>
            <w:tcBorders>
              <w:top w:val="single" w:sz="2" w:space="0" w:color="000000"/>
              <w:left w:val="nil"/>
              <w:bottom w:val="single" w:sz="2" w:space="0" w:color="000000"/>
              <w:right w:val="nil"/>
            </w:tcBorders>
          </w:tcPr>
          <w:p w:rsidR="0055464A" w:rsidRDefault="003B5908">
            <w:pPr>
              <w:pStyle w:val="TableParagraph"/>
              <w:ind w:left="56"/>
              <w:rPr>
                <w:sz w:val="20"/>
              </w:rPr>
            </w:pPr>
            <w:r>
              <w:rPr>
                <w:sz w:val="20"/>
              </w:rPr>
              <w:t>Gross Ancillary Services Revenue Managed Care Inpatient</w:t>
            </w:r>
          </w:p>
        </w:tc>
        <w:tc>
          <w:tcPr>
            <w:tcW w:w="960" w:type="dxa"/>
            <w:tcBorders>
              <w:top w:val="single" w:sz="2" w:space="0" w:color="000000"/>
              <w:left w:val="nil"/>
              <w:bottom w:val="single" w:sz="2" w:space="0" w:color="000000"/>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625ECC">
        <w:trPr>
          <w:trHeight w:hRule="exact" w:val="238"/>
        </w:trPr>
        <w:tc>
          <w:tcPr>
            <w:tcW w:w="619" w:type="dxa"/>
            <w:tcBorders>
              <w:top w:val="single" w:sz="2" w:space="0" w:color="000000"/>
              <w:bottom w:val="single" w:sz="2" w:space="0" w:color="000000"/>
              <w:right w:val="nil"/>
            </w:tcBorders>
          </w:tcPr>
          <w:p w:rsidR="0055464A" w:rsidRDefault="003B5908">
            <w:pPr>
              <w:pStyle w:val="TableParagraph"/>
              <w:ind w:left="182"/>
              <w:rPr>
                <w:sz w:val="20"/>
              </w:rPr>
            </w:pPr>
            <w:r>
              <w:rPr>
                <w:sz w:val="20"/>
              </w:rPr>
              <w:t>74</w:t>
            </w:r>
          </w:p>
        </w:tc>
        <w:tc>
          <w:tcPr>
            <w:tcW w:w="661" w:type="dxa"/>
            <w:tcBorders>
              <w:top w:val="single" w:sz="2" w:space="0" w:color="000000"/>
              <w:left w:val="nil"/>
              <w:bottom w:val="single" w:sz="2" w:space="0" w:color="000000"/>
              <w:right w:val="nil"/>
            </w:tcBorders>
          </w:tcPr>
          <w:p w:rsidR="0055464A" w:rsidRDefault="003B5908">
            <w:pPr>
              <w:pStyle w:val="TableParagraph"/>
              <w:ind w:left="187" w:right="100"/>
              <w:jc w:val="center"/>
              <w:rPr>
                <w:sz w:val="20"/>
              </w:rPr>
            </w:pPr>
            <w:r>
              <w:rPr>
                <w:sz w:val="20"/>
              </w:rPr>
              <w:t>BV</w:t>
            </w:r>
          </w:p>
        </w:tc>
        <w:tc>
          <w:tcPr>
            <w:tcW w:w="1941" w:type="dxa"/>
            <w:tcBorders>
              <w:top w:val="single" w:sz="2" w:space="0" w:color="000000"/>
              <w:left w:val="nil"/>
              <w:bottom w:val="single" w:sz="2" w:space="0" w:color="000000"/>
              <w:right w:val="nil"/>
            </w:tcBorders>
          </w:tcPr>
          <w:p w:rsidR="0055464A" w:rsidRDefault="003B5908">
            <w:pPr>
              <w:pStyle w:val="TableParagraph"/>
              <w:ind w:left="133"/>
              <w:rPr>
                <w:sz w:val="20"/>
              </w:rPr>
            </w:pPr>
            <w:r>
              <w:rPr>
                <w:sz w:val="20"/>
              </w:rPr>
              <w:t>GR_AN_MGD_OP</w:t>
            </w:r>
          </w:p>
        </w:tc>
        <w:tc>
          <w:tcPr>
            <w:tcW w:w="5400" w:type="dxa"/>
            <w:tcBorders>
              <w:top w:val="single" w:sz="2" w:space="0" w:color="000000"/>
              <w:left w:val="nil"/>
              <w:bottom w:val="single" w:sz="2" w:space="0" w:color="000000"/>
              <w:right w:val="nil"/>
            </w:tcBorders>
          </w:tcPr>
          <w:p w:rsidR="0055464A" w:rsidRDefault="003B5908">
            <w:pPr>
              <w:pStyle w:val="TableParagraph"/>
              <w:spacing w:before="2" w:line="228" w:lineRule="exact"/>
              <w:ind w:left="56"/>
              <w:rPr>
                <w:sz w:val="20"/>
              </w:rPr>
            </w:pPr>
            <w:r>
              <w:rPr>
                <w:sz w:val="20"/>
              </w:rPr>
              <w:t>Gross Ancillary Services Revenue Managed Care Outpatient</w:t>
            </w:r>
          </w:p>
        </w:tc>
        <w:tc>
          <w:tcPr>
            <w:tcW w:w="960" w:type="dxa"/>
            <w:tcBorders>
              <w:top w:val="single" w:sz="2" w:space="0" w:color="000000"/>
              <w:left w:val="nil"/>
              <w:bottom w:val="single" w:sz="2" w:space="0" w:color="000000"/>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625ECC">
        <w:trPr>
          <w:trHeight w:hRule="exact" w:val="257"/>
        </w:trPr>
        <w:tc>
          <w:tcPr>
            <w:tcW w:w="619" w:type="dxa"/>
            <w:tcBorders>
              <w:top w:val="single" w:sz="2" w:space="0" w:color="000000"/>
              <w:bottom w:val="single" w:sz="2" w:space="0" w:color="000000"/>
              <w:right w:val="nil"/>
            </w:tcBorders>
          </w:tcPr>
          <w:p w:rsidR="0055464A" w:rsidRDefault="003B5908">
            <w:pPr>
              <w:pStyle w:val="TableParagraph"/>
              <w:ind w:left="182"/>
              <w:rPr>
                <w:sz w:val="20"/>
              </w:rPr>
            </w:pPr>
            <w:r>
              <w:rPr>
                <w:sz w:val="20"/>
              </w:rPr>
              <w:t>75</w:t>
            </w:r>
          </w:p>
        </w:tc>
        <w:tc>
          <w:tcPr>
            <w:tcW w:w="661" w:type="dxa"/>
            <w:tcBorders>
              <w:top w:val="single" w:sz="2" w:space="0" w:color="000000"/>
              <w:left w:val="nil"/>
              <w:bottom w:val="single" w:sz="2" w:space="0" w:color="000000"/>
              <w:right w:val="nil"/>
            </w:tcBorders>
          </w:tcPr>
          <w:p w:rsidR="0055464A" w:rsidRDefault="003B5908">
            <w:pPr>
              <w:pStyle w:val="TableParagraph"/>
              <w:ind w:left="187" w:right="112"/>
              <w:jc w:val="center"/>
              <w:rPr>
                <w:sz w:val="20"/>
              </w:rPr>
            </w:pPr>
            <w:r>
              <w:rPr>
                <w:sz w:val="20"/>
              </w:rPr>
              <w:t>BW</w:t>
            </w:r>
          </w:p>
        </w:tc>
        <w:tc>
          <w:tcPr>
            <w:tcW w:w="1941" w:type="dxa"/>
            <w:tcBorders>
              <w:top w:val="single" w:sz="2" w:space="0" w:color="000000"/>
              <w:left w:val="nil"/>
              <w:bottom w:val="single" w:sz="2" w:space="0" w:color="000000"/>
              <w:right w:val="nil"/>
            </w:tcBorders>
          </w:tcPr>
          <w:p w:rsidR="0055464A" w:rsidRDefault="003B5908">
            <w:pPr>
              <w:pStyle w:val="TableParagraph"/>
              <w:ind w:left="133"/>
              <w:rPr>
                <w:sz w:val="20"/>
              </w:rPr>
            </w:pPr>
            <w:r>
              <w:rPr>
                <w:sz w:val="20"/>
              </w:rPr>
              <w:t>GR_AN_OTH_IP</w:t>
            </w:r>
          </w:p>
        </w:tc>
        <w:tc>
          <w:tcPr>
            <w:tcW w:w="5400" w:type="dxa"/>
            <w:tcBorders>
              <w:top w:val="single" w:sz="2" w:space="0" w:color="000000"/>
              <w:left w:val="nil"/>
              <w:bottom w:val="single" w:sz="2" w:space="0" w:color="000000"/>
              <w:right w:val="nil"/>
            </w:tcBorders>
          </w:tcPr>
          <w:p w:rsidR="0055464A" w:rsidRDefault="003B5908">
            <w:pPr>
              <w:pStyle w:val="TableParagraph"/>
              <w:ind w:left="56"/>
              <w:rPr>
                <w:sz w:val="20"/>
              </w:rPr>
            </w:pPr>
            <w:r>
              <w:rPr>
                <w:sz w:val="20"/>
              </w:rPr>
              <w:t>Gross Ancillary Services Revenue Other Payors Inpatient</w:t>
            </w:r>
          </w:p>
        </w:tc>
        <w:tc>
          <w:tcPr>
            <w:tcW w:w="960" w:type="dxa"/>
            <w:tcBorders>
              <w:top w:val="single" w:sz="2" w:space="0" w:color="000000"/>
              <w:left w:val="nil"/>
              <w:bottom w:val="single" w:sz="2" w:space="0" w:color="000000"/>
              <w:right w:val="nil"/>
            </w:tcBorders>
          </w:tcPr>
          <w:p w:rsidR="0055464A" w:rsidRDefault="003B5908">
            <w:pPr>
              <w:pStyle w:val="TableParagraph"/>
              <w:ind w:left="76" w:right="129"/>
              <w:jc w:val="center"/>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184618" w:rsidTr="00625ECC">
        <w:trPr>
          <w:trHeight w:hRule="exact" w:val="257"/>
        </w:trPr>
        <w:tc>
          <w:tcPr>
            <w:tcW w:w="619" w:type="dxa"/>
            <w:tcBorders>
              <w:top w:val="single" w:sz="2" w:space="0" w:color="000000"/>
              <w:left w:val="single" w:sz="6" w:space="0" w:color="000000"/>
              <w:bottom w:val="single" w:sz="2" w:space="0" w:color="000000"/>
              <w:right w:val="nil"/>
            </w:tcBorders>
          </w:tcPr>
          <w:p w:rsidR="00184618" w:rsidRDefault="00184618" w:rsidP="00BF789E">
            <w:pPr>
              <w:pStyle w:val="TableParagraph"/>
              <w:ind w:left="182"/>
              <w:rPr>
                <w:sz w:val="20"/>
              </w:rPr>
            </w:pPr>
            <w:r>
              <w:rPr>
                <w:sz w:val="20"/>
              </w:rPr>
              <w:t>76</w:t>
            </w:r>
          </w:p>
        </w:tc>
        <w:tc>
          <w:tcPr>
            <w:tcW w:w="661" w:type="dxa"/>
            <w:tcBorders>
              <w:top w:val="single" w:sz="2" w:space="0" w:color="000000"/>
              <w:left w:val="nil"/>
              <w:bottom w:val="single" w:sz="2" w:space="0" w:color="000000"/>
              <w:right w:val="nil"/>
            </w:tcBorders>
          </w:tcPr>
          <w:p w:rsidR="00184618" w:rsidRDefault="00184618" w:rsidP="00184618">
            <w:pPr>
              <w:pStyle w:val="TableParagraph"/>
              <w:ind w:left="187" w:right="112"/>
              <w:jc w:val="center"/>
              <w:rPr>
                <w:sz w:val="20"/>
              </w:rPr>
            </w:pPr>
            <w:r>
              <w:rPr>
                <w:sz w:val="20"/>
              </w:rPr>
              <w:t>BX</w:t>
            </w:r>
          </w:p>
        </w:tc>
        <w:tc>
          <w:tcPr>
            <w:tcW w:w="1941" w:type="dxa"/>
            <w:tcBorders>
              <w:top w:val="single" w:sz="2" w:space="0" w:color="000000"/>
              <w:left w:val="nil"/>
              <w:bottom w:val="single" w:sz="2" w:space="0" w:color="000000"/>
              <w:right w:val="nil"/>
            </w:tcBorders>
          </w:tcPr>
          <w:p w:rsidR="00184618" w:rsidRDefault="00184618" w:rsidP="00184618">
            <w:pPr>
              <w:pStyle w:val="TableParagraph"/>
              <w:ind w:left="133"/>
              <w:rPr>
                <w:sz w:val="20"/>
              </w:rPr>
            </w:pPr>
            <w:r>
              <w:rPr>
                <w:sz w:val="20"/>
              </w:rPr>
              <w:t>GR_AN_OTH_OP</w:t>
            </w:r>
          </w:p>
        </w:tc>
        <w:tc>
          <w:tcPr>
            <w:tcW w:w="5400" w:type="dxa"/>
            <w:tcBorders>
              <w:top w:val="single" w:sz="2" w:space="0" w:color="000000"/>
              <w:left w:val="nil"/>
              <w:bottom w:val="single" w:sz="2" w:space="0" w:color="000000"/>
              <w:right w:val="nil"/>
            </w:tcBorders>
          </w:tcPr>
          <w:p w:rsidR="00184618" w:rsidRDefault="00184618" w:rsidP="00184618">
            <w:pPr>
              <w:pStyle w:val="TableParagraph"/>
              <w:ind w:left="56"/>
              <w:rPr>
                <w:sz w:val="20"/>
              </w:rPr>
            </w:pPr>
            <w:r>
              <w:rPr>
                <w:sz w:val="20"/>
              </w:rPr>
              <w:t>Gross Ancillary Services Revenue Other Payors Outpatient</w:t>
            </w:r>
          </w:p>
        </w:tc>
        <w:tc>
          <w:tcPr>
            <w:tcW w:w="960" w:type="dxa"/>
            <w:tcBorders>
              <w:top w:val="single" w:sz="2" w:space="0" w:color="000000"/>
              <w:left w:val="nil"/>
              <w:bottom w:val="single" w:sz="2" w:space="0" w:color="000000"/>
              <w:right w:val="nil"/>
            </w:tcBorders>
          </w:tcPr>
          <w:p w:rsidR="00184618" w:rsidRDefault="00184618" w:rsidP="00184618">
            <w:pPr>
              <w:pStyle w:val="TableParagraph"/>
              <w:ind w:left="76" w:right="129"/>
              <w:jc w:val="center"/>
              <w:rPr>
                <w:sz w:val="20"/>
              </w:rPr>
            </w:pPr>
            <w:r>
              <w:rPr>
                <w:sz w:val="20"/>
              </w:rPr>
              <w:t>Numeric</w:t>
            </w:r>
          </w:p>
        </w:tc>
        <w:tc>
          <w:tcPr>
            <w:tcW w:w="506" w:type="dxa"/>
            <w:tcBorders>
              <w:top w:val="single" w:sz="2" w:space="0" w:color="000000"/>
              <w:left w:val="nil"/>
              <w:bottom w:val="single" w:sz="2" w:space="0" w:color="000000"/>
              <w:right w:val="single" w:sz="6" w:space="0" w:color="000000"/>
            </w:tcBorders>
          </w:tcPr>
          <w:p w:rsidR="00184618" w:rsidRPr="00184618" w:rsidRDefault="00184618" w:rsidP="00BF789E">
            <w:pPr>
              <w:pStyle w:val="TableParagraph"/>
              <w:ind w:left="150"/>
              <w:rPr>
                <w:w w:val="99"/>
                <w:sz w:val="20"/>
              </w:rPr>
            </w:pPr>
            <w:r>
              <w:rPr>
                <w:w w:val="99"/>
                <w:sz w:val="20"/>
              </w:rPr>
              <w:t>9</w:t>
            </w:r>
          </w:p>
        </w:tc>
      </w:tr>
    </w:tbl>
    <w:p w:rsidR="0055464A" w:rsidRDefault="0055464A">
      <w:pPr>
        <w:rPr>
          <w:sz w:val="20"/>
        </w:rPr>
        <w:sectPr w:rsidR="0055464A">
          <w:pgSz w:w="12240" w:h="15840"/>
          <w:pgMar w:top="1000" w:right="980" w:bottom="940" w:left="940" w:header="737" w:footer="746" w:gutter="0"/>
          <w:cols w:space="720"/>
        </w:sectPr>
      </w:pPr>
    </w:p>
    <w:p w:rsidR="0055464A" w:rsidRDefault="0055464A">
      <w:pPr>
        <w:pStyle w:val="BodyText"/>
        <w:spacing w:before="8"/>
        <w:rPr>
          <w:sz w:val="6"/>
        </w:rPr>
      </w:pPr>
    </w:p>
    <w:tbl>
      <w:tblPr>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3"/>
        <w:gridCol w:w="640"/>
        <w:gridCol w:w="1887"/>
        <w:gridCol w:w="5424"/>
        <w:gridCol w:w="986"/>
        <w:gridCol w:w="507"/>
      </w:tblGrid>
      <w:tr w:rsidR="0055464A">
        <w:trPr>
          <w:trHeight w:hRule="exact" w:val="616"/>
        </w:trPr>
        <w:tc>
          <w:tcPr>
            <w:tcW w:w="10087" w:type="dxa"/>
            <w:gridSpan w:val="6"/>
            <w:tcBorders>
              <w:bottom w:val="nil"/>
            </w:tcBorders>
          </w:tcPr>
          <w:p w:rsidR="0055464A" w:rsidRDefault="0055464A">
            <w:pPr>
              <w:pStyle w:val="TableParagraph"/>
              <w:spacing w:before="10" w:line="240" w:lineRule="auto"/>
              <w:rPr>
                <w:rFonts w:ascii="Times New Roman"/>
                <w:sz w:val="21"/>
              </w:rPr>
            </w:pPr>
          </w:p>
          <w:p w:rsidR="0055464A" w:rsidRDefault="003B5908">
            <w:pPr>
              <w:pStyle w:val="TableParagraph"/>
              <w:spacing w:line="240" w:lineRule="auto"/>
              <w:ind w:left="134"/>
              <w:rPr>
                <w:b/>
                <w:sz w:val="20"/>
              </w:rPr>
            </w:pPr>
            <w:r>
              <w:rPr>
                <w:b/>
                <w:sz w:val="20"/>
              </w:rPr>
              <w:t>Gross Ancillary Revenue by Ancillary Service</w:t>
            </w:r>
          </w:p>
        </w:tc>
      </w:tr>
      <w:tr w:rsidR="0055464A" w:rsidTr="00184618">
        <w:trPr>
          <w:trHeight w:hRule="exact" w:val="373"/>
        </w:trPr>
        <w:tc>
          <w:tcPr>
            <w:tcW w:w="643" w:type="dxa"/>
            <w:tcBorders>
              <w:top w:val="nil"/>
              <w:bottom w:val="single" w:sz="2" w:space="0" w:color="000000"/>
              <w:right w:val="nil"/>
            </w:tcBorders>
          </w:tcPr>
          <w:p w:rsidR="0055464A" w:rsidRDefault="003B5908">
            <w:pPr>
              <w:pStyle w:val="TableParagraph"/>
              <w:spacing w:before="120" w:line="240" w:lineRule="auto"/>
              <w:ind w:left="182"/>
              <w:rPr>
                <w:sz w:val="20"/>
              </w:rPr>
            </w:pPr>
            <w:r>
              <w:rPr>
                <w:sz w:val="20"/>
              </w:rPr>
              <w:t>77</w:t>
            </w:r>
          </w:p>
        </w:tc>
        <w:tc>
          <w:tcPr>
            <w:tcW w:w="640" w:type="dxa"/>
            <w:tcBorders>
              <w:top w:val="nil"/>
              <w:left w:val="nil"/>
              <w:bottom w:val="single" w:sz="2" w:space="0" w:color="000000"/>
              <w:right w:val="nil"/>
            </w:tcBorders>
          </w:tcPr>
          <w:p w:rsidR="0055464A" w:rsidRDefault="003B5908">
            <w:pPr>
              <w:pStyle w:val="TableParagraph"/>
              <w:spacing w:before="120" w:line="240" w:lineRule="auto"/>
              <w:ind w:left="157" w:right="97"/>
              <w:jc w:val="center"/>
              <w:rPr>
                <w:sz w:val="20"/>
              </w:rPr>
            </w:pPr>
            <w:r>
              <w:rPr>
                <w:sz w:val="20"/>
              </w:rPr>
              <w:t>BY</w:t>
            </w:r>
          </w:p>
        </w:tc>
        <w:tc>
          <w:tcPr>
            <w:tcW w:w="1887" w:type="dxa"/>
            <w:tcBorders>
              <w:top w:val="nil"/>
              <w:left w:val="nil"/>
              <w:bottom w:val="single" w:sz="2" w:space="0" w:color="000000"/>
              <w:right w:val="nil"/>
            </w:tcBorders>
          </w:tcPr>
          <w:p w:rsidR="0055464A" w:rsidRDefault="003B5908">
            <w:pPr>
              <w:pStyle w:val="TableParagraph"/>
              <w:spacing w:before="120" w:line="240" w:lineRule="auto"/>
              <w:ind w:left="130"/>
              <w:rPr>
                <w:sz w:val="20"/>
              </w:rPr>
            </w:pPr>
            <w:r>
              <w:rPr>
                <w:sz w:val="20"/>
              </w:rPr>
              <w:t>GR_PSUPPLY</w:t>
            </w:r>
          </w:p>
        </w:tc>
        <w:tc>
          <w:tcPr>
            <w:tcW w:w="5424" w:type="dxa"/>
            <w:tcBorders>
              <w:top w:val="nil"/>
              <w:left w:val="nil"/>
              <w:bottom w:val="single" w:sz="2" w:space="0" w:color="000000"/>
              <w:right w:val="nil"/>
            </w:tcBorders>
          </w:tcPr>
          <w:p w:rsidR="0055464A" w:rsidRDefault="003B5908">
            <w:pPr>
              <w:pStyle w:val="TableParagraph"/>
              <w:spacing w:before="120" w:line="240" w:lineRule="auto"/>
              <w:ind w:left="136"/>
              <w:rPr>
                <w:sz w:val="20"/>
              </w:rPr>
            </w:pPr>
            <w:r>
              <w:rPr>
                <w:sz w:val="20"/>
              </w:rPr>
              <w:t>Gross Revenue Patient Supplies</w:t>
            </w:r>
          </w:p>
        </w:tc>
        <w:tc>
          <w:tcPr>
            <w:tcW w:w="986" w:type="dxa"/>
            <w:tcBorders>
              <w:top w:val="nil"/>
              <w:left w:val="nil"/>
              <w:bottom w:val="single" w:sz="2" w:space="0" w:color="000000"/>
              <w:right w:val="nil"/>
            </w:tcBorders>
          </w:tcPr>
          <w:p w:rsidR="0055464A" w:rsidRDefault="003B5908">
            <w:pPr>
              <w:pStyle w:val="TableParagraph"/>
              <w:spacing w:before="120" w:line="240" w:lineRule="auto"/>
              <w:ind w:left="90"/>
              <w:rPr>
                <w:sz w:val="20"/>
              </w:rPr>
            </w:pPr>
            <w:r>
              <w:rPr>
                <w:sz w:val="20"/>
              </w:rPr>
              <w:t>Numeric</w:t>
            </w:r>
          </w:p>
        </w:tc>
        <w:tc>
          <w:tcPr>
            <w:tcW w:w="507" w:type="dxa"/>
            <w:tcBorders>
              <w:top w:val="nil"/>
              <w:left w:val="nil"/>
              <w:bottom w:val="single" w:sz="2" w:space="0" w:color="000000"/>
            </w:tcBorders>
          </w:tcPr>
          <w:p w:rsidR="0055464A" w:rsidRDefault="003B5908">
            <w:pPr>
              <w:pStyle w:val="TableParagraph"/>
              <w:spacing w:before="120" w:line="240" w:lineRule="auto"/>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82"/>
              <w:rPr>
                <w:sz w:val="20"/>
              </w:rPr>
            </w:pPr>
            <w:r>
              <w:rPr>
                <w:sz w:val="20"/>
              </w:rPr>
              <w:t>78</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8"/>
              <w:jc w:val="center"/>
              <w:rPr>
                <w:sz w:val="20"/>
              </w:rPr>
            </w:pPr>
            <w:r>
              <w:rPr>
                <w:sz w:val="20"/>
              </w:rPr>
              <w:t>BZ</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GR_SPSURF</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Gross Revenue Specialized Support Surfaces</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82"/>
              <w:rPr>
                <w:sz w:val="20"/>
              </w:rPr>
            </w:pPr>
            <w:r>
              <w:rPr>
                <w:sz w:val="20"/>
              </w:rPr>
              <w:t>79</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8"/>
              <w:jc w:val="center"/>
              <w:rPr>
                <w:sz w:val="20"/>
              </w:rPr>
            </w:pPr>
            <w:r>
              <w:rPr>
                <w:sz w:val="20"/>
              </w:rPr>
              <w:t>CA</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GR_PT</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Gross Revenue Physical Therapy</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82"/>
              <w:rPr>
                <w:sz w:val="20"/>
              </w:rPr>
            </w:pPr>
            <w:r>
              <w:rPr>
                <w:sz w:val="20"/>
              </w:rPr>
              <w:t>80</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8"/>
              <w:jc w:val="center"/>
              <w:rPr>
                <w:sz w:val="20"/>
              </w:rPr>
            </w:pPr>
            <w:r>
              <w:rPr>
                <w:sz w:val="20"/>
              </w:rPr>
              <w:t>CB</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GR_RT</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Gross Revenue Respiratory Therapy</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82"/>
              <w:rPr>
                <w:sz w:val="20"/>
              </w:rPr>
            </w:pPr>
            <w:r>
              <w:rPr>
                <w:sz w:val="20"/>
              </w:rPr>
              <w:t>81</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7"/>
              <w:jc w:val="center"/>
              <w:rPr>
                <w:sz w:val="20"/>
              </w:rPr>
            </w:pPr>
            <w:r>
              <w:rPr>
                <w:sz w:val="20"/>
              </w:rPr>
              <w:t>CC</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GR_OT</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Gross Revenue Occupational Therapy</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82"/>
              <w:rPr>
                <w:sz w:val="20"/>
              </w:rPr>
            </w:pPr>
            <w:r>
              <w:rPr>
                <w:sz w:val="20"/>
              </w:rPr>
              <w:t>82</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7"/>
              <w:jc w:val="center"/>
              <w:rPr>
                <w:sz w:val="20"/>
              </w:rPr>
            </w:pPr>
            <w:r>
              <w:rPr>
                <w:sz w:val="20"/>
              </w:rPr>
              <w:t>CD</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GR_SP</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Gross Revenue Speech Pathology</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82"/>
              <w:rPr>
                <w:sz w:val="20"/>
              </w:rPr>
            </w:pPr>
            <w:r>
              <w:rPr>
                <w:sz w:val="20"/>
              </w:rPr>
              <w:t>83</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8"/>
              <w:jc w:val="center"/>
              <w:rPr>
                <w:sz w:val="20"/>
              </w:rPr>
            </w:pPr>
            <w:r>
              <w:rPr>
                <w:sz w:val="20"/>
              </w:rPr>
              <w:t>CE</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GR_PHARM</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Gross Revenue Pharmacy</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82"/>
              <w:rPr>
                <w:sz w:val="20"/>
              </w:rPr>
            </w:pPr>
            <w:r>
              <w:rPr>
                <w:sz w:val="20"/>
              </w:rPr>
              <w:t>84</w:t>
            </w:r>
          </w:p>
        </w:tc>
        <w:tc>
          <w:tcPr>
            <w:tcW w:w="640" w:type="dxa"/>
            <w:tcBorders>
              <w:top w:val="single" w:sz="2" w:space="0" w:color="000000"/>
              <w:left w:val="nil"/>
              <w:bottom w:val="single" w:sz="2" w:space="0" w:color="000000"/>
              <w:right w:val="nil"/>
            </w:tcBorders>
          </w:tcPr>
          <w:p w:rsidR="0055464A" w:rsidRDefault="003B5908">
            <w:pPr>
              <w:pStyle w:val="TableParagraph"/>
              <w:ind w:left="157" w:right="100"/>
              <w:jc w:val="center"/>
              <w:rPr>
                <w:sz w:val="20"/>
              </w:rPr>
            </w:pPr>
            <w:r>
              <w:rPr>
                <w:sz w:val="20"/>
              </w:rPr>
              <w:t>CF</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GR_LAB</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Gross Revenue Laboratory</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82"/>
              <w:rPr>
                <w:sz w:val="20"/>
              </w:rPr>
            </w:pPr>
            <w:r>
              <w:rPr>
                <w:sz w:val="20"/>
              </w:rPr>
              <w:t>85</w:t>
            </w:r>
          </w:p>
        </w:tc>
        <w:tc>
          <w:tcPr>
            <w:tcW w:w="640" w:type="dxa"/>
            <w:tcBorders>
              <w:top w:val="single" w:sz="2" w:space="0" w:color="000000"/>
              <w:left w:val="nil"/>
              <w:bottom w:val="single" w:sz="2" w:space="0" w:color="000000"/>
              <w:right w:val="nil"/>
            </w:tcBorders>
          </w:tcPr>
          <w:p w:rsidR="0055464A" w:rsidRDefault="003B5908">
            <w:pPr>
              <w:pStyle w:val="TableParagraph"/>
              <w:ind w:left="157" w:right="100"/>
              <w:jc w:val="center"/>
              <w:rPr>
                <w:sz w:val="20"/>
              </w:rPr>
            </w:pPr>
            <w:r>
              <w:rPr>
                <w:sz w:val="20"/>
              </w:rPr>
              <w:t>CG</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GR_HMHLTH</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Gross Revenue Home Health Services</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7"/>
        </w:trPr>
        <w:tc>
          <w:tcPr>
            <w:tcW w:w="643" w:type="dxa"/>
            <w:tcBorders>
              <w:top w:val="single" w:sz="2" w:space="0" w:color="000000"/>
              <w:right w:val="nil"/>
            </w:tcBorders>
          </w:tcPr>
          <w:p w:rsidR="0055464A" w:rsidRDefault="003B5908">
            <w:pPr>
              <w:pStyle w:val="TableParagraph"/>
              <w:ind w:left="182"/>
              <w:rPr>
                <w:sz w:val="20"/>
              </w:rPr>
            </w:pPr>
            <w:r>
              <w:rPr>
                <w:sz w:val="20"/>
              </w:rPr>
              <w:t>86</w:t>
            </w:r>
          </w:p>
        </w:tc>
        <w:tc>
          <w:tcPr>
            <w:tcW w:w="640" w:type="dxa"/>
            <w:tcBorders>
              <w:top w:val="single" w:sz="2" w:space="0" w:color="000000"/>
              <w:left w:val="nil"/>
              <w:right w:val="nil"/>
            </w:tcBorders>
          </w:tcPr>
          <w:p w:rsidR="0055464A" w:rsidRDefault="003B5908">
            <w:pPr>
              <w:pStyle w:val="TableParagraph"/>
              <w:ind w:left="157" w:right="97"/>
              <w:jc w:val="center"/>
              <w:rPr>
                <w:sz w:val="20"/>
              </w:rPr>
            </w:pPr>
            <w:r>
              <w:rPr>
                <w:sz w:val="20"/>
              </w:rPr>
              <w:t>CH</w:t>
            </w:r>
          </w:p>
        </w:tc>
        <w:tc>
          <w:tcPr>
            <w:tcW w:w="1887" w:type="dxa"/>
            <w:tcBorders>
              <w:top w:val="single" w:sz="2" w:space="0" w:color="000000"/>
              <w:left w:val="nil"/>
              <w:right w:val="nil"/>
            </w:tcBorders>
          </w:tcPr>
          <w:p w:rsidR="0055464A" w:rsidRDefault="003B5908">
            <w:pPr>
              <w:pStyle w:val="TableParagraph"/>
              <w:ind w:left="130"/>
              <w:rPr>
                <w:sz w:val="20"/>
              </w:rPr>
            </w:pPr>
            <w:r>
              <w:rPr>
                <w:sz w:val="20"/>
              </w:rPr>
              <w:t>GR_OTH_AN</w:t>
            </w:r>
          </w:p>
        </w:tc>
        <w:tc>
          <w:tcPr>
            <w:tcW w:w="5424" w:type="dxa"/>
            <w:tcBorders>
              <w:top w:val="single" w:sz="2" w:space="0" w:color="000000"/>
              <w:left w:val="nil"/>
              <w:right w:val="nil"/>
            </w:tcBorders>
          </w:tcPr>
          <w:p w:rsidR="0055464A" w:rsidRDefault="003B5908">
            <w:pPr>
              <w:pStyle w:val="TableParagraph"/>
              <w:ind w:left="136"/>
              <w:rPr>
                <w:sz w:val="20"/>
              </w:rPr>
            </w:pPr>
            <w:r>
              <w:rPr>
                <w:sz w:val="20"/>
              </w:rPr>
              <w:t>Gross Revenue Other Ancillary Services</w:t>
            </w:r>
          </w:p>
        </w:tc>
        <w:tc>
          <w:tcPr>
            <w:tcW w:w="986" w:type="dxa"/>
            <w:tcBorders>
              <w:top w:val="single" w:sz="2" w:space="0" w:color="000000"/>
              <w:left w:val="nil"/>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tcBorders>
          </w:tcPr>
          <w:p w:rsidR="0055464A" w:rsidRDefault="003B5908">
            <w:pPr>
              <w:pStyle w:val="TableParagraph"/>
              <w:ind w:left="150"/>
              <w:rPr>
                <w:sz w:val="20"/>
              </w:rPr>
            </w:pPr>
            <w:r>
              <w:rPr>
                <w:w w:val="99"/>
                <w:sz w:val="20"/>
              </w:rPr>
              <w:t>9</w:t>
            </w:r>
          </w:p>
        </w:tc>
      </w:tr>
      <w:tr w:rsidR="0055464A">
        <w:trPr>
          <w:trHeight w:hRule="exact" w:val="597"/>
        </w:trPr>
        <w:tc>
          <w:tcPr>
            <w:tcW w:w="10087" w:type="dxa"/>
            <w:gridSpan w:val="6"/>
            <w:tcBorders>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Deductions from Revenue by Classification</w:t>
            </w:r>
          </w:p>
        </w:tc>
      </w:tr>
      <w:tr w:rsidR="0055464A" w:rsidTr="00184618">
        <w:trPr>
          <w:trHeight w:hRule="exact" w:val="373"/>
        </w:trPr>
        <w:tc>
          <w:tcPr>
            <w:tcW w:w="643" w:type="dxa"/>
            <w:tcBorders>
              <w:top w:val="nil"/>
              <w:bottom w:val="single" w:sz="2" w:space="0" w:color="000000"/>
              <w:right w:val="nil"/>
            </w:tcBorders>
          </w:tcPr>
          <w:p w:rsidR="0055464A" w:rsidRDefault="003B5908">
            <w:pPr>
              <w:pStyle w:val="TableParagraph"/>
              <w:spacing w:before="120" w:line="240" w:lineRule="auto"/>
              <w:ind w:left="182"/>
              <w:rPr>
                <w:sz w:val="20"/>
              </w:rPr>
            </w:pPr>
            <w:r>
              <w:rPr>
                <w:sz w:val="20"/>
              </w:rPr>
              <w:t>87</w:t>
            </w:r>
          </w:p>
        </w:tc>
        <w:tc>
          <w:tcPr>
            <w:tcW w:w="640" w:type="dxa"/>
            <w:tcBorders>
              <w:top w:val="nil"/>
              <w:left w:val="nil"/>
              <w:bottom w:val="single" w:sz="2" w:space="0" w:color="000000"/>
              <w:right w:val="nil"/>
            </w:tcBorders>
          </w:tcPr>
          <w:p w:rsidR="0055464A" w:rsidRDefault="003B5908">
            <w:pPr>
              <w:pStyle w:val="TableParagraph"/>
              <w:spacing w:before="120" w:line="240" w:lineRule="auto"/>
              <w:ind w:left="157" w:right="99"/>
              <w:jc w:val="center"/>
              <w:rPr>
                <w:sz w:val="20"/>
              </w:rPr>
            </w:pPr>
            <w:r>
              <w:rPr>
                <w:sz w:val="20"/>
              </w:rPr>
              <w:t>CI</w:t>
            </w:r>
          </w:p>
        </w:tc>
        <w:tc>
          <w:tcPr>
            <w:tcW w:w="1887" w:type="dxa"/>
            <w:tcBorders>
              <w:top w:val="nil"/>
              <w:left w:val="nil"/>
              <w:bottom w:val="single" w:sz="2" w:space="0" w:color="000000"/>
              <w:right w:val="nil"/>
            </w:tcBorders>
          </w:tcPr>
          <w:p w:rsidR="0055464A" w:rsidRDefault="003B5908">
            <w:pPr>
              <w:pStyle w:val="TableParagraph"/>
              <w:spacing w:before="120" w:line="240" w:lineRule="auto"/>
              <w:ind w:left="130"/>
              <w:rPr>
                <w:sz w:val="20"/>
              </w:rPr>
            </w:pPr>
            <w:r>
              <w:rPr>
                <w:sz w:val="20"/>
              </w:rPr>
              <w:t>DFR_CHARIT</w:t>
            </w:r>
          </w:p>
        </w:tc>
        <w:tc>
          <w:tcPr>
            <w:tcW w:w="5424" w:type="dxa"/>
            <w:tcBorders>
              <w:top w:val="nil"/>
              <w:left w:val="nil"/>
              <w:bottom w:val="single" w:sz="2" w:space="0" w:color="000000"/>
              <w:right w:val="nil"/>
            </w:tcBorders>
          </w:tcPr>
          <w:p w:rsidR="0055464A" w:rsidRDefault="003B5908">
            <w:pPr>
              <w:pStyle w:val="TableParagraph"/>
              <w:spacing w:before="120" w:line="240" w:lineRule="auto"/>
              <w:ind w:left="136"/>
              <w:rPr>
                <w:sz w:val="20"/>
              </w:rPr>
            </w:pPr>
            <w:r>
              <w:rPr>
                <w:sz w:val="20"/>
              </w:rPr>
              <w:t>Charity Adjustments</w:t>
            </w:r>
          </w:p>
        </w:tc>
        <w:tc>
          <w:tcPr>
            <w:tcW w:w="986" w:type="dxa"/>
            <w:tcBorders>
              <w:top w:val="nil"/>
              <w:left w:val="nil"/>
              <w:bottom w:val="single" w:sz="2" w:space="0" w:color="000000"/>
              <w:right w:val="nil"/>
            </w:tcBorders>
          </w:tcPr>
          <w:p w:rsidR="0055464A" w:rsidRDefault="003B5908">
            <w:pPr>
              <w:pStyle w:val="TableParagraph"/>
              <w:spacing w:before="120" w:line="240" w:lineRule="auto"/>
              <w:ind w:left="90"/>
              <w:rPr>
                <w:sz w:val="20"/>
              </w:rPr>
            </w:pPr>
            <w:r>
              <w:rPr>
                <w:sz w:val="20"/>
              </w:rPr>
              <w:t>Numeric</w:t>
            </w:r>
          </w:p>
        </w:tc>
        <w:tc>
          <w:tcPr>
            <w:tcW w:w="507" w:type="dxa"/>
            <w:tcBorders>
              <w:top w:val="nil"/>
              <w:left w:val="nil"/>
              <w:bottom w:val="single" w:sz="2" w:space="0" w:color="000000"/>
            </w:tcBorders>
          </w:tcPr>
          <w:p w:rsidR="0055464A" w:rsidRDefault="003B5908">
            <w:pPr>
              <w:pStyle w:val="TableParagraph"/>
              <w:spacing w:before="120" w:line="240" w:lineRule="auto"/>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82"/>
              <w:rPr>
                <w:sz w:val="20"/>
              </w:rPr>
            </w:pPr>
            <w:r>
              <w:rPr>
                <w:sz w:val="20"/>
              </w:rPr>
              <w:t>88</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8"/>
              <w:jc w:val="center"/>
              <w:rPr>
                <w:sz w:val="20"/>
              </w:rPr>
            </w:pPr>
            <w:r>
              <w:rPr>
                <w:sz w:val="20"/>
              </w:rPr>
              <w:t>CJ</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DFR_ADMIN</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Administrative Adjustments</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82"/>
              <w:rPr>
                <w:sz w:val="20"/>
              </w:rPr>
            </w:pPr>
            <w:r>
              <w:rPr>
                <w:sz w:val="20"/>
              </w:rPr>
              <w:t>89</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8"/>
              <w:jc w:val="center"/>
              <w:rPr>
                <w:sz w:val="20"/>
              </w:rPr>
            </w:pPr>
            <w:r>
              <w:rPr>
                <w:sz w:val="20"/>
              </w:rPr>
              <w:t>CK</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CA_MCARE</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Contractual Adjustments - Medicare</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82"/>
              <w:rPr>
                <w:sz w:val="20"/>
              </w:rPr>
            </w:pPr>
            <w:r>
              <w:rPr>
                <w:sz w:val="20"/>
              </w:rPr>
              <w:t>90</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6"/>
              <w:jc w:val="center"/>
              <w:rPr>
                <w:sz w:val="20"/>
              </w:rPr>
            </w:pPr>
            <w:r>
              <w:rPr>
                <w:sz w:val="20"/>
              </w:rPr>
              <w:t>CL</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CA_MCAL</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Contractual Adjustments - Medical</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82"/>
              <w:rPr>
                <w:sz w:val="20"/>
              </w:rPr>
            </w:pPr>
            <w:r>
              <w:rPr>
                <w:sz w:val="20"/>
              </w:rPr>
              <w:t>91</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9"/>
              <w:jc w:val="center"/>
              <w:rPr>
                <w:sz w:val="20"/>
              </w:rPr>
            </w:pPr>
            <w:r>
              <w:rPr>
                <w:sz w:val="20"/>
              </w:rPr>
              <w:t>CM</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CA_MGD</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Contractual Adjustments - Managed Care</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82"/>
              <w:rPr>
                <w:sz w:val="20"/>
              </w:rPr>
            </w:pPr>
            <w:r>
              <w:rPr>
                <w:sz w:val="20"/>
              </w:rPr>
              <w:t>92</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7"/>
              <w:jc w:val="center"/>
              <w:rPr>
                <w:sz w:val="20"/>
              </w:rPr>
            </w:pPr>
            <w:r>
              <w:rPr>
                <w:sz w:val="20"/>
              </w:rPr>
              <w:t>CN</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CA_OTHER</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Contractual Adjustments - Other</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7"/>
        </w:trPr>
        <w:tc>
          <w:tcPr>
            <w:tcW w:w="643" w:type="dxa"/>
            <w:tcBorders>
              <w:top w:val="single" w:sz="2" w:space="0" w:color="000000"/>
              <w:right w:val="nil"/>
            </w:tcBorders>
          </w:tcPr>
          <w:p w:rsidR="0055464A" w:rsidRDefault="003B5908">
            <w:pPr>
              <w:pStyle w:val="TableParagraph"/>
              <w:ind w:left="182"/>
              <w:rPr>
                <w:sz w:val="20"/>
              </w:rPr>
            </w:pPr>
            <w:r>
              <w:rPr>
                <w:sz w:val="20"/>
              </w:rPr>
              <w:t>93</w:t>
            </w:r>
          </w:p>
        </w:tc>
        <w:tc>
          <w:tcPr>
            <w:tcW w:w="640" w:type="dxa"/>
            <w:tcBorders>
              <w:top w:val="single" w:sz="2" w:space="0" w:color="000000"/>
              <w:left w:val="nil"/>
              <w:right w:val="nil"/>
            </w:tcBorders>
          </w:tcPr>
          <w:p w:rsidR="0055464A" w:rsidRDefault="003B5908">
            <w:pPr>
              <w:pStyle w:val="TableParagraph"/>
              <w:ind w:left="157" w:right="100"/>
              <w:jc w:val="center"/>
              <w:rPr>
                <w:sz w:val="20"/>
              </w:rPr>
            </w:pPr>
            <w:r>
              <w:rPr>
                <w:sz w:val="20"/>
              </w:rPr>
              <w:t>CO</w:t>
            </w:r>
          </w:p>
        </w:tc>
        <w:tc>
          <w:tcPr>
            <w:tcW w:w="1887" w:type="dxa"/>
            <w:tcBorders>
              <w:top w:val="single" w:sz="2" w:space="0" w:color="000000"/>
              <w:left w:val="nil"/>
              <w:right w:val="nil"/>
            </w:tcBorders>
          </w:tcPr>
          <w:p w:rsidR="0055464A" w:rsidRDefault="003B5908">
            <w:pPr>
              <w:pStyle w:val="TableParagraph"/>
              <w:ind w:left="130"/>
              <w:rPr>
                <w:sz w:val="20"/>
              </w:rPr>
            </w:pPr>
            <w:r>
              <w:rPr>
                <w:sz w:val="20"/>
              </w:rPr>
              <w:t>DFR_OTHER</w:t>
            </w:r>
          </w:p>
        </w:tc>
        <w:tc>
          <w:tcPr>
            <w:tcW w:w="5424" w:type="dxa"/>
            <w:tcBorders>
              <w:top w:val="single" w:sz="2" w:space="0" w:color="000000"/>
              <w:left w:val="nil"/>
              <w:right w:val="nil"/>
            </w:tcBorders>
          </w:tcPr>
          <w:p w:rsidR="0055464A" w:rsidRDefault="003B5908">
            <w:pPr>
              <w:pStyle w:val="TableParagraph"/>
              <w:ind w:left="136"/>
              <w:rPr>
                <w:sz w:val="20"/>
              </w:rPr>
            </w:pPr>
            <w:r>
              <w:rPr>
                <w:sz w:val="20"/>
              </w:rPr>
              <w:t>Other Deductions from Revenue</w:t>
            </w:r>
          </w:p>
        </w:tc>
        <w:tc>
          <w:tcPr>
            <w:tcW w:w="986" w:type="dxa"/>
            <w:tcBorders>
              <w:top w:val="single" w:sz="2" w:space="0" w:color="000000"/>
              <w:left w:val="nil"/>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tcBorders>
          </w:tcPr>
          <w:p w:rsidR="0055464A" w:rsidRDefault="003B5908">
            <w:pPr>
              <w:pStyle w:val="TableParagraph"/>
              <w:ind w:left="150"/>
              <w:rPr>
                <w:sz w:val="20"/>
              </w:rPr>
            </w:pPr>
            <w:r>
              <w:rPr>
                <w:w w:val="99"/>
                <w:sz w:val="20"/>
              </w:rPr>
              <w:t>9</w:t>
            </w:r>
          </w:p>
        </w:tc>
      </w:tr>
      <w:tr w:rsidR="0055464A">
        <w:trPr>
          <w:trHeight w:hRule="exact" w:val="597"/>
        </w:trPr>
        <w:tc>
          <w:tcPr>
            <w:tcW w:w="10087" w:type="dxa"/>
            <w:gridSpan w:val="6"/>
            <w:tcBorders>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Operating Expenses by Natural Classification</w:t>
            </w:r>
          </w:p>
        </w:tc>
      </w:tr>
      <w:tr w:rsidR="0055464A" w:rsidTr="00184618">
        <w:trPr>
          <w:trHeight w:hRule="exact" w:val="373"/>
        </w:trPr>
        <w:tc>
          <w:tcPr>
            <w:tcW w:w="643" w:type="dxa"/>
            <w:tcBorders>
              <w:top w:val="nil"/>
              <w:bottom w:val="single" w:sz="2" w:space="0" w:color="000000"/>
              <w:right w:val="nil"/>
            </w:tcBorders>
          </w:tcPr>
          <w:p w:rsidR="0055464A" w:rsidRDefault="003B5908">
            <w:pPr>
              <w:pStyle w:val="TableParagraph"/>
              <w:spacing w:before="120" w:line="240" w:lineRule="auto"/>
              <w:ind w:left="182"/>
              <w:rPr>
                <w:sz w:val="20"/>
              </w:rPr>
            </w:pPr>
            <w:r>
              <w:rPr>
                <w:sz w:val="20"/>
              </w:rPr>
              <w:t>94</w:t>
            </w:r>
          </w:p>
        </w:tc>
        <w:tc>
          <w:tcPr>
            <w:tcW w:w="640" w:type="dxa"/>
            <w:tcBorders>
              <w:top w:val="nil"/>
              <w:left w:val="nil"/>
              <w:bottom w:val="single" w:sz="2" w:space="0" w:color="000000"/>
              <w:right w:val="nil"/>
            </w:tcBorders>
          </w:tcPr>
          <w:p w:rsidR="0055464A" w:rsidRDefault="003B5908">
            <w:pPr>
              <w:pStyle w:val="TableParagraph"/>
              <w:spacing w:before="120" w:line="240" w:lineRule="auto"/>
              <w:ind w:left="157" w:right="98"/>
              <w:jc w:val="center"/>
              <w:rPr>
                <w:sz w:val="20"/>
              </w:rPr>
            </w:pPr>
            <w:r>
              <w:rPr>
                <w:sz w:val="20"/>
              </w:rPr>
              <w:t>CP</w:t>
            </w:r>
          </w:p>
        </w:tc>
        <w:tc>
          <w:tcPr>
            <w:tcW w:w="1887" w:type="dxa"/>
            <w:tcBorders>
              <w:top w:val="nil"/>
              <w:left w:val="nil"/>
              <w:bottom w:val="single" w:sz="2" w:space="0" w:color="000000"/>
              <w:right w:val="nil"/>
            </w:tcBorders>
          </w:tcPr>
          <w:p w:rsidR="0055464A" w:rsidRDefault="003B5908">
            <w:pPr>
              <w:pStyle w:val="TableParagraph"/>
              <w:spacing w:before="120" w:line="240" w:lineRule="auto"/>
              <w:ind w:left="130"/>
              <w:rPr>
                <w:sz w:val="20"/>
              </w:rPr>
            </w:pPr>
            <w:r>
              <w:rPr>
                <w:sz w:val="20"/>
              </w:rPr>
              <w:t>EXP_SAL</w:t>
            </w:r>
          </w:p>
        </w:tc>
        <w:tc>
          <w:tcPr>
            <w:tcW w:w="5424" w:type="dxa"/>
            <w:tcBorders>
              <w:top w:val="nil"/>
              <w:left w:val="nil"/>
              <w:bottom w:val="single" w:sz="2" w:space="0" w:color="000000"/>
              <w:right w:val="nil"/>
            </w:tcBorders>
          </w:tcPr>
          <w:p w:rsidR="0055464A" w:rsidRDefault="003B5908">
            <w:pPr>
              <w:pStyle w:val="TableParagraph"/>
              <w:spacing w:before="120" w:line="240" w:lineRule="auto"/>
              <w:ind w:left="136"/>
              <w:rPr>
                <w:sz w:val="20"/>
              </w:rPr>
            </w:pPr>
            <w:r>
              <w:rPr>
                <w:sz w:val="20"/>
              </w:rPr>
              <w:t>Expenses Salaries and Wages</w:t>
            </w:r>
          </w:p>
        </w:tc>
        <w:tc>
          <w:tcPr>
            <w:tcW w:w="986" w:type="dxa"/>
            <w:tcBorders>
              <w:top w:val="nil"/>
              <w:left w:val="nil"/>
              <w:bottom w:val="single" w:sz="2" w:space="0" w:color="000000"/>
              <w:right w:val="nil"/>
            </w:tcBorders>
          </w:tcPr>
          <w:p w:rsidR="0055464A" w:rsidRDefault="003B5908">
            <w:pPr>
              <w:pStyle w:val="TableParagraph"/>
              <w:spacing w:before="120" w:line="240" w:lineRule="auto"/>
              <w:ind w:left="90"/>
              <w:rPr>
                <w:sz w:val="20"/>
              </w:rPr>
            </w:pPr>
            <w:r>
              <w:rPr>
                <w:sz w:val="20"/>
              </w:rPr>
              <w:t>Numeric</w:t>
            </w:r>
          </w:p>
        </w:tc>
        <w:tc>
          <w:tcPr>
            <w:tcW w:w="507" w:type="dxa"/>
            <w:tcBorders>
              <w:top w:val="nil"/>
              <w:left w:val="nil"/>
              <w:bottom w:val="single" w:sz="2" w:space="0" w:color="000000"/>
            </w:tcBorders>
          </w:tcPr>
          <w:p w:rsidR="0055464A" w:rsidRDefault="003B5908">
            <w:pPr>
              <w:pStyle w:val="TableParagraph"/>
              <w:spacing w:before="120" w:line="240" w:lineRule="auto"/>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82"/>
              <w:rPr>
                <w:sz w:val="20"/>
              </w:rPr>
            </w:pPr>
            <w:r>
              <w:rPr>
                <w:sz w:val="20"/>
              </w:rPr>
              <w:t>95</w:t>
            </w:r>
          </w:p>
        </w:tc>
        <w:tc>
          <w:tcPr>
            <w:tcW w:w="640" w:type="dxa"/>
            <w:tcBorders>
              <w:top w:val="single" w:sz="2" w:space="0" w:color="000000"/>
              <w:left w:val="nil"/>
              <w:bottom w:val="single" w:sz="2" w:space="0" w:color="000000"/>
              <w:right w:val="nil"/>
            </w:tcBorders>
          </w:tcPr>
          <w:p w:rsidR="0055464A" w:rsidRDefault="003B5908">
            <w:pPr>
              <w:pStyle w:val="TableParagraph"/>
              <w:ind w:left="157" w:right="100"/>
              <w:jc w:val="center"/>
              <w:rPr>
                <w:sz w:val="20"/>
              </w:rPr>
            </w:pPr>
            <w:r>
              <w:rPr>
                <w:sz w:val="20"/>
              </w:rPr>
              <w:t>CQ</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EXP_BEN</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Expenses Employee Benefits</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82"/>
              <w:rPr>
                <w:sz w:val="20"/>
              </w:rPr>
            </w:pPr>
            <w:r>
              <w:rPr>
                <w:sz w:val="20"/>
              </w:rPr>
              <w:t>96</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7"/>
              <w:jc w:val="center"/>
              <w:rPr>
                <w:sz w:val="20"/>
              </w:rPr>
            </w:pPr>
            <w:r>
              <w:rPr>
                <w:sz w:val="20"/>
              </w:rPr>
              <w:t>CR</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EXP_OTHER</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Expenses Other</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7"/>
        </w:trPr>
        <w:tc>
          <w:tcPr>
            <w:tcW w:w="643" w:type="dxa"/>
            <w:tcBorders>
              <w:top w:val="single" w:sz="2" w:space="0" w:color="000000"/>
              <w:right w:val="nil"/>
            </w:tcBorders>
          </w:tcPr>
          <w:p w:rsidR="0055464A" w:rsidRDefault="003B5908">
            <w:pPr>
              <w:pStyle w:val="TableParagraph"/>
              <w:ind w:left="182"/>
              <w:rPr>
                <w:sz w:val="20"/>
              </w:rPr>
            </w:pPr>
            <w:r>
              <w:rPr>
                <w:sz w:val="20"/>
              </w:rPr>
              <w:t>97</w:t>
            </w:r>
          </w:p>
        </w:tc>
        <w:tc>
          <w:tcPr>
            <w:tcW w:w="640" w:type="dxa"/>
            <w:tcBorders>
              <w:top w:val="single" w:sz="2" w:space="0" w:color="000000"/>
              <w:left w:val="nil"/>
              <w:right w:val="nil"/>
            </w:tcBorders>
          </w:tcPr>
          <w:p w:rsidR="0055464A" w:rsidRDefault="003B5908">
            <w:pPr>
              <w:pStyle w:val="TableParagraph"/>
              <w:ind w:left="157" w:right="98"/>
              <w:jc w:val="center"/>
              <w:rPr>
                <w:sz w:val="20"/>
              </w:rPr>
            </w:pPr>
            <w:r>
              <w:rPr>
                <w:sz w:val="20"/>
              </w:rPr>
              <w:t>CS</w:t>
            </w:r>
          </w:p>
        </w:tc>
        <w:tc>
          <w:tcPr>
            <w:tcW w:w="1887" w:type="dxa"/>
            <w:tcBorders>
              <w:top w:val="single" w:sz="2" w:space="0" w:color="000000"/>
              <w:left w:val="nil"/>
              <w:right w:val="nil"/>
            </w:tcBorders>
          </w:tcPr>
          <w:p w:rsidR="0055464A" w:rsidRDefault="003B5908">
            <w:pPr>
              <w:pStyle w:val="TableParagraph"/>
              <w:ind w:left="130"/>
              <w:rPr>
                <w:sz w:val="20"/>
              </w:rPr>
            </w:pPr>
            <w:r>
              <w:rPr>
                <w:sz w:val="20"/>
              </w:rPr>
              <w:t>WORK_COMP</w:t>
            </w:r>
          </w:p>
        </w:tc>
        <w:tc>
          <w:tcPr>
            <w:tcW w:w="5424" w:type="dxa"/>
            <w:tcBorders>
              <w:top w:val="single" w:sz="2" w:space="0" w:color="000000"/>
              <w:left w:val="nil"/>
              <w:right w:val="nil"/>
            </w:tcBorders>
          </w:tcPr>
          <w:p w:rsidR="0055464A" w:rsidRDefault="003B5908">
            <w:pPr>
              <w:pStyle w:val="TableParagraph"/>
              <w:ind w:left="136"/>
              <w:rPr>
                <w:sz w:val="20"/>
              </w:rPr>
            </w:pPr>
            <w:r>
              <w:rPr>
                <w:sz w:val="20"/>
              </w:rPr>
              <w:t>Workers Compensation Insurance (Included in Benefits)</w:t>
            </w:r>
          </w:p>
        </w:tc>
        <w:tc>
          <w:tcPr>
            <w:tcW w:w="986" w:type="dxa"/>
            <w:tcBorders>
              <w:top w:val="single" w:sz="2" w:space="0" w:color="000000"/>
              <w:left w:val="nil"/>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tcBorders>
          </w:tcPr>
          <w:p w:rsidR="0055464A" w:rsidRDefault="003B5908">
            <w:pPr>
              <w:pStyle w:val="TableParagraph"/>
              <w:ind w:left="150"/>
              <w:rPr>
                <w:sz w:val="20"/>
              </w:rPr>
            </w:pPr>
            <w:r>
              <w:rPr>
                <w:w w:val="99"/>
                <w:sz w:val="20"/>
              </w:rPr>
              <w:t>9</w:t>
            </w:r>
          </w:p>
        </w:tc>
      </w:tr>
      <w:tr w:rsidR="0055464A">
        <w:trPr>
          <w:trHeight w:hRule="exact" w:val="597"/>
        </w:trPr>
        <w:tc>
          <w:tcPr>
            <w:tcW w:w="10087" w:type="dxa"/>
            <w:gridSpan w:val="6"/>
            <w:tcBorders>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Operating Expenses by Cost Center</w:t>
            </w:r>
          </w:p>
        </w:tc>
      </w:tr>
      <w:tr w:rsidR="0055464A" w:rsidTr="00184618">
        <w:trPr>
          <w:trHeight w:hRule="exact" w:val="373"/>
        </w:trPr>
        <w:tc>
          <w:tcPr>
            <w:tcW w:w="643" w:type="dxa"/>
            <w:tcBorders>
              <w:top w:val="nil"/>
              <w:bottom w:val="single" w:sz="2" w:space="0" w:color="000000"/>
              <w:right w:val="nil"/>
            </w:tcBorders>
          </w:tcPr>
          <w:p w:rsidR="0055464A" w:rsidRDefault="003B5908">
            <w:pPr>
              <w:pStyle w:val="TableParagraph"/>
              <w:spacing w:before="120" w:line="240" w:lineRule="auto"/>
              <w:ind w:left="182"/>
              <w:rPr>
                <w:sz w:val="20"/>
              </w:rPr>
            </w:pPr>
            <w:r>
              <w:rPr>
                <w:sz w:val="20"/>
              </w:rPr>
              <w:t>98</w:t>
            </w:r>
          </w:p>
        </w:tc>
        <w:tc>
          <w:tcPr>
            <w:tcW w:w="640" w:type="dxa"/>
            <w:tcBorders>
              <w:top w:val="nil"/>
              <w:left w:val="nil"/>
              <w:bottom w:val="single" w:sz="2" w:space="0" w:color="000000"/>
              <w:right w:val="nil"/>
            </w:tcBorders>
          </w:tcPr>
          <w:p w:rsidR="0055464A" w:rsidRDefault="003B5908">
            <w:pPr>
              <w:pStyle w:val="TableParagraph"/>
              <w:spacing w:before="120" w:line="240" w:lineRule="auto"/>
              <w:ind w:left="157" w:right="100"/>
              <w:jc w:val="center"/>
              <w:rPr>
                <w:sz w:val="20"/>
              </w:rPr>
            </w:pPr>
            <w:r>
              <w:rPr>
                <w:sz w:val="20"/>
              </w:rPr>
              <w:t>CT</w:t>
            </w:r>
          </w:p>
        </w:tc>
        <w:tc>
          <w:tcPr>
            <w:tcW w:w="1887" w:type="dxa"/>
            <w:tcBorders>
              <w:top w:val="nil"/>
              <w:left w:val="nil"/>
              <w:bottom w:val="single" w:sz="2" w:space="0" w:color="000000"/>
              <w:right w:val="nil"/>
            </w:tcBorders>
          </w:tcPr>
          <w:p w:rsidR="0055464A" w:rsidRDefault="003B5908">
            <w:pPr>
              <w:pStyle w:val="TableParagraph"/>
              <w:spacing w:before="120" w:line="240" w:lineRule="auto"/>
              <w:ind w:left="130"/>
              <w:rPr>
                <w:sz w:val="20"/>
              </w:rPr>
            </w:pPr>
            <w:r>
              <w:rPr>
                <w:sz w:val="20"/>
              </w:rPr>
              <w:t>EXP_SN</w:t>
            </w:r>
          </w:p>
        </w:tc>
        <w:tc>
          <w:tcPr>
            <w:tcW w:w="5424" w:type="dxa"/>
            <w:tcBorders>
              <w:top w:val="nil"/>
              <w:left w:val="nil"/>
              <w:bottom w:val="single" w:sz="2" w:space="0" w:color="000000"/>
              <w:right w:val="nil"/>
            </w:tcBorders>
          </w:tcPr>
          <w:p w:rsidR="0055464A" w:rsidRDefault="003B5908">
            <w:pPr>
              <w:pStyle w:val="TableParagraph"/>
              <w:spacing w:before="120" w:line="240" w:lineRule="auto"/>
              <w:ind w:left="136"/>
              <w:rPr>
                <w:sz w:val="20"/>
              </w:rPr>
            </w:pPr>
            <w:r>
              <w:rPr>
                <w:sz w:val="20"/>
              </w:rPr>
              <w:t>Expenses Skilled Nursing Care</w:t>
            </w:r>
          </w:p>
        </w:tc>
        <w:tc>
          <w:tcPr>
            <w:tcW w:w="986" w:type="dxa"/>
            <w:tcBorders>
              <w:top w:val="nil"/>
              <w:left w:val="nil"/>
              <w:bottom w:val="single" w:sz="2" w:space="0" w:color="000000"/>
              <w:right w:val="nil"/>
            </w:tcBorders>
          </w:tcPr>
          <w:p w:rsidR="0055464A" w:rsidRDefault="003B5908">
            <w:pPr>
              <w:pStyle w:val="TableParagraph"/>
              <w:spacing w:before="120" w:line="240" w:lineRule="auto"/>
              <w:ind w:left="90"/>
              <w:rPr>
                <w:sz w:val="20"/>
              </w:rPr>
            </w:pPr>
            <w:r>
              <w:rPr>
                <w:sz w:val="20"/>
              </w:rPr>
              <w:t>Numeric</w:t>
            </w:r>
          </w:p>
        </w:tc>
        <w:tc>
          <w:tcPr>
            <w:tcW w:w="507" w:type="dxa"/>
            <w:tcBorders>
              <w:top w:val="nil"/>
              <w:left w:val="nil"/>
              <w:bottom w:val="single" w:sz="2" w:space="0" w:color="000000"/>
            </w:tcBorders>
          </w:tcPr>
          <w:p w:rsidR="0055464A" w:rsidRDefault="003B5908">
            <w:pPr>
              <w:pStyle w:val="TableParagraph"/>
              <w:spacing w:before="120" w:line="240" w:lineRule="auto"/>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82"/>
              <w:rPr>
                <w:sz w:val="20"/>
              </w:rPr>
            </w:pPr>
            <w:r>
              <w:rPr>
                <w:sz w:val="20"/>
              </w:rPr>
              <w:t>99</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7"/>
              <w:jc w:val="center"/>
              <w:rPr>
                <w:sz w:val="20"/>
              </w:rPr>
            </w:pPr>
            <w:r>
              <w:rPr>
                <w:sz w:val="20"/>
              </w:rPr>
              <w:t>CU</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EXP_IC</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Expenses Intermediate Care</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27"/>
              <w:rPr>
                <w:sz w:val="20"/>
              </w:rPr>
            </w:pPr>
            <w:r>
              <w:rPr>
                <w:sz w:val="20"/>
              </w:rPr>
              <w:t>100</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8"/>
              <w:jc w:val="center"/>
              <w:rPr>
                <w:sz w:val="20"/>
              </w:rPr>
            </w:pPr>
            <w:r>
              <w:rPr>
                <w:sz w:val="20"/>
              </w:rPr>
              <w:t>CV</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EXP_MD</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Expenses Mentally Disabled Care</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27"/>
              <w:rPr>
                <w:sz w:val="20"/>
              </w:rPr>
            </w:pPr>
            <w:r>
              <w:rPr>
                <w:sz w:val="20"/>
              </w:rPr>
              <w:t>101</w:t>
            </w:r>
          </w:p>
        </w:tc>
        <w:tc>
          <w:tcPr>
            <w:tcW w:w="640" w:type="dxa"/>
            <w:tcBorders>
              <w:top w:val="single" w:sz="2" w:space="0" w:color="000000"/>
              <w:left w:val="nil"/>
              <w:bottom w:val="single" w:sz="2" w:space="0" w:color="000000"/>
              <w:right w:val="nil"/>
            </w:tcBorders>
          </w:tcPr>
          <w:p w:rsidR="0055464A" w:rsidRDefault="003B5908">
            <w:pPr>
              <w:pStyle w:val="TableParagraph"/>
              <w:ind w:left="157" w:right="110"/>
              <w:jc w:val="center"/>
              <w:rPr>
                <w:sz w:val="20"/>
              </w:rPr>
            </w:pPr>
            <w:r>
              <w:rPr>
                <w:sz w:val="20"/>
              </w:rPr>
              <w:t>CW</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EXP_DD</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Expenses Developmentally Disabled Care</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27"/>
              <w:rPr>
                <w:sz w:val="20"/>
              </w:rPr>
            </w:pPr>
            <w:r>
              <w:rPr>
                <w:sz w:val="20"/>
              </w:rPr>
              <w:t>102</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8"/>
              <w:jc w:val="center"/>
              <w:rPr>
                <w:sz w:val="20"/>
              </w:rPr>
            </w:pPr>
            <w:r>
              <w:rPr>
                <w:sz w:val="20"/>
              </w:rPr>
              <w:t>CX</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EXP_SUBACU</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Expenses Sub-Acute Care</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27"/>
              <w:rPr>
                <w:sz w:val="20"/>
              </w:rPr>
            </w:pPr>
            <w:r>
              <w:rPr>
                <w:sz w:val="20"/>
              </w:rPr>
              <w:t>103</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3"/>
              <w:jc w:val="center"/>
              <w:rPr>
                <w:sz w:val="20"/>
              </w:rPr>
            </w:pPr>
            <w:r>
              <w:rPr>
                <w:sz w:val="20"/>
              </w:rPr>
              <w:t>CY</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EXP_SUBPED</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Expenses Sub-Acute Care - Pediatric</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27"/>
              <w:rPr>
                <w:sz w:val="20"/>
              </w:rPr>
            </w:pPr>
            <w:r>
              <w:rPr>
                <w:sz w:val="20"/>
              </w:rPr>
              <w:t>104</w:t>
            </w:r>
          </w:p>
        </w:tc>
        <w:tc>
          <w:tcPr>
            <w:tcW w:w="640" w:type="dxa"/>
            <w:tcBorders>
              <w:top w:val="single" w:sz="2" w:space="0" w:color="000000"/>
              <w:left w:val="nil"/>
              <w:bottom w:val="single" w:sz="2" w:space="0" w:color="000000"/>
              <w:right w:val="nil"/>
            </w:tcBorders>
          </w:tcPr>
          <w:p w:rsidR="0055464A" w:rsidRDefault="003B5908">
            <w:pPr>
              <w:pStyle w:val="TableParagraph"/>
              <w:ind w:left="157" w:right="100"/>
              <w:jc w:val="center"/>
              <w:rPr>
                <w:sz w:val="20"/>
              </w:rPr>
            </w:pPr>
            <w:r>
              <w:rPr>
                <w:sz w:val="20"/>
              </w:rPr>
              <w:t>CZ</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EXP_TIC</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Expenses Transitional Inpatient Care</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27"/>
              <w:rPr>
                <w:sz w:val="20"/>
              </w:rPr>
            </w:pPr>
            <w:r>
              <w:rPr>
                <w:sz w:val="20"/>
              </w:rPr>
              <w:t>105</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8"/>
              <w:jc w:val="center"/>
              <w:rPr>
                <w:sz w:val="20"/>
              </w:rPr>
            </w:pPr>
            <w:r>
              <w:rPr>
                <w:sz w:val="20"/>
              </w:rPr>
              <w:t>DA</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EXP_HOSPIC</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Expenses Hospice Inpatient Care</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27"/>
              <w:rPr>
                <w:sz w:val="20"/>
              </w:rPr>
            </w:pPr>
            <w:r>
              <w:rPr>
                <w:sz w:val="20"/>
              </w:rPr>
              <w:t>106</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8"/>
              <w:jc w:val="center"/>
              <w:rPr>
                <w:sz w:val="20"/>
              </w:rPr>
            </w:pPr>
            <w:r>
              <w:rPr>
                <w:sz w:val="20"/>
              </w:rPr>
              <w:t>DB</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EXP_OTH_RT</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Expenses Other Routine Services</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27"/>
              <w:rPr>
                <w:sz w:val="20"/>
              </w:rPr>
            </w:pPr>
            <w:r>
              <w:rPr>
                <w:sz w:val="20"/>
              </w:rPr>
              <w:t>107</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7"/>
              <w:jc w:val="center"/>
              <w:rPr>
                <w:sz w:val="20"/>
              </w:rPr>
            </w:pPr>
            <w:r>
              <w:rPr>
                <w:sz w:val="20"/>
              </w:rPr>
              <w:t>DC</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EXP_PSUPPL</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Expenses Patient Supplies</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27"/>
              <w:rPr>
                <w:sz w:val="20"/>
              </w:rPr>
            </w:pPr>
            <w:r>
              <w:rPr>
                <w:sz w:val="20"/>
              </w:rPr>
              <w:t>108</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7"/>
              <w:jc w:val="center"/>
              <w:rPr>
                <w:sz w:val="20"/>
              </w:rPr>
            </w:pPr>
            <w:r>
              <w:rPr>
                <w:sz w:val="20"/>
              </w:rPr>
              <w:t>DD</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EXP_SPSURF</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Expenses Specialized Surfaces</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27"/>
              <w:rPr>
                <w:sz w:val="20"/>
              </w:rPr>
            </w:pPr>
            <w:r>
              <w:rPr>
                <w:sz w:val="20"/>
              </w:rPr>
              <w:t>109</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8"/>
              <w:jc w:val="center"/>
              <w:rPr>
                <w:sz w:val="20"/>
              </w:rPr>
            </w:pPr>
            <w:r>
              <w:rPr>
                <w:sz w:val="20"/>
              </w:rPr>
              <w:t>DE</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EXP_PT</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Expenses Physical Therapy</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27"/>
              <w:rPr>
                <w:sz w:val="20"/>
              </w:rPr>
            </w:pPr>
            <w:r>
              <w:rPr>
                <w:sz w:val="20"/>
              </w:rPr>
              <w:t>110</w:t>
            </w:r>
          </w:p>
        </w:tc>
        <w:tc>
          <w:tcPr>
            <w:tcW w:w="640" w:type="dxa"/>
            <w:tcBorders>
              <w:top w:val="single" w:sz="2" w:space="0" w:color="000000"/>
              <w:left w:val="nil"/>
              <w:bottom w:val="single" w:sz="2" w:space="0" w:color="000000"/>
              <w:right w:val="nil"/>
            </w:tcBorders>
          </w:tcPr>
          <w:p w:rsidR="0055464A" w:rsidRDefault="003B5908">
            <w:pPr>
              <w:pStyle w:val="TableParagraph"/>
              <w:ind w:left="157" w:right="100"/>
              <w:jc w:val="center"/>
              <w:rPr>
                <w:sz w:val="20"/>
              </w:rPr>
            </w:pPr>
            <w:r>
              <w:rPr>
                <w:sz w:val="20"/>
              </w:rPr>
              <w:t>DF</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EXP_RT</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Expenses Respiratory Therapy</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27"/>
              <w:rPr>
                <w:sz w:val="20"/>
              </w:rPr>
            </w:pPr>
            <w:r>
              <w:rPr>
                <w:sz w:val="20"/>
              </w:rPr>
              <w:t>111</w:t>
            </w:r>
          </w:p>
        </w:tc>
        <w:tc>
          <w:tcPr>
            <w:tcW w:w="640" w:type="dxa"/>
            <w:tcBorders>
              <w:top w:val="single" w:sz="2" w:space="0" w:color="000000"/>
              <w:left w:val="nil"/>
              <w:bottom w:val="single" w:sz="2" w:space="0" w:color="000000"/>
              <w:right w:val="nil"/>
            </w:tcBorders>
          </w:tcPr>
          <w:p w:rsidR="0055464A" w:rsidRDefault="003B5908">
            <w:pPr>
              <w:pStyle w:val="TableParagraph"/>
              <w:ind w:left="157" w:right="100"/>
              <w:jc w:val="center"/>
              <w:rPr>
                <w:sz w:val="20"/>
              </w:rPr>
            </w:pPr>
            <w:r>
              <w:rPr>
                <w:sz w:val="20"/>
              </w:rPr>
              <w:t>DG</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EXP_OT</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Expenses Occupational Therapy</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27"/>
              <w:rPr>
                <w:sz w:val="20"/>
              </w:rPr>
            </w:pPr>
            <w:r>
              <w:rPr>
                <w:sz w:val="20"/>
              </w:rPr>
              <w:t>112</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7"/>
              <w:jc w:val="center"/>
              <w:rPr>
                <w:sz w:val="20"/>
              </w:rPr>
            </w:pPr>
            <w:r>
              <w:rPr>
                <w:sz w:val="20"/>
              </w:rPr>
              <w:t>DH</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EXP_SP</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Expenses Speech Pathology</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27"/>
              <w:rPr>
                <w:sz w:val="20"/>
              </w:rPr>
            </w:pPr>
            <w:r>
              <w:rPr>
                <w:sz w:val="20"/>
              </w:rPr>
              <w:t>113</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9"/>
              <w:jc w:val="center"/>
              <w:rPr>
                <w:sz w:val="20"/>
              </w:rPr>
            </w:pPr>
            <w:r>
              <w:rPr>
                <w:sz w:val="20"/>
              </w:rPr>
              <w:t>DI</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EXP_PHARM</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Expenses Pharmacy</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27"/>
              <w:rPr>
                <w:sz w:val="20"/>
              </w:rPr>
            </w:pPr>
            <w:r>
              <w:rPr>
                <w:sz w:val="20"/>
              </w:rPr>
              <w:t>114</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8"/>
              <w:jc w:val="center"/>
              <w:rPr>
                <w:sz w:val="20"/>
              </w:rPr>
            </w:pPr>
            <w:r>
              <w:rPr>
                <w:sz w:val="20"/>
              </w:rPr>
              <w:t>DJ</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EXP_LAB</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Expenses Laboratory</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27"/>
              <w:rPr>
                <w:sz w:val="20"/>
              </w:rPr>
            </w:pPr>
            <w:r>
              <w:rPr>
                <w:sz w:val="20"/>
              </w:rPr>
              <w:t>115</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8"/>
              <w:jc w:val="center"/>
              <w:rPr>
                <w:sz w:val="20"/>
              </w:rPr>
            </w:pPr>
            <w:r>
              <w:rPr>
                <w:sz w:val="20"/>
              </w:rPr>
              <w:t>DK</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EXP_HMHLTH</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Expenses Home Health Services</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27"/>
              <w:rPr>
                <w:sz w:val="20"/>
              </w:rPr>
            </w:pPr>
            <w:r>
              <w:rPr>
                <w:sz w:val="20"/>
              </w:rPr>
              <w:t>116</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6"/>
              <w:jc w:val="center"/>
              <w:rPr>
                <w:sz w:val="20"/>
              </w:rPr>
            </w:pPr>
            <w:r>
              <w:rPr>
                <w:sz w:val="20"/>
              </w:rPr>
              <w:t>DL</w:t>
            </w:r>
          </w:p>
        </w:tc>
        <w:tc>
          <w:tcPr>
            <w:tcW w:w="1887"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EXP_OTH_AN</w:t>
            </w:r>
          </w:p>
        </w:tc>
        <w:tc>
          <w:tcPr>
            <w:tcW w:w="5424" w:type="dxa"/>
            <w:tcBorders>
              <w:top w:val="single" w:sz="2" w:space="0" w:color="000000"/>
              <w:left w:val="nil"/>
              <w:bottom w:val="single" w:sz="2" w:space="0" w:color="000000"/>
              <w:right w:val="nil"/>
            </w:tcBorders>
          </w:tcPr>
          <w:p w:rsidR="0055464A" w:rsidRDefault="003B5908">
            <w:pPr>
              <w:pStyle w:val="TableParagraph"/>
              <w:ind w:left="136"/>
              <w:rPr>
                <w:sz w:val="20"/>
              </w:rPr>
            </w:pPr>
            <w:r>
              <w:rPr>
                <w:sz w:val="20"/>
              </w:rPr>
              <w:t>Expenses Other Ancillary Services</w:t>
            </w:r>
          </w:p>
        </w:tc>
        <w:tc>
          <w:tcPr>
            <w:tcW w:w="986" w:type="dxa"/>
            <w:tcBorders>
              <w:top w:val="single" w:sz="2" w:space="0" w:color="000000"/>
              <w:left w:val="nil"/>
              <w:bottom w:val="single" w:sz="2" w:space="0" w:color="000000"/>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184618">
        <w:trPr>
          <w:trHeight w:hRule="exact" w:val="257"/>
        </w:trPr>
        <w:tc>
          <w:tcPr>
            <w:tcW w:w="643" w:type="dxa"/>
            <w:tcBorders>
              <w:top w:val="single" w:sz="2" w:space="0" w:color="000000"/>
              <w:right w:val="nil"/>
            </w:tcBorders>
          </w:tcPr>
          <w:p w:rsidR="0055464A" w:rsidRDefault="003B5908">
            <w:pPr>
              <w:pStyle w:val="TableParagraph"/>
              <w:ind w:left="127"/>
              <w:rPr>
                <w:sz w:val="20"/>
              </w:rPr>
            </w:pPr>
            <w:r>
              <w:rPr>
                <w:sz w:val="20"/>
              </w:rPr>
              <w:t>117</w:t>
            </w:r>
          </w:p>
        </w:tc>
        <w:tc>
          <w:tcPr>
            <w:tcW w:w="640" w:type="dxa"/>
            <w:tcBorders>
              <w:top w:val="single" w:sz="2" w:space="0" w:color="000000"/>
              <w:left w:val="nil"/>
              <w:right w:val="nil"/>
            </w:tcBorders>
          </w:tcPr>
          <w:p w:rsidR="0055464A" w:rsidRDefault="003B5908">
            <w:pPr>
              <w:pStyle w:val="TableParagraph"/>
              <w:ind w:left="157" w:right="99"/>
              <w:jc w:val="center"/>
              <w:rPr>
                <w:sz w:val="20"/>
              </w:rPr>
            </w:pPr>
            <w:r>
              <w:rPr>
                <w:sz w:val="20"/>
              </w:rPr>
              <w:t>DM</w:t>
            </w:r>
          </w:p>
        </w:tc>
        <w:tc>
          <w:tcPr>
            <w:tcW w:w="1887" w:type="dxa"/>
            <w:tcBorders>
              <w:top w:val="single" w:sz="2" w:space="0" w:color="000000"/>
              <w:left w:val="nil"/>
              <w:right w:val="nil"/>
            </w:tcBorders>
          </w:tcPr>
          <w:p w:rsidR="0055464A" w:rsidRDefault="003B5908">
            <w:pPr>
              <w:pStyle w:val="TableParagraph"/>
              <w:ind w:left="130"/>
              <w:rPr>
                <w:sz w:val="20"/>
              </w:rPr>
            </w:pPr>
            <w:r>
              <w:rPr>
                <w:sz w:val="20"/>
              </w:rPr>
              <w:t>EXP_POM</w:t>
            </w:r>
          </w:p>
        </w:tc>
        <w:tc>
          <w:tcPr>
            <w:tcW w:w="5424" w:type="dxa"/>
            <w:tcBorders>
              <w:top w:val="single" w:sz="2" w:space="0" w:color="000000"/>
              <w:left w:val="nil"/>
              <w:right w:val="nil"/>
            </w:tcBorders>
          </w:tcPr>
          <w:p w:rsidR="0055464A" w:rsidRDefault="003B5908">
            <w:pPr>
              <w:pStyle w:val="TableParagraph"/>
              <w:ind w:left="136"/>
              <w:rPr>
                <w:sz w:val="20"/>
              </w:rPr>
            </w:pPr>
            <w:r>
              <w:rPr>
                <w:sz w:val="20"/>
              </w:rPr>
              <w:t>Expenses Plant Operations and Maintenance</w:t>
            </w:r>
          </w:p>
        </w:tc>
        <w:tc>
          <w:tcPr>
            <w:tcW w:w="986" w:type="dxa"/>
            <w:tcBorders>
              <w:top w:val="single" w:sz="2" w:space="0" w:color="000000"/>
              <w:left w:val="nil"/>
              <w:right w:val="nil"/>
            </w:tcBorders>
          </w:tcPr>
          <w:p w:rsidR="0055464A" w:rsidRDefault="003B5908">
            <w:pPr>
              <w:pStyle w:val="TableParagraph"/>
              <w:ind w:left="90"/>
              <w:rPr>
                <w:sz w:val="20"/>
              </w:rPr>
            </w:pPr>
            <w:r>
              <w:rPr>
                <w:sz w:val="20"/>
              </w:rPr>
              <w:t>Numeric</w:t>
            </w:r>
          </w:p>
        </w:tc>
        <w:tc>
          <w:tcPr>
            <w:tcW w:w="507" w:type="dxa"/>
            <w:tcBorders>
              <w:top w:val="single" w:sz="2" w:space="0" w:color="000000"/>
              <w:left w:val="nil"/>
            </w:tcBorders>
          </w:tcPr>
          <w:p w:rsidR="0055464A" w:rsidRDefault="003B5908">
            <w:pPr>
              <w:pStyle w:val="TableParagraph"/>
              <w:ind w:left="150"/>
              <w:rPr>
                <w:sz w:val="20"/>
              </w:rPr>
            </w:pPr>
            <w:r>
              <w:rPr>
                <w:w w:val="99"/>
                <w:sz w:val="20"/>
              </w:rPr>
              <w:t>9</w:t>
            </w:r>
          </w:p>
        </w:tc>
      </w:tr>
    </w:tbl>
    <w:p w:rsidR="0055464A" w:rsidRDefault="0055464A">
      <w:pPr>
        <w:rPr>
          <w:sz w:val="20"/>
        </w:rPr>
        <w:sectPr w:rsidR="0055464A">
          <w:pgSz w:w="12240" w:h="15840"/>
          <w:pgMar w:top="1000" w:right="980" w:bottom="940" w:left="940" w:header="737" w:footer="746" w:gutter="0"/>
          <w:cols w:space="720"/>
        </w:sectPr>
      </w:pPr>
    </w:p>
    <w:p w:rsidR="0055464A" w:rsidRDefault="0055464A">
      <w:pPr>
        <w:pStyle w:val="BodyText"/>
        <w:spacing w:before="8"/>
        <w:rPr>
          <w:sz w:val="6"/>
        </w:rPr>
      </w:pPr>
    </w:p>
    <w:tbl>
      <w:tblPr>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3"/>
        <w:gridCol w:w="640"/>
        <w:gridCol w:w="1776"/>
        <w:gridCol w:w="5202"/>
        <w:gridCol w:w="1320"/>
        <w:gridCol w:w="506"/>
      </w:tblGrid>
      <w:tr w:rsidR="0055464A">
        <w:trPr>
          <w:trHeight w:hRule="exact" w:val="257"/>
        </w:trPr>
        <w:tc>
          <w:tcPr>
            <w:tcW w:w="643" w:type="dxa"/>
            <w:tcBorders>
              <w:bottom w:val="single" w:sz="2" w:space="0" w:color="000000"/>
              <w:right w:val="nil"/>
            </w:tcBorders>
          </w:tcPr>
          <w:p w:rsidR="0055464A" w:rsidRDefault="003B5908">
            <w:pPr>
              <w:pStyle w:val="TableParagraph"/>
              <w:ind w:left="107" w:right="155"/>
              <w:jc w:val="center"/>
              <w:rPr>
                <w:sz w:val="20"/>
              </w:rPr>
            </w:pPr>
            <w:r>
              <w:rPr>
                <w:sz w:val="20"/>
              </w:rPr>
              <w:t>118</w:t>
            </w:r>
          </w:p>
        </w:tc>
        <w:tc>
          <w:tcPr>
            <w:tcW w:w="640" w:type="dxa"/>
            <w:tcBorders>
              <w:left w:val="nil"/>
              <w:bottom w:val="single" w:sz="2" w:space="0" w:color="000000"/>
              <w:right w:val="nil"/>
            </w:tcBorders>
          </w:tcPr>
          <w:p w:rsidR="0055464A" w:rsidRDefault="003B5908">
            <w:pPr>
              <w:pStyle w:val="TableParagraph"/>
              <w:ind w:left="157" w:right="97"/>
              <w:jc w:val="center"/>
              <w:rPr>
                <w:sz w:val="20"/>
              </w:rPr>
            </w:pPr>
            <w:r>
              <w:rPr>
                <w:sz w:val="20"/>
              </w:rPr>
              <w:t>DN</w:t>
            </w:r>
          </w:p>
        </w:tc>
        <w:tc>
          <w:tcPr>
            <w:tcW w:w="1776" w:type="dxa"/>
            <w:tcBorders>
              <w:left w:val="nil"/>
              <w:bottom w:val="single" w:sz="2" w:space="0" w:color="000000"/>
              <w:right w:val="nil"/>
            </w:tcBorders>
          </w:tcPr>
          <w:p w:rsidR="0055464A" w:rsidRDefault="003B5908">
            <w:pPr>
              <w:pStyle w:val="TableParagraph"/>
              <w:ind w:left="130"/>
              <w:rPr>
                <w:sz w:val="20"/>
              </w:rPr>
            </w:pPr>
            <w:r>
              <w:rPr>
                <w:sz w:val="20"/>
              </w:rPr>
              <w:t>EXP_HKP</w:t>
            </w:r>
          </w:p>
        </w:tc>
        <w:tc>
          <w:tcPr>
            <w:tcW w:w="5202" w:type="dxa"/>
            <w:tcBorders>
              <w:left w:val="nil"/>
              <w:bottom w:val="single" w:sz="2" w:space="0" w:color="000000"/>
              <w:right w:val="nil"/>
            </w:tcBorders>
          </w:tcPr>
          <w:p w:rsidR="0055464A" w:rsidRDefault="003B5908">
            <w:pPr>
              <w:pStyle w:val="TableParagraph"/>
              <w:ind w:left="247"/>
              <w:rPr>
                <w:sz w:val="20"/>
              </w:rPr>
            </w:pPr>
            <w:r>
              <w:rPr>
                <w:sz w:val="20"/>
              </w:rPr>
              <w:t>Expenses Housekeeping</w:t>
            </w:r>
          </w:p>
        </w:tc>
        <w:tc>
          <w:tcPr>
            <w:tcW w:w="1320" w:type="dxa"/>
            <w:tcBorders>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left w:val="nil"/>
              <w:bottom w:val="single" w:sz="2" w:space="0" w:color="000000"/>
            </w:tcBorders>
          </w:tcPr>
          <w:p w:rsidR="0055464A" w:rsidRDefault="003B5908">
            <w:pPr>
              <w:pStyle w:val="TableParagraph"/>
              <w:ind w:left="150"/>
              <w:rPr>
                <w:sz w:val="20"/>
              </w:rPr>
            </w:pPr>
            <w:r>
              <w:rPr>
                <w:w w:val="99"/>
                <w:sz w:val="20"/>
              </w:rPr>
              <w:t>9</w:t>
            </w:r>
          </w:p>
        </w:tc>
      </w:tr>
      <w:tr w:rsidR="0055464A">
        <w:trPr>
          <w:trHeight w:hRule="exact" w:val="257"/>
        </w:trPr>
        <w:tc>
          <w:tcPr>
            <w:tcW w:w="643" w:type="dxa"/>
            <w:tcBorders>
              <w:top w:val="single" w:sz="2" w:space="0" w:color="000000"/>
              <w:right w:val="nil"/>
            </w:tcBorders>
          </w:tcPr>
          <w:p w:rsidR="0055464A" w:rsidRDefault="003B5908">
            <w:pPr>
              <w:pStyle w:val="TableParagraph"/>
              <w:ind w:left="107" w:right="155"/>
              <w:jc w:val="center"/>
              <w:rPr>
                <w:sz w:val="20"/>
              </w:rPr>
            </w:pPr>
            <w:r>
              <w:rPr>
                <w:sz w:val="20"/>
              </w:rPr>
              <w:t>119</w:t>
            </w:r>
          </w:p>
        </w:tc>
        <w:tc>
          <w:tcPr>
            <w:tcW w:w="640" w:type="dxa"/>
            <w:tcBorders>
              <w:top w:val="single" w:sz="2" w:space="0" w:color="000000"/>
              <w:left w:val="nil"/>
              <w:right w:val="nil"/>
            </w:tcBorders>
          </w:tcPr>
          <w:p w:rsidR="0055464A" w:rsidRDefault="003B5908">
            <w:pPr>
              <w:pStyle w:val="TableParagraph"/>
              <w:ind w:left="157" w:right="100"/>
              <w:jc w:val="center"/>
              <w:rPr>
                <w:sz w:val="20"/>
              </w:rPr>
            </w:pPr>
            <w:r>
              <w:rPr>
                <w:sz w:val="20"/>
              </w:rPr>
              <w:t>DO</w:t>
            </w:r>
          </w:p>
        </w:tc>
        <w:tc>
          <w:tcPr>
            <w:tcW w:w="1776" w:type="dxa"/>
            <w:tcBorders>
              <w:top w:val="single" w:sz="2" w:space="0" w:color="000000"/>
              <w:left w:val="nil"/>
              <w:right w:val="nil"/>
            </w:tcBorders>
          </w:tcPr>
          <w:p w:rsidR="0055464A" w:rsidRDefault="003B5908">
            <w:pPr>
              <w:pStyle w:val="TableParagraph"/>
              <w:ind w:left="130"/>
              <w:rPr>
                <w:sz w:val="20"/>
              </w:rPr>
            </w:pPr>
            <w:r>
              <w:rPr>
                <w:sz w:val="20"/>
              </w:rPr>
              <w:t>EXP_LL</w:t>
            </w:r>
          </w:p>
        </w:tc>
        <w:tc>
          <w:tcPr>
            <w:tcW w:w="5202" w:type="dxa"/>
            <w:tcBorders>
              <w:top w:val="single" w:sz="2" w:space="0" w:color="000000"/>
              <w:left w:val="nil"/>
              <w:right w:val="nil"/>
            </w:tcBorders>
          </w:tcPr>
          <w:p w:rsidR="0055464A" w:rsidRDefault="003B5908">
            <w:pPr>
              <w:pStyle w:val="TableParagraph"/>
              <w:ind w:left="247"/>
              <w:rPr>
                <w:sz w:val="20"/>
              </w:rPr>
            </w:pPr>
            <w:r>
              <w:rPr>
                <w:sz w:val="20"/>
              </w:rPr>
              <w:t>Expenses Laundry and Linen</w:t>
            </w:r>
          </w:p>
        </w:tc>
        <w:tc>
          <w:tcPr>
            <w:tcW w:w="1320" w:type="dxa"/>
            <w:tcBorders>
              <w:top w:val="single" w:sz="2" w:space="0" w:color="000000"/>
              <w:left w:val="nil"/>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tcBorders>
          </w:tcPr>
          <w:p w:rsidR="0055464A" w:rsidRDefault="003B5908">
            <w:pPr>
              <w:pStyle w:val="TableParagraph"/>
              <w:ind w:left="150"/>
              <w:rPr>
                <w:sz w:val="20"/>
              </w:rPr>
            </w:pPr>
            <w:r>
              <w:rPr>
                <w:w w:val="99"/>
                <w:sz w:val="20"/>
              </w:rPr>
              <w:t>9</w:t>
            </w:r>
          </w:p>
        </w:tc>
      </w:tr>
      <w:tr w:rsidR="0055464A">
        <w:trPr>
          <w:trHeight w:hRule="exact" w:val="257"/>
        </w:trPr>
        <w:tc>
          <w:tcPr>
            <w:tcW w:w="643" w:type="dxa"/>
            <w:tcBorders>
              <w:bottom w:val="single" w:sz="2" w:space="0" w:color="000000"/>
              <w:right w:val="nil"/>
            </w:tcBorders>
          </w:tcPr>
          <w:p w:rsidR="0055464A" w:rsidRDefault="003B5908">
            <w:pPr>
              <w:pStyle w:val="TableParagraph"/>
              <w:ind w:left="107" w:right="155"/>
              <w:jc w:val="center"/>
              <w:rPr>
                <w:sz w:val="20"/>
              </w:rPr>
            </w:pPr>
            <w:r>
              <w:rPr>
                <w:sz w:val="20"/>
              </w:rPr>
              <w:t>120</w:t>
            </w:r>
          </w:p>
        </w:tc>
        <w:tc>
          <w:tcPr>
            <w:tcW w:w="640" w:type="dxa"/>
            <w:tcBorders>
              <w:left w:val="nil"/>
              <w:bottom w:val="single" w:sz="2" w:space="0" w:color="000000"/>
              <w:right w:val="nil"/>
            </w:tcBorders>
          </w:tcPr>
          <w:p w:rsidR="0055464A" w:rsidRDefault="003B5908">
            <w:pPr>
              <w:pStyle w:val="TableParagraph"/>
              <w:ind w:left="157" w:right="98"/>
              <w:jc w:val="center"/>
              <w:rPr>
                <w:sz w:val="20"/>
              </w:rPr>
            </w:pPr>
            <w:r>
              <w:rPr>
                <w:sz w:val="20"/>
              </w:rPr>
              <w:t>DP</w:t>
            </w:r>
          </w:p>
        </w:tc>
        <w:tc>
          <w:tcPr>
            <w:tcW w:w="1776" w:type="dxa"/>
            <w:tcBorders>
              <w:left w:val="nil"/>
              <w:bottom w:val="single" w:sz="2" w:space="0" w:color="000000"/>
              <w:right w:val="nil"/>
            </w:tcBorders>
          </w:tcPr>
          <w:p w:rsidR="0055464A" w:rsidRDefault="003B5908">
            <w:pPr>
              <w:pStyle w:val="TableParagraph"/>
              <w:ind w:left="130"/>
              <w:rPr>
                <w:sz w:val="20"/>
              </w:rPr>
            </w:pPr>
            <w:r>
              <w:rPr>
                <w:sz w:val="20"/>
              </w:rPr>
              <w:t>EXP_DIET</w:t>
            </w:r>
          </w:p>
        </w:tc>
        <w:tc>
          <w:tcPr>
            <w:tcW w:w="5202" w:type="dxa"/>
            <w:tcBorders>
              <w:left w:val="nil"/>
              <w:bottom w:val="single" w:sz="2" w:space="0" w:color="000000"/>
              <w:right w:val="nil"/>
            </w:tcBorders>
          </w:tcPr>
          <w:p w:rsidR="0055464A" w:rsidRDefault="003B5908">
            <w:pPr>
              <w:pStyle w:val="TableParagraph"/>
              <w:ind w:left="247"/>
              <w:rPr>
                <w:sz w:val="20"/>
              </w:rPr>
            </w:pPr>
            <w:r>
              <w:rPr>
                <w:sz w:val="20"/>
              </w:rPr>
              <w:t>Expenses Dietary</w:t>
            </w:r>
          </w:p>
        </w:tc>
        <w:tc>
          <w:tcPr>
            <w:tcW w:w="1320" w:type="dxa"/>
            <w:tcBorders>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left w:val="nil"/>
              <w:bottom w:val="single" w:sz="2" w:space="0" w:color="000000"/>
            </w:tcBorders>
          </w:tcPr>
          <w:p w:rsidR="0055464A" w:rsidRDefault="003B5908">
            <w:pPr>
              <w:pStyle w:val="TableParagraph"/>
              <w:ind w:left="150"/>
              <w:rPr>
                <w:sz w:val="20"/>
              </w:rPr>
            </w:pPr>
            <w:r>
              <w:rPr>
                <w:w w:val="99"/>
                <w:sz w:val="20"/>
              </w:rPr>
              <w:t>9</w:t>
            </w:r>
          </w:p>
        </w:tc>
      </w:tr>
      <w:tr w:rsidR="0055464A">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7" w:right="155"/>
              <w:jc w:val="center"/>
              <w:rPr>
                <w:sz w:val="20"/>
              </w:rPr>
            </w:pPr>
            <w:r>
              <w:rPr>
                <w:sz w:val="20"/>
              </w:rPr>
              <w:t>121</w:t>
            </w:r>
          </w:p>
        </w:tc>
        <w:tc>
          <w:tcPr>
            <w:tcW w:w="640" w:type="dxa"/>
            <w:tcBorders>
              <w:top w:val="single" w:sz="2" w:space="0" w:color="000000"/>
              <w:left w:val="nil"/>
              <w:bottom w:val="single" w:sz="2" w:space="0" w:color="000000"/>
              <w:right w:val="nil"/>
            </w:tcBorders>
          </w:tcPr>
          <w:p w:rsidR="0055464A" w:rsidRDefault="003B5908">
            <w:pPr>
              <w:pStyle w:val="TableParagraph"/>
              <w:ind w:left="157" w:right="100"/>
              <w:jc w:val="center"/>
              <w:rPr>
                <w:sz w:val="20"/>
              </w:rPr>
            </w:pPr>
            <w:r>
              <w:rPr>
                <w:sz w:val="20"/>
              </w:rPr>
              <w:t>DQ</w:t>
            </w:r>
          </w:p>
        </w:tc>
        <w:tc>
          <w:tcPr>
            <w:tcW w:w="1776"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EXP_SS</w:t>
            </w:r>
          </w:p>
        </w:tc>
        <w:tc>
          <w:tcPr>
            <w:tcW w:w="5202" w:type="dxa"/>
            <w:tcBorders>
              <w:top w:val="single" w:sz="2" w:space="0" w:color="000000"/>
              <w:left w:val="nil"/>
              <w:bottom w:val="single" w:sz="2" w:space="0" w:color="000000"/>
              <w:right w:val="nil"/>
            </w:tcBorders>
          </w:tcPr>
          <w:p w:rsidR="0055464A" w:rsidRDefault="003B5908">
            <w:pPr>
              <w:pStyle w:val="TableParagraph"/>
              <w:ind w:left="247"/>
              <w:rPr>
                <w:sz w:val="20"/>
              </w:rPr>
            </w:pPr>
            <w:r>
              <w:rPr>
                <w:sz w:val="20"/>
              </w:rPr>
              <w:t>Expenses Social Services</w:t>
            </w:r>
          </w:p>
        </w:tc>
        <w:tc>
          <w:tcPr>
            <w:tcW w:w="1320" w:type="dxa"/>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7" w:right="155"/>
              <w:jc w:val="center"/>
              <w:rPr>
                <w:sz w:val="20"/>
              </w:rPr>
            </w:pPr>
            <w:r>
              <w:rPr>
                <w:sz w:val="20"/>
              </w:rPr>
              <w:t>122</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7"/>
              <w:jc w:val="center"/>
              <w:rPr>
                <w:sz w:val="20"/>
              </w:rPr>
            </w:pPr>
            <w:r>
              <w:rPr>
                <w:sz w:val="20"/>
              </w:rPr>
              <w:t>DR</w:t>
            </w:r>
          </w:p>
        </w:tc>
        <w:tc>
          <w:tcPr>
            <w:tcW w:w="1776"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EXP_ACTV</w:t>
            </w:r>
          </w:p>
        </w:tc>
        <w:tc>
          <w:tcPr>
            <w:tcW w:w="5202" w:type="dxa"/>
            <w:tcBorders>
              <w:top w:val="single" w:sz="2" w:space="0" w:color="000000"/>
              <w:left w:val="nil"/>
              <w:bottom w:val="single" w:sz="2" w:space="0" w:color="000000"/>
              <w:right w:val="nil"/>
            </w:tcBorders>
          </w:tcPr>
          <w:p w:rsidR="0055464A" w:rsidRDefault="003B5908">
            <w:pPr>
              <w:pStyle w:val="TableParagraph"/>
              <w:ind w:left="247"/>
              <w:rPr>
                <w:sz w:val="20"/>
              </w:rPr>
            </w:pPr>
            <w:r>
              <w:rPr>
                <w:sz w:val="20"/>
              </w:rPr>
              <w:t>Expenses Activities</w:t>
            </w:r>
          </w:p>
        </w:tc>
        <w:tc>
          <w:tcPr>
            <w:tcW w:w="1320" w:type="dxa"/>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7" w:right="155"/>
              <w:jc w:val="center"/>
              <w:rPr>
                <w:sz w:val="20"/>
              </w:rPr>
            </w:pPr>
            <w:r>
              <w:rPr>
                <w:sz w:val="20"/>
              </w:rPr>
              <w:t>123</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8"/>
              <w:jc w:val="center"/>
              <w:rPr>
                <w:sz w:val="20"/>
              </w:rPr>
            </w:pPr>
            <w:r>
              <w:rPr>
                <w:sz w:val="20"/>
              </w:rPr>
              <w:t>DS</w:t>
            </w:r>
          </w:p>
        </w:tc>
        <w:tc>
          <w:tcPr>
            <w:tcW w:w="1776"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EXP_INSV</w:t>
            </w:r>
          </w:p>
        </w:tc>
        <w:tc>
          <w:tcPr>
            <w:tcW w:w="5202" w:type="dxa"/>
            <w:tcBorders>
              <w:top w:val="single" w:sz="2" w:space="0" w:color="000000"/>
              <w:left w:val="nil"/>
              <w:bottom w:val="single" w:sz="2" w:space="0" w:color="000000"/>
              <w:right w:val="nil"/>
            </w:tcBorders>
          </w:tcPr>
          <w:p w:rsidR="0055464A" w:rsidRDefault="003B5908">
            <w:pPr>
              <w:pStyle w:val="TableParagraph"/>
              <w:ind w:left="247"/>
              <w:rPr>
                <w:sz w:val="20"/>
              </w:rPr>
            </w:pPr>
            <w:r>
              <w:rPr>
                <w:sz w:val="20"/>
              </w:rPr>
              <w:t>Expenses In</w:t>
            </w:r>
            <w:r w:rsidR="0088441C">
              <w:rPr>
                <w:sz w:val="20"/>
              </w:rPr>
              <w:t>-</w:t>
            </w:r>
            <w:r>
              <w:rPr>
                <w:sz w:val="20"/>
              </w:rPr>
              <w:t>service Education - Nursing</w:t>
            </w:r>
          </w:p>
        </w:tc>
        <w:tc>
          <w:tcPr>
            <w:tcW w:w="1320" w:type="dxa"/>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7" w:right="155"/>
              <w:jc w:val="center"/>
              <w:rPr>
                <w:sz w:val="20"/>
              </w:rPr>
            </w:pPr>
            <w:r>
              <w:rPr>
                <w:sz w:val="20"/>
              </w:rPr>
              <w:t>124</w:t>
            </w:r>
          </w:p>
        </w:tc>
        <w:tc>
          <w:tcPr>
            <w:tcW w:w="640" w:type="dxa"/>
            <w:tcBorders>
              <w:top w:val="single" w:sz="2" w:space="0" w:color="000000"/>
              <w:left w:val="nil"/>
              <w:bottom w:val="single" w:sz="2" w:space="0" w:color="000000"/>
              <w:right w:val="nil"/>
            </w:tcBorders>
          </w:tcPr>
          <w:p w:rsidR="0055464A" w:rsidRDefault="003B5908">
            <w:pPr>
              <w:pStyle w:val="TableParagraph"/>
              <w:ind w:left="157" w:right="100"/>
              <w:jc w:val="center"/>
              <w:rPr>
                <w:sz w:val="20"/>
              </w:rPr>
            </w:pPr>
            <w:r>
              <w:rPr>
                <w:sz w:val="20"/>
              </w:rPr>
              <w:t>DT</w:t>
            </w:r>
          </w:p>
        </w:tc>
        <w:tc>
          <w:tcPr>
            <w:tcW w:w="1776"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EXP_ADMN</w:t>
            </w:r>
          </w:p>
        </w:tc>
        <w:tc>
          <w:tcPr>
            <w:tcW w:w="5202" w:type="dxa"/>
            <w:tcBorders>
              <w:top w:val="single" w:sz="2" w:space="0" w:color="000000"/>
              <w:left w:val="nil"/>
              <w:bottom w:val="single" w:sz="2" w:space="0" w:color="000000"/>
              <w:right w:val="nil"/>
            </w:tcBorders>
          </w:tcPr>
          <w:p w:rsidR="0055464A" w:rsidRDefault="003B5908">
            <w:pPr>
              <w:pStyle w:val="TableParagraph"/>
              <w:ind w:left="247"/>
              <w:rPr>
                <w:sz w:val="20"/>
              </w:rPr>
            </w:pPr>
            <w:r>
              <w:rPr>
                <w:sz w:val="20"/>
              </w:rPr>
              <w:t>Expenses Administration</w:t>
            </w:r>
          </w:p>
        </w:tc>
        <w:tc>
          <w:tcPr>
            <w:tcW w:w="1320" w:type="dxa"/>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7" w:right="155"/>
              <w:jc w:val="center"/>
              <w:rPr>
                <w:sz w:val="20"/>
              </w:rPr>
            </w:pPr>
            <w:r>
              <w:rPr>
                <w:sz w:val="20"/>
              </w:rPr>
              <w:t>125</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7"/>
              <w:jc w:val="center"/>
              <w:rPr>
                <w:sz w:val="20"/>
              </w:rPr>
            </w:pPr>
            <w:r>
              <w:rPr>
                <w:sz w:val="20"/>
              </w:rPr>
              <w:t>DU</w:t>
            </w:r>
          </w:p>
        </w:tc>
        <w:tc>
          <w:tcPr>
            <w:tcW w:w="1776"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EXP_DPREC</w:t>
            </w:r>
          </w:p>
        </w:tc>
        <w:tc>
          <w:tcPr>
            <w:tcW w:w="5202" w:type="dxa"/>
            <w:tcBorders>
              <w:top w:val="single" w:sz="2" w:space="0" w:color="000000"/>
              <w:left w:val="nil"/>
              <w:bottom w:val="single" w:sz="2" w:space="0" w:color="000000"/>
              <w:right w:val="nil"/>
            </w:tcBorders>
          </w:tcPr>
          <w:p w:rsidR="0055464A" w:rsidRDefault="003B5908">
            <w:pPr>
              <w:pStyle w:val="TableParagraph"/>
              <w:ind w:left="247"/>
              <w:rPr>
                <w:sz w:val="20"/>
              </w:rPr>
            </w:pPr>
            <w:r>
              <w:rPr>
                <w:sz w:val="20"/>
              </w:rPr>
              <w:t>Expenses Depreciation and Amortization</w:t>
            </w:r>
          </w:p>
        </w:tc>
        <w:tc>
          <w:tcPr>
            <w:tcW w:w="1320" w:type="dxa"/>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7" w:right="155"/>
              <w:jc w:val="center"/>
              <w:rPr>
                <w:sz w:val="20"/>
              </w:rPr>
            </w:pPr>
            <w:r>
              <w:rPr>
                <w:sz w:val="20"/>
              </w:rPr>
              <w:t>126</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8"/>
              <w:jc w:val="center"/>
              <w:rPr>
                <w:sz w:val="20"/>
              </w:rPr>
            </w:pPr>
            <w:r>
              <w:rPr>
                <w:sz w:val="20"/>
              </w:rPr>
              <w:t>DV</w:t>
            </w:r>
          </w:p>
        </w:tc>
        <w:tc>
          <w:tcPr>
            <w:tcW w:w="1776"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EXP_LEASE</w:t>
            </w:r>
          </w:p>
        </w:tc>
        <w:tc>
          <w:tcPr>
            <w:tcW w:w="5202" w:type="dxa"/>
            <w:tcBorders>
              <w:top w:val="single" w:sz="2" w:space="0" w:color="000000"/>
              <w:left w:val="nil"/>
              <w:bottom w:val="single" w:sz="2" w:space="0" w:color="000000"/>
              <w:right w:val="nil"/>
            </w:tcBorders>
          </w:tcPr>
          <w:p w:rsidR="0055464A" w:rsidRDefault="003B5908">
            <w:pPr>
              <w:pStyle w:val="TableParagraph"/>
              <w:ind w:left="247"/>
              <w:rPr>
                <w:sz w:val="20"/>
              </w:rPr>
            </w:pPr>
            <w:r>
              <w:rPr>
                <w:sz w:val="20"/>
              </w:rPr>
              <w:t>Expenses Leases and Rentals</w:t>
            </w:r>
          </w:p>
        </w:tc>
        <w:tc>
          <w:tcPr>
            <w:tcW w:w="1320" w:type="dxa"/>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7" w:right="155"/>
              <w:jc w:val="center"/>
              <w:rPr>
                <w:sz w:val="20"/>
              </w:rPr>
            </w:pPr>
            <w:r>
              <w:rPr>
                <w:sz w:val="20"/>
              </w:rPr>
              <w:t>127</w:t>
            </w:r>
          </w:p>
        </w:tc>
        <w:tc>
          <w:tcPr>
            <w:tcW w:w="640" w:type="dxa"/>
            <w:tcBorders>
              <w:top w:val="single" w:sz="2" w:space="0" w:color="000000"/>
              <w:left w:val="nil"/>
              <w:bottom w:val="single" w:sz="2" w:space="0" w:color="000000"/>
              <w:right w:val="nil"/>
            </w:tcBorders>
          </w:tcPr>
          <w:p w:rsidR="0055464A" w:rsidRDefault="003B5908">
            <w:pPr>
              <w:pStyle w:val="TableParagraph"/>
              <w:ind w:left="157" w:right="110"/>
              <w:jc w:val="center"/>
              <w:rPr>
                <w:sz w:val="20"/>
              </w:rPr>
            </w:pPr>
            <w:r>
              <w:rPr>
                <w:sz w:val="20"/>
              </w:rPr>
              <w:t>DW</w:t>
            </w:r>
          </w:p>
        </w:tc>
        <w:tc>
          <w:tcPr>
            <w:tcW w:w="1776"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EXP_PRPTAX</w:t>
            </w:r>
          </w:p>
        </w:tc>
        <w:tc>
          <w:tcPr>
            <w:tcW w:w="5202" w:type="dxa"/>
            <w:tcBorders>
              <w:top w:val="single" w:sz="2" w:space="0" w:color="000000"/>
              <w:left w:val="nil"/>
              <w:bottom w:val="single" w:sz="2" w:space="0" w:color="000000"/>
              <w:right w:val="nil"/>
            </w:tcBorders>
          </w:tcPr>
          <w:p w:rsidR="0055464A" w:rsidRDefault="003B5908">
            <w:pPr>
              <w:pStyle w:val="TableParagraph"/>
              <w:ind w:left="247"/>
              <w:rPr>
                <w:sz w:val="20"/>
              </w:rPr>
            </w:pPr>
            <w:r>
              <w:rPr>
                <w:sz w:val="20"/>
              </w:rPr>
              <w:t>Expenses Property Tax</w:t>
            </w:r>
          </w:p>
        </w:tc>
        <w:tc>
          <w:tcPr>
            <w:tcW w:w="1320" w:type="dxa"/>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7" w:right="155"/>
              <w:jc w:val="center"/>
              <w:rPr>
                <w:sz w:val="20"/>
              </w:rPr>
            </w:pPr>
            <w:r>
              <w:rPr>
                <w:sz w:val="20"/>
              </w:rPr>
              <w:t>128</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8"/>
              <w:jc w:val="center"/>
              <w:rPr>
                <w:sz w:val="20"/>
              </w:rPr>
            </w:pPr>
            <w:r>
              <w:rPr>
                <w:sz w:val="20"/>
              </w:rPr>
              <w:t>DX</w:t>
            </w:r>
          </w:p>
        </w:tc>
        <w:tc>
          <w:tcPr>
            <w:tcW w:w="1776"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EXP_PRPINS</w:t>
            </w:r>
          </w:p>
        </w:tc>
        <w:tc>
          <w:tcPr>
            <w:tcW w:w="5202" w:type="dxa"/>
            <w:tcBorders>
              <w:top w:val="single" w:sz="2" w:space="0" w:color="000000"/>
              <w:left w:val="nil"/>
              <w:bottom w:val="single" w:sz="2" w:space="0" w:color="000000"/>
              <w:right w:val="nil"/>
            </w:tcBorders>
          </w:tcPr>
          <w:p w:rsidR="0055464A" w:rsidRDefault="003B5908">
            <w:pPr>
              <w:pStyle w:val="TableParagraph"/>
              <w:ind w:left="247"/>
              <w:rPr>
                <w:sz w:val="20"/>
              </w:rPr>
            </w:pPr>
            <w:r>
              <w:rPr>
                <w:sz w:val="20"/>
              </w:rPr>
              <w:t>Expenses Property Insurance</w:t>
            </w:r>
          </w:p>
        </w:tc>
        <w:tc>
          <w:tcPr>
            <w:tcW w:w="1320" w:type="dxa"/>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7" w:right="155"/>
              <w:jc w:val="center"/>
              <w:rPr>
                <w:sz w:val="20"/>
              </w:rPr>
            </w:pPr>
            <w:r>
              <w:rPr>
                <w:sz w:val="20"/>
              </w:rPr>
              <w:t>129</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3"/>
              <w:jc w:val="center"/>
              <w:rPr>
                <w:sz w:val="20"/>
              </w:rPr>
            </w:pPr>
            <w:r>
              <w:rPr>
                <w:sz w:val="20"/>
              </w:rPr>
              <w:t>DY</w:t>
            </w:r>
          </w:p>
        </w:tc>
        <w:tc>
          <w:tcPr>
            <w:tcW w:w="1776"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EXP_INTPPE</w:t>
            </w:r>
          </w:p>
        </w:tc>
        <w:tc>
          <w:tcPr>
            <w:tcW w:w="5202" w:type="dxa"/>
            <w:tcBorders>
              <w:top w:val="single" w:sz="2" w:space="0" w:color="000000"/>
              <w:left w:val="nil"/>
              <w:bottom w:val="single" w:sz="2" w:space="0" w:color="000000"/>
              <w:right w:val="nil"/>
            </w:tcBorders>
          </w:tcPr>
          <w:p w:rsidR="0055464A" w:rsidRDefault="003B5908">
            <w:pPr>
              <w:pStyle w:val="TableParagraph"/>
              <w:ind w:left="247"/>
              <w:rPr>
                <w:sz w:val="20"/>
              </w:rPr>
            </w:pPr>
            <w:r>
              <w:rPr>
                <w:sz w:val="20"/>
              </w:rPr>
              <w:t>Expenses Interest - Property, Plant, and Equipment</w:t>
            </w:r>
          </w:p>
        </w:tc>
        <w:tc>
          <w:tcPr>
            <w:tcW w:w="1320" w:type="dxa"/>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7" w:right="155"/>
              <w:jc w:val="center"/>
              <w:rPr>
                <w:sz w:val="20"/>
              </w:rPr>
            </w:pPr>
            <w:r>
              <w:rPr>
                <w:sz w:val="20"/>
              </w:rPr>
              <w:t>130</w:t>
            </w:r>
          </w:p>
        </w:tc>
        <w:tc>
          <w:tcPr>
            <w:tcW w:w="640" w:type="dxa"/>
            <w:tcBorders>
              <w:top w:val="single" w:sz="2" w:space="0" w:color="000000"/>
              <w:left w:val="nil"/>
              <w:bottom w:val="single" w:sz="2" w:space="0" w:color="000000"/>
              <w:right w:val="nil"/>
            </w:tcBorders>
          </w:tcPr>
          <w:p w:rsidR="0055464A" w:rsidRDefault="003B5908">
            <w:pPr>
              <w:pStyle w:val="TableParagraph"/>
              <w:ind w:left="157" w:right="100"/>
              <w:jc w:val="center"/>
              <w:rPr>
                <w:sz w:val="20"/>
              </w:rPr>
            </w:pPr>
            <w:r>
              <w:rPr>
                <w:sz w:val="20"/>
              </w:rPr>
              <w:t>DZ</w:t>
            </w:r>
          </w:p>
        </w:tc>
        <w:tc>
          <w:tcPr>
            <w:tcW w:w="1776"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EXP_INTOTH</w:t>
            </w:r>
          </w:p>
        </w:tc>
        <w:tc>
          <w:tcPr>
            <w:tcW w:w="5202" w:type="dxa"/>
            <w:tcBorders>
              <w:top w:val="single" w:sz="2" w:space="0" w:color="000000"/>
              <w:left w:val="nil"/>
              <w:bottom w:val="single" w:sz="2" w:space="0" w:color="000000"/>
              <w:right w:val="nil"/>
            </w:tcBorders>
          </w:tcPr>
          <w:p w:rsidR="0055464A" w:rsidRDefault="003B5908">
            <w:pPr>
              <w:pStyle w:val="TableParagraph"/>
              <w:ind w:left="247"/>
              <w:rPr>
                <w:sz w:val="20"/>
              </w:rPr>
            </w:pPr>
            <w:r>
              <w:rPr>
                <w:sz w:val="20"/>
              </w:rPr>
              <w:t>Expenses Interest - Other</w:t>
            </w:r>
          </w:p>
        </w:tc>
        <w:tc>
          <w:tcPr>
            <w:tcW w:w="1320" w:type="dxa"/>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trPr>
          <w:trHeight w:hRule="exact" w:val="257"/>
        </w:trPr>
        <w:tc>
          <w:tcPr>
            <w:tcW w:w="643" w:type="dxa"/>
            <w:tcBorders>
              <w:top w:val="single" w:sz="2" w:space="0" w:color="000000"/>
              <w:right w:val="nil"/>
            </w:tcBorders>
          </w:tcPr>
          <w:p w:rsidR="0055464A" w:rsidRDefault="003B5908">
            <w:pPr>
              <w:pStyle w:val="TableParagraph"/>
              <w:ind w:left="107" w:right="155"/>
              <w:jc w:val="center"/>
              <w:rPr>
                <w:sz w:val="20"/>
              </w:rPr>
            </w:pPr>
            <w:r>
              <w:rPr>
                <w:sz w:val="20"/>
              </w:rPr>
              <w:t>131</w:t>
            </w:r>
          </w:p>
        </w:tc>
        <w:tc>
          <w:tcPr>
            <w:tcW w:w="640" w:type="dxa"/>
            <w:tcBorders>
              <w:top w:val="single" w:sz="2" w:space="0" w:color="000000"/>
              <w:left w:val="nil"/>
              <w:right w:val="nil"/>
            </w:tcBorders>
          </w:tcPr>
          <w:p w:rsidR="0055464A" w:rsidRDefault="003B5908">
            <w:pPr>
              <w:pStyle w:val="TableParagraph"/>
              <w:ind w:left="157" w:right="97"/>
              <w:jc w:val="center"/>
              <w:rPr>
                <w:sz w:val="20"/>
              </w:rPr>
            </w:pPr>
            <w:r>
              <w:rPr>
                <w:sz w:val="20"/>
              </w:rPr>
              <w:t>EA</w:t>
            </w:r>
          </w:p>
        </w:tc>
        <w:tc>
          <w:tcPr>
            <w:tcW w:w="1776" w:type="dxa"/>
            <w:tcBorders>
              <w:top w:val="single" w:sz="2" w:space="0" w:color="000000"/>
              <w:left w:val="nil"/>
              <w:right w:val="nil"/>
            </w:tcBorders>
          </w:tcPr>
          <w:p w:rsidR="0055464A" w:rsidRDefault="003B5908">
            <w:pPr>
              <w:pStyle w:val="TableParagraph"/>
              <w:ind w:left="130"/>
              <w:rPr>
                <w:sz w:val="20"/>
              </w:rPr>
            </w:pPr>
            <w:r>
              <w:rPr>
                <w:sz w:val="20"/>
              </w:rPr>
              <w:t>EXP_BDEBT</w:t>
            </w:r>
          </w:p>
        </w:tc>
        <w:tc>
          <w:tcPr>
            <w:tcW w:w="5202" w:type="dxa"/>
            <w:tcBorders>
              <w:top w:val="single" w:sz="2" w:space="0" w:color="000000"/>
              <w:left w:val="nil"/>
              <w:right w:val="nil"/>
            </w:tcBorders>
          </w:tcPr>
          <w:p w:rsidR="0055464A" w:rsidRDefault="003B5908">
            <w:pPr>
              <w:pStyle w:val="TableParagraph"/>
              <w:ind w:left="247"/>
              <w:rPr>
                <w:sz w:val="20"/>
              </w:rPr>
            </w:pPr>
            <w:r>
              <w:rPr>
                <w:sz w:val="20"/>
              </w:rPr>
              <w:t>Expenses Provision for Bad Debts</w:t>
            </w:r>
          </w:p>
        </w:tc>
        <w:tc>
          <w:tcPr>
            <w:tcW w:w="1320" w:type="dxa"/>
            <w:tcBorders>
              <w:top w:val="single" w:sz="2" w:space="0" w:color="000000"/>
              <w:left w:val="nil"/>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tcBorders>
          </w:tcPr>
          <w:p w:rsidR="0055464A" w:rsidRDefault="003B5908">
            <w:pPr>
              <w:pStyle w:val="TableParagraph"/>
              <w:ind w:left="150"/>
              <w:rPr>
                <w:sz w:val="20"/>
              </w:rPr>
            </w:pPr>
            <w:r>
              <w:rPr>
                <w:w w:val="99"/>
                <w:sz w:val="20"/>
              </w:rPr>
              <w:t>9</w:t>
            </w:r>
          </w:p>
        </w:tc>
      </w:tr>
      <w:tr w:rsidR="0055464A">
        <w:trPr>
          <w:trHeight w:hRule="exact" w:val="597"/>
        </w:trPr>
        <w:tc>
          <w:tcPr>
            <w:tcW w:w="10087" w:type="dxa"/>
            <w:gridSpan w:val="6"/>
            <w:tcBorders>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Balance Sheet - Assets</w:t>
            </w:r>
          </w:p>
        </w:tc>
      </w:tr>
      <w:tr w:rsidR="0055464A">
        <w:trPr>
          <w:trHeight w:hRule="exact" w:val="373"/>
        </w:trPr>
        <w:tc>
          <w:tcPr>
            <w:tcW w:w="643" w:type="dxa"/>
            <w:tcBorders>
              <w:top w:val="nil"/>
              <w:bottom w:val="single" w:sz="2" w:space="0" w:color="000000"/>
              <w:right w:val="nil"/>
            </w:tcBorders>
          </w:tcPr>
          <w:p w:rsidR="0055464A" w:rsidRDefault="003B5908">
            <w:pPr>
              <w:pStyle w:val="TableParagraph"/>
              <w:spacing w:before="120" w:line="240" w:lineRule="auto"/>
              <w:ind w:left="107" w:right="155"/>
              <w:jc w:val="center"/>
              <w:rPr>
                <w:sz w:val="20"/>
              </w:rPr>
            </w:pPr>
            <w:r>
              <w:rPr>
                <w:sz w:val="20"/>
              </w:rPr>
              <w:t>132</w:t>
            </w:r>
          </w:p>
        </w:tc>
        <w:tc>
          <w:tcPr>
            <w:tcW w:w="640" w:type="dxa"/>
            <w:tcBorders>
              <w:top w:val="nil"/>
              <w:left w:val="nil"/>
              <w:bottom w:val="single" w:sz="2" w:space="0" w:color="000000"/>
              <w:right w:val="nil"/>
            </w:tcBorders>
          </w:tcPr>
          <w:p w:rsidR="0055464A" w:rsidRDefault="003B5908">
            <w:pPr>
              <w:pStyle w:val="TableParagraph"/>
              <w:spacing w:before="120" w:line="240" w:lineRule="auto"/>
              <w:ind w:left="157" w:right="97"/>
              <w:jc w:val="center"/>
              <w:rPr>
                <w:sz w:val="20"/>
              </w:rPr>
            </w:pPr>
            <w:r>
              <w:rPr>
                <w:sz w:val="20"/>
              </w:rPr>
              <w:t>EB</w:t>
            </w:r>
          </w:p>
        </w:tc>
        <w:tc>
          <w:tcPr>
            <w:tcW w:w="1776" w:type="dxa"/>
            <w:tcBorders>
              <w:top w:val="nil"/>
              <w:left w:val="nil"/>
              <w:bottom w:val="single" w:sz="2" w:space="0" w:color="000000"/>
              <w:right w:val="nil"/>
            </w:tcBorders>
          </w:tcPr>
          <w:p w:rsidR="0055464A" w:rsidRDefault="003B5908">
            <w:pPr>
              <w:pStyle w:val="TableParagraph"/>
              <w:spacing w:before="120" w:line="240" w:lineRule="auto"/>
              <w:ind w:left="130"/>
              <w:rPr>
                <w:sz w:val="20"/>
              </w:rPr>
            </w:pPr>
            <w:r>
              <w:rPr>
                <w:sz w:val="20"/>
              </w:rPr>
              <w:t>CUR_ASST</w:t>
            </w:r>
          </w:p>
        </w:tc>
        <w:tc>
          <w:tcPr>
            <w:tcW w:w="5202" w:type="dxa"/>
            <w:tcBorders>
              <w:top w:val="nil"/>
              <w:left w:val="nil"/>
              <w:bottom w:val="single" w:sz="2" w:space="0" w:color="000000"/>
              <w:right w:val="nil"/>
            </w:tcBorders>
          </w:tcPr>
          <w:p w:rsidR="0055464A" w:rsidRDefault="003B5908">
            <w:pPr>
              <w:pStyle w:val="TableParagraph"/>
              <w:spacing w:before="120" w:line="240" w:lineRule="auto"/>
              <w:ind w:left="247"/>
              <w:rPr>
                <w:sz w:val="20"/>
              </w:rPr>
            </w:pPr>
            <w:r>
              <w:rPr>
                <w:sz w:val="20"/>
              </w:rPr>
              <w:t>Current Assets</w:t>
            </w:r>
          </w:p>
        </w:tc>
        <w:tc>
          <w:tcPr>
            <w:tcW w:w="1320" w:type="dxa"/>
            <w:tcBorders>
              <w:top w:val="nil"/>
              <w:left w:val="nil"/>
              <w:bottom w:val="single" w:sz="2" w:space="0" w:color="000000"/>
              <w:right w:val="nil"/>
            </w:tcBorders>
          </w:tcPr>
          <w:p w:rsidR="0055464A" w:rsidRDefault="003B5908">
            <w:pPr>
              <w:pStyle w:val="TableParagraph"/>
              <w:spacing w:before="120" w:line="240" w:lineRule="auto"/>
              <w:ind w:right="148"/>
              <w:jc w:val="right"/>
              <w:rPr>
                <w:sz w:val="20"/>
              </w:rPr>
            </w:pPr>
            <w:r>
              <w:rPr>
                <w:w w:val="95"/>
                <w:sz w:val="20"/>
              </w:rPr>
              <w:t>Numeric</w:t>
            </w:r>
          </w:p>
        </w:tc>
        <w:tc>
          <w:tcPr>
            <w:tcW w:w="506" w:type="dxa"/>
            <w:tcBorders>
              <w:top w:val="nil"/>
              <w:left w:val="nil"/>
              <w:bottom w:val="single" w:sz="2" w:space="0" w:color="000000"/>
            </w:tcBorders>
          </w:tcPr>
          <w:p w:rsidR="0055464A" w:rsidRDefault="003B5908">
            <w:pPr>
              <w:pStyle w:val="TableParagraph"/>
              <w:spacing w:before="120" w:line="240" w:lineRule="auto"/>
              <w:ind w:left="150"/>
              <w:rPr>
                <w:sz w:val="20"/>
              </w:rPr>
            </w:pPr>
            <w:r>
              <w:rPr>
                <w:w w:val="99"/>
                <w:sz w:val="20"/>
              </w:rPr>
              <w:t>9</w:t>
            </w:r>
          </w:p>
        </w:tc>
      </w:tr>
      <w:tr w:rsidR="0055464A">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7" w:right="155"/>
              <w:jc w:val="center"/>
              <w:rPr>
                <w:sz w:val="20"/>
              </w:rPr>
            </w:pPr>
            <w:r>
              <w:rPr>
                <w:sz w:val="20"/>
              </w:rPr>
              <w:t>133</w:t>
            </w:r>
          </w:p>
        </w:tc>
        <w:tc>
          <w:tcPr>
            <w:tcW w:w="640" w:type="dxa"/>
            <w:tcBorders>
              <w:top w:val="single" w:sz="2" w:space="0" w:color="000000"/>
              <w:left w:val="nil"/>
              <w:bottom w:val="single" w:sz="2" w:space="0" w:color="000000"/>
              <w:right w:val="nil"/>
            </w:tcBorders>
          </w:tcPr>
          <w:p w:rsidR="0055464A" w:rsidRDefault="003B5908">
            <w:pPr>
              <w:pStyle w:val="TableParagraph"/>
              <w:ind w:left="157" w:right="100"/>
              <w:jc w:val="center"/>
              <w:rPr>
                <w:sz w:val="20"/>
              </w:rPr>
            </w:pPr>
            <w:r>
              <w:rPr>
                <w:sz w:val="20"/>
              </w:rPr>
              <w:t>EC</w:t>
            </w:r>
          </w:p>
        </w:tc>
        <w:tc>
          <w:tcPr>
            <w:tcW w:w="1776"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ASST_LIMTD</w:t>
            </w:r>
          </w:p>
        </w:tc>
        <w:tc>
          <w:tcPr>
            <w:tcW w:w="5202" w:type="dxa"/>
            <w:tcBorders>
              <w:top w:val="single" w:sz="2" w:space="0" w:color="000000"/>
              <w:left w:val="nil"/>
              <w:bottom w:val="single" w:sz="2" w:space="0" w:color="000000"/>
              <w:right w:val="nil"/>
            </w:tcBorders>
          </w:tcPr>
          <w:p w:rsidR="0055464A" w:rsidRDefault="003B5908">
            <w:pPr>
              <w:pStyle w:val="TableParagraph"/>
              <w:ind w:left="247"/>
              <w:rPr>
                <w:sz w:val="20"/>
              </w:rPr>
            </w:pPr>
            <w:r>
              <w:rPr>
                <w:sz w:val="20"/>
              </w:rPr>
              <w:t>Assets Whose Use Is Limited</w:t>
            </w:r>
          </w:p>
        </w:tc>
        <w:tc>
          <w:tcPr>
            <w:tcW w:w="1320" w:type="dxa"/>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7" w:right="155"/>
              <w:jc w:val="center"/>
              <w:rPr>
                <w:sz w:val="20"/>
              </w:rPr>
            </w:pPr>
            <w:r>
              <w:rPr>
                <w:sz w:val="20"/>
              </w:rPr>
              <w:t>134</w:t>
            </w:r>
          </w:p>
        </w:tc>
        <w:tc>
          <w:tcPr>
            <w:tcW w:w="640" w:type="dxa"/>
            <w:tcBorders>
              <w:top w:val="single" w:sz="2" w:space="0" w:color="000000"/>
              <w:left w:val="nil"/>
              <w:bottom w:val="single" w:sz="2" w:space="0" w:color="000000"/>
              <w:right w:val="nil"/>
            </w:tcBorders>
          </w:tcPr>
          <w:p w:rsidR="0055464A" w:rsidRDefault="003B5908">
            <w:pPr>
              <w:pStyle w:val="TableParagraph"/>
              <w:ind w:left="157" w:right="100"/>
              <w:jc w:val="center"/>
              <w:rPr>
                <w:sz w:val="20"/>
              </w:rPr>
            </w:pPr>
            <w:r>
              <w:rPr>
                <w:sz w:val="20"/>
              </w:rPr>
              <w:t>ED</w:t>
            </w:r>
          </w:p>
        </w:tc>
        <w:tc>
          <w:tcPr>
            <w:tcW w:w="1776"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NET_PPE</w:t>
            </w:r>
          </w:p>
        </w:tc>
        <w:tc>
          <w:tcPr>
            <w:tcW w:w="5202" w:type="dxa"/>
            <w:tcBorders>
              <w:top w:val="single" w:sz="2" w:space="0" w:color="000000"/>
              <w:left w:val="nil"/>
              <w:bottom w:val="single" w:sz="2" w:space="0" w:color="000000"/>
              <w:right w:val="nil"/>
            </w:tcBorders>
          </w:tcPr>
          <w:p w:rsidR="0055464A" w:rsidRDefault="003B5908">
            <w:pPr>
              <w:pStyle w:val="TableParagraph"/>
              <w:ind w:left="247"/>
              <w:rPr>
                <w:sz w:val="20"/>
              </w:rPr>
            </w:pPr>
            <w:r>
              <w:rPr>
                <w:sz w:val="20"/>
              </w:rPr>
              <w:t>Net Property, Plant, and Equipment</w:t>
            </w:r>
          </w:p>
        </w:tc>
        <w:tc>
          <w:tcPr>
            <w:tcW w:w="1320" w:type="dxa"/>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7" w:right="155"/>
              <w:jc w:val="center"/>
              <w:rPr>
                <w:sz w:val="20"/>
              </w:rPr>
            </w:pPr>
            <w:r>
              <w:rPr>
                <w:sz w:val="20"/>
              </w:rPr>
              <w:t>135</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7"/>
              <w:jc w:val="center"/>
              <w:rPr>
                <w:sz w:val="20"/>
              </w:rPr>
            </w:pPr>
            <w:r>
              <w:rPr>
                <w:sz w:val="20"/>
              </w:rPr>
              <w:t>EE</w:t>
            </w:r>
          </w:p>
        </w:tc>
        <w:tc>
          <w:tcPr>
            <w:tcW w:w="1776"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CONST_PROG</w:t>
            </w:r>
          </w:p>
        </w:tc>
        <w:tc>
          <w:tcPr>
            <w:tcW w:w="5202" w:type="dxa"/>
            <w:tcBorders>
              <w:top w:val="single" w:sz="2" w:space="0" w:color="000000"/>
              <w:left w:val="nil"/>
              <w:bottom w:val="single" w:sz="2" w:space="0" w:color="000000"/>
              <w:right w:val="nil"/>
            </w:tcBorders>
          </w:tcPr>
          <w:p w:rsidR="0055464A" w:rsidRDefault="003B5908">
            <w:pPr>
              <w:pStyle w:val="TableParagraph"/>
              <w:ind w:left="247"/>
              <w:rPr>
                <w:sz w:val="20"/>
              </w:rPr>
            </w:pPr>
            <w:r>
              <w:rPr>
                <w:sz w:val="20"/>
              </w:rPr>
              <w:t>Construction-in-Progress</w:t>
            </w:r>
          </w:p>
        </w:tc>
        <w:tc>
          <w:tcPr>
            <w:tcW w:w="1320" w:type="dxa"/>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7" w:right="155"/>
              <w:jc w:val="center"/>
              <w:rPr>
                <w:sz w:val="20"/>
              </w:rPr>
            </w:pPr>
            <w:r>
              <w:rPr>
                <w:sz w:val="20"/>
              </w:rPr>
              <w:t>136</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8"/>
              <w:jc w:val="center"/>
              <w:rPr>
                <w:sz w:val="20"/>
              </w:rPr>
            </w:pPr>
            <w:r>
              <w:rPr>
                <w:sz w:val="20"/>
              </w:rPr>
              <w:t>EF</w:t>
            </w:r>
          </w:p>
        </w:tc>
        <w:tc>
          <w:tcPr>
            <w:tcW w:w="1776"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INV_OTH</w:t>
            </w:r>
          </w:p>
        </w:tc>
        <w:tc>
          <w:tcPr>
            <w:tcW w:w="5202" w:type="dxa"/>
            <w:tcBorders>
              <w:top w:val="single" w:sz="2" w:space="0" w:color="000000"/>
              <w:left w:val="nil"/>
              <w:bottom w:val="single" w:sz="2" w:space="0" w:color="000000"/>
              <w:right w:val="nil"/>
            </w:tcBorders>
          </w:tcPr>
          <w:p w:rsidR="0055464A" w:rsidRDefault="003B5908">
            <w:pPr>
              <w:pStyle w:val="TableParagraph"/>
              <w:ind w:left="247"/>
              <w:rPr>
                <w:sz w:val="20"/>
              </w:rPr>
            </w:pPr>
            <w:r>
              <w:rPr>
                <w:sz w:val="20"/>
              </w:rPr>
              <w:t>Investments and Other Assets</w:t>
            </w:r>
          </w:p>
        </w:tc>
        <w:tc>
          <w:tcPr>
            <w:tcW w:w="1320" w:type="dxa"/>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7" w:right="155"/>
              <w:jc w:val="center"/>
              <w:rPr>
                <w:sz w:val="20"/>
              </w:rPr>
            </w:pPr>
            <w:r>
              <w:rPr>
                <w:sz w:val="20"/>
              </w:rPr>
              <w:t>137</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9"/>
              <w:jc w:val="center"/>
              <w:rPr>
                <w:sz w:val="20"/>
              </w:rPr>
            </w:pPr>
            <w:r>
              <w:rPr>
                <w:sz w:val="20"/>
              </w:rPr>
              <w:t>EG</w:t>
            </w:r>
          </w:p>
        </w:tc>
        <w:tc>
          <w:tcPr>
            <w:tcW w:w="1776"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INTAN_ASST</w:t>
            </w:r>
          </w:p>
        </w:tc>
        <w:tc>
          <w:tcPr>
            <w:tcW w:w="5202" w:type="dxa"/>
            <w:tcBorders>
              <w:top w:val="single" w:sz="2" w:space="0" w:color="000000"/>
              <w:left w:val="nil"/>
              <w:bottom w:val="single" w:sz="2" w:space="0" w:color="000000"/>
              <w:right w:val="nil"/>
            </w:tcBorders>
          </w:tcPr>
          <w:p w:rsidR="0055464A" w:rsidRDefault="003B5908">
            <w:pPr>
              <w:pStyle w:val="TableParagraph"/>
              <w:ind w:left="247"/>
              <w:rPr>
                <w:sz w:val="20"/>
              </w:rPr>
            </w:pPr>
            <w:r>
              <w:rPr>
                <w:sz w:val="20"/>
              </w:rPr>
              <w:t>Intangible Assets</w:t>
            </w:r>
          </w:p>
        </w:tc>
        <w:tc>
          <w:tcPr>
            <w:tcW w:w="1320" w:type="dxa"/>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trPr>
          <w:trHeight w:hRule="exact" w:val="257"/>
        </w:trPr>
        <w:tc>
          <w:tcPr>
            <w:tcW w:w="643" w:type="dxa"/>
            <w:tcBorders>
              <w:top w:val="single" w:sz="2" w:space="0" w:color="000000"/>
              <w:right w:val="nil"/>
            </w:tcBorders>
          </w:tcPr>
          <w:p w:rsidR="0055464A" w:rsidRDefault="003B5908">
            <w:pPr>
              <w:pStyle w:val="TableParagraph"/>
              <w:ind w:left="107" w:right="155"/>
              <w:jc w:val="center"/>
              <w:rPr>
                <w:sz w:val="20"/>
              </w:rPr>
            </w:pPr>
            <w:r>
              <w:rPr>
                <w:sz w:val="20"/>
              </w:rPr>
              <w:t>138</w:t>
            </w:r>
          </w:p>
        </w:tc>
        <w:tc>
          <w:tcPr>
            <w:tcW w:w="640" w:type="dxa"/>
            <w:tcBorders>
              <w:top w:val="single" w:sz="2" w:space="0" w:color="000000"/>
              <w:left w:val="nil"/>
              <w:right w:val="nil"/>
            </w:tcBorders>
          </w:tcPr>
          <w:p w:rsidR="0055464A" w:rsidRDefault="003B5908">
            <w:pPr>
              <w:pStyle w:val="TableParagraph"/>
              <w:ind w:left="157" w:right="100"/>
              <w:jc w:val="center"/>
              <w:rPr>
                <w:sz w:val="20"/>
              </w:rPr>
            </w:pPr>
            <w:r>
              <w:rPr>
                <w:sz w:val="20"/>
              </w:rPr>
              <w:t>EH</w:t>
            </w:r>
          </w:p>
        </w:tc>
        <w:tc>
          <w:tcPr>
            <w:tcW w:w="1776" w:type="dxa"/>
            <w:tcBorders>
              <w:top w:val="single" w:sz="2" w:space="0" w:color="000000"/>
              <w:left w:val="nil"/>
              <w:right w:val="nil"/>
            </w:tcBorders>
          </w:tcPr>
          <w:p w:rsidR="0055464A" w:rsidRDefault="003B5908">
            <w:pPr>
              <w:pStyle w:val="TableParagraph"/>
              <w:ind w:left="130"/>
              <w:rPr>
                <w:sz w:val="20"/>
              </w:rPr>
            </w:pPr>
            <w:r>
              <w:rPr>
                <w:sz w:val="20"/>
              </w:rPr>
              <w:t>TOT_ASST</w:t>
            </w:r>
          </w:p>
        </w:tc>
        <w:tc>
          <w:tcPr>
            <w:tcW w:w="5202" w:type="dxa"/>
            <w:tcBorders>
              <w:top w:val="single" w:sz="2" w:space="0" w:color="000000"/>
              <w:left w:val="nil"/>
              <w:right w:val="nil"/>
            </w:tcBorders>
          </w:tcPr>
          <w:p w:rsidR="0055464A" w:rsidRDefault="003B5908">
            <w:pPr>
              <w:pStyle w:val="TableParagraph"/>
              <w:ind w:left="247"/>
              <w:rPr>
                <w:sz w:val="20"/>
              </w:rPr>
            </w:pPr>
            <w:r>
              <w:rPr>
                <w:sz w:val="20"/>
              </w:rPr>
              <w:t>Total Assets</w:t>
            </w:r>
          </w:p>
        </w:tc>
        <w:tc>
          <w:tcPr>
            <w:tcW w:w="1320" w:type="dxa"/>
            <w:tcBorders>
              <w:top w:val="single" w:sz="2" w:space="0" w:color="000000"/>
              <w:left w:val="nil"/>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tcBorders>
          </w:tcPr>
          <w:p w:rsidR="0055464A" w:rsidRDefault="003B5908">
            <w:pPr>
              <w:pStyle w:val="TableParagraph"/>
              <w:ind w:left="150"/>
              <w:rPr>
                <w:sz w:val="20"/>
              </w:rPr>
            </w:pPr>
            <w:r>
              <w:rPr>
                <w:w w:val="99"/>
                <w:sz w:val="20"/>
              </w:rPr>
              <w:t>9</w:t>
            </w:r>
          </w:p>
        </w:tc>
      </w:tr>
      <w:tr w:rsidR="0055464A">
        <w:trPr>
          <w:trHeight w:hRule="exact" w:val="597"/>
        </w:trPr>
        <w:tc>
          <w:tcPr>
            <w:tcW w:w="10087" w:type="dxa"/>
            <w:gridSpan w:val="6"/>
            <w:tcBorders>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Balance Sheet - Liabilities and Equity</w:t>
            </w:r>
          </w:p>
        </w:tc>
      </w:tr>
      <w:tr w:rsidR="0055464A">
        <w:trPr>
          <w:trHeight w:hRule="exact" w:val="373"/>
        </w:trPr>
        <w:tc>
          <w:tcPr>
            <w:tcW w:w="643" w:type="dxa"/>
            <w:tcBorders>
              <w:top w:val="nil"/>
              <w:bottom w:val="single" w:sz="2" w:space="0" w:color="000000"/>
              <w:right w:val="nil"/>
            </w:tcBorders>
          </w:tcPr>
          <w:p w:rsidR="0055464A" w:rsidRDefault="003B5908">
            <w:pPr>
              <w:pStyle w:val="TableParagraph"/>
              <w:spacing w:before="120" w:line="240" w:lineRule="auto"/>
              <w:ind w:left="107" w:right="155"/>
              <w:jc w:val="center"/>
              <w:rPr>
                <w:sz w:val="20"/>
              </w:rPr>
            </w:pPr>
            <w:r>
              <w:rPr>
                <w:sz w:val="20"/>
              </w:rPr>
              <w:t>139</w:t>
            </w:r>
          </w:p>
        </w:tc>
        <w:tc>
          <w:tcPr>
            <w:tcW w:w="640" w:type="dxa"/>
            <w:tcBorders>
              <w:top w:val="nil"/>
              <w:left w:val="nil"/>
              <w:bottom w:val="single" w:sz="2" w:space="0" w:color="000000"/>
              <w:right w:val="nil"/>
            </w:tcBorders>
          </w:tcPr>
          <w:p w:rsidR="0055464A" w:rsidRDefault="003B5908">
            <w:pPr>
              <w:pStyle w:val="TableParagraph"/>
              <w:spacing w:before="120" w:line="240" w:lineRule="auto"/>
              <w:ind w:left="157" w:right="97"/>
              <w:jc w:val="center"/>
              <w:rPr>
                <w:sz w:val="20"/>
              </w:rPr>
            </w:pPr>
            <w:r>
              <w:rPr>
                <w:sz w:val="20"/>
              </w:rPr>
              <w:t>EI</w:t>
            </w:r>
          </w:p>
        </w:tc>
        <w:tc>
          <w:tcPr>
            <w:tcW w:w="1776" w:type="dxa"/>
            <w:tcBorders>
              <w:top w:val="nil"/>
              <w:left w:val="nil"/>
              <w:bottom w:val="single" w:sz="2" w:space="0" w:color="000000"/>
              <w:right w:val="nil"/>
            </w:tcBorders>
          </w:tcPr>
          <w:p w:rsidR="0055464A" w:rsidRDefault="003B5908">
            <w:pPr>
              <w:pStyle w:val="TableParagraph"/>
              <w:spacing w:before="120" w:line="240" w:lineRule="auto"/>
              <w:ind w:left="130"/>
              <w:rPr>
                <w:sz w:val="20"/>
              </w:rPr>
            </w:pPr>
            <w:r>
              <w:rPr>
                <w:sz w:val="20"/>
              </w:rPr>
              <w:t>CUR_LIAB</w:t>
            </w:r>
          </w:p>
        </w:tc>
        <w:tc>
          <w:tcPr>
            <w:tcW w:w="5202" w:type="dxa"/>
            <w:tcBorders>
              <w:top w:val="nil"/>
              <w:left w:val="nil"/>
              <w:bottom w:val="single" w:sz="2" w:space="0" w:color="000000"/>
              <w:right w:val="nil"/>
            </w:tcBorders>
          </w:tcPr>
          <w:p w:rsidR="0055464A" w:rsidRDefault="003B5908">
            <w:pPr>
              <w:pStyle w:val="TableParagraph"/>
              <w:spacing w:before="120" w:line="240" w:lineRule="auto"/>
              <w:ind w:left="247"/>
              <w:rPr>
                <w:sz w:val="20"/>
              </w:rPr>
            </w:pPr>
            <w:r>
              <w:rPr>
                <w:sz w:val="20"/>
              </w:rPr>
              <w:t>Current Liabilities</w:t>
            </w:r>
          </w:p>
        </w:tc>
        <w:tc>
          <w:tcPr>
            <w:tcW w:w="1320" w:type="dxa"/>
            <w:tcBorders>
              <w:top w:val="nil"/>
              <w:left w:val="nil"/>
              <w:bottom w:val="single" w:sz="2" w:space="0" w:color="000000"/>
              <w:right w:val="nil"/>
            </w:tcBorders>
          </w:tcPr>
          <w:p w:rsidR="0055464A" w:rsidRDefault="003B5908">
            <w:pPr>
              <w:pStyle w:val="TableParagraph"/>
              <w:spacing w:before="120" w:line="240" w:lineRule="auto"/>
              <w:ind w:right="148"/>
              <w:jc w:val="right"/>
              <w:rPr>
                <w:sz w:val="20"/>
              </w:rPr>
            </w:pPr>
            <w:r>
              <w:rPr>
                <w:w w:val="95"/>
                <w:sz w:val="20"/>
              </w:rPr>
              <w:t>Numeric</w:t>
            </w:r>
          </w:p>
        </w:tc>
        <w:tc>
          <w:tcPr>
            <w:tcW w:w="506" w:type="dxa"/>
            <w:tcBorders>
              <w:top w:val="nil"/>
              <w:left w:val="nil"/>
              <w:bottom w:val="single" w:sz="2" w:space="0" w:color="000000"/>
            </w:tcBorders>
          </w:tcPr>
          <w:p w:rsidR="0055464A" w:rsidRDefault="003B5908">
            <w:pPr>
              <w:pStyle w:val="TableParagraph"/>
              <w:spacing w:before="120" w:line="240" w:lineRule="auto"/>
              <w:ind w:left="150"/>
              <w:rPr>
                <w:sz w:val="20"/>
              </w:rPr>
            </w:pPr>
            <w:r>
              <w:rPr>
                <w:w w:val="99"/>
                <w:sz w:val="20"/>
              </w:rPr>
              <w:t>9</w:t>
            </w:r>
          </w:p>
        </w:tc>
      </w:tr>
      <w:tr w:rsidR="0055464A">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7" w:right="155"/>
              <w:jc w:val="center"/>
              <w:rPr>
                <w:sz w:val="20"/>
              </w:rPr>
            </w:pPr>
            <w:r>
              <w:rPr>
                <w:sz w:val="20"/>
              </w:rPr>
              <w:t>140</w:t>
            </w:r>
          </w:p>
        </w:tc>
        <w:tc>
          <w:tcPr>
            <w:tcW w:w="640" w:type="dxa"/>
            <w:tcBorders>
              <w:top w:val="single" w:sz="2" w:space="0" w:color="000000"/>
              <w:left w:val="nil"/>
              <w:bottom w:val="single" w:sz="2" w:space="0" w:color="000000"/>
              <w:right w:val="nil"/>
            </w:tcBorders>
          </w:tcPr>
          <w:p w:rsidR="0055464A" w:rsidRDefault="003B5908">
            <w:pPr>
              <w:pStyle w:val="TableParagraph"/>
              <w:ind w:left="157" w:right="101"/>
              <w:jc w:val="center"/>
              <w:rPr>
                <w:sz w:val="20"/>
              </w:rPr>
            </w:pPr>
            <w:r>
              <w:rPr>
                <w:sz w:val="20"/>
              </w:rPr>
              <w:t>EJ</w:t>
            </w:r>
          </w:p>
        </w:tc>
        <w:tc>
          <w:tcPr>
            <w:tcW w:w="1776"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DEF_CRED</w:t>
            </w:r>
          </w:p>
        </w:tc>
        <w:tc>
          <w:tcPr>
            <w:tcW w:w="5202" w:type="dxa"/>
            <w:tcBorders>
              <w:top w:val="single" w:sz="2" w:space="0" w:color="000000"/>
              <w:left w:val="nil"/>
              <w:bottom w:val="single" w:sz="2" w:space="0" w:color="000000"/>
              <w:right w:val="nil"/>
            </w:tcBorders>
          </w:tcPr>
          <w:p w:rsidR="0055464A" w:rsidRDefault="003B5908">
            <w:pPr>
              <w:pStyle w:val="TableParagraph"/>
              <w:ind w:left="247"/>
              <w:rPr>
                <w:sz w:val="20"/>
              </w:rPr>
            </w:pPr>
            <w:r>
              <w:rPr>
                <w:sz w:val="20"/>
              </w:rPr>
              <w:t>Deferred Credits</w:t>
            </w:r>
          </w:p>
        </w:tc>
        <w:tc>
          <w:tcPr>
            <w:tcW w:w="1320" w:type="dxa"/>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7" w:right="155"/>
              <w:jc w:val="center"/>
              <w:rPr>
                <w:sz w:val="20"/>
              </w:rPr>
            </w:pPr>
            <w:r>
              <w:rPr>
                <w:sz w:val="20"/>
              </w:rPr>
              <w:t>141</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7"/>
              <w:jc w:val="center"/>
              <w:rPr>
                <w:sz w:val="20"/>
              </w:rPr>
            </w:pPr>
            <w:r>
              <w:rPr>
                <w:sz w:val="20"/>
              </w:rPr>
              <w:t>EK</w:t>
            </w:r>
          </w:p>
        </w:tc>
        <w:tc>
          <w:tcPr>
            <w:tcW w:w="1776"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NET_LTDEBT</w:t>
            </w:r>
          </w:p>
        </w:tc>
        <w:tc>
          <w:tcPr>
            <w:tcW w:w="5202" w:type="dxa"/>
            <w:tcBorders>
              <w:top w:val="single" w:sz="2" w:space="0" w:color="000000"/>
              <w:left w:val="nil"/>
              <w:bottom w:val="single" w:sz="2" w:space="0" w:color="000000"/>
              <w:right w:val="nil"/>
            </w:tcBorders>
          </w:tcPr>
          <w:p w:rsidR="0055464A" w:rsidRDefault="003B5908">
            <w:pPr>
              <w:pStyle w:val="TableParagraph"/>
              <w:ind w:left="247"/>
              <w:rPr>
                <w:sz w:val="20"/>
              </w:rPr>
            </w:pPr>
            <w:r>
              <w:rPr>
                <w:sz w:val="20"/>
              </w:rPr>
              <w:t>Net Long-term Debt</w:t>
            </w:r>
          </w:p>
        </w:tc>
        <w:tc>
          <w:tcPr>
            <w:tcW w:w="1320" w:type="dxa"/>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7" w:right="155"/>
              <w:jc w:val="center"/>
              <w:rPr>
                <w:sz w:val="20"/>
              </w:rPr>
            </w:pPr>
            <w:r>
              <w:rPr>
                <w:sz w:val="20"/>
              </w:rPr>
              <w:t>142</w:t>
            </w:r>
          </w:p>
        </w:tc>
        <w:tc>
          <w:tcPr>
            <w:tcW w:w="640" w:type="dxa"/>
            <w:tcBorders>
              <w:top w:val="single" w:sz="2" w:space="0" w:color="000000"/>
              <w:left w:val="nil"/>
              <w:bottom w:val="single" w:sz="2" w:space="0" w:color="000000"/>
              <w:right w:val="nil"/>
            </w:tcBorders>
          </w:tcPr>
          <w:p w:rsidR="0055464A" w:rsidRDefault="003B5908">
            <w:pPr>
              <w:pStyle w:val="TableParagraph"/>
              <w:ind w:left="157" w:right="100"/>
              <w:jc w:val="center"/>
              <w:rPr>
                <w:sz w:val="20"/>
              </w:rPr>
            </w:pPr>
            <w:r>
              <w:rPr>
                <w:sz w:val="20"/>
              </w:rPr>
              <w:t>EL</w:t>
            </w:r>
          </w:p>
        </w:tc>
        <w:tc>
          <w:tcPr>
            <w:tcW w:w="1776"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EQUITY</w:t>
            </w:r>
          </w:p>
        </w:tc>
        <w:tc>
          <w:tcPr>
            <w:tcW w:w="5202" w:type="dxa"/>
            <w:tcBorders>
              <w:top w:val="single" w:sz="2" w:space="0" w:color="000000"/>
              <w:left w:val="nil"/>
              <w:bottom w:val="single" w:sz="2" w:space="0" w:color="000000"/>
              <w:right w:val="nil"/>
            </w:tcBorders>
          </w:tcPr>
          <w:p w:rsidR="0055464A" w:rsidRDefault="003B5908">
            <w:pPr>
              <w:pStyle w:val="TableParagraph"/>
              <w:ind w:left="247"/>
              <w:rPr>
                <w:sz w:val="20"/>
              </w:rPr>
            </w:pPr>
            <w:r>
              <w:rPr>
                <w:sz w:val="20"/>
              </w:rPr>
              <w:t>Equity</w:t>
            </w:r>
          </w:p>
        </w:tc>
        <w:tc>
          <w:tcPr>
            <w:tcW w:w="1320" w:type="dxa"/>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trPr>
          <w:trHeight w:hRule="exact" w:val="257"/>
        </w:trPr>
        <w:tc>
          <w:tcPr>
            <w:tcW w:w="643" w:type="dxa"/>
            <w:tcBorders>
              <w:top w:val="single" w:sz="2" w:space="0" w:color="000000"/>
              <w:right w:val="nil"/>
            </w:tcBorders>
          </w:tcPr>
          <w:p w:rsidR="0055464A" w:rsidRDefault="003B5908">
            <w:pPr>
              <w:pStyle w:val="TableParagraph"/>
              <w:ind w:left="107" w:right="155"/>
              <w:jc w:val="center"/>
              <w:rPr>
                <w:sz w:val="20"/>
              </w:rPr>
            </w:pPr>
            <w:r>
              <w:rPr>
                <w:sz w:val="20"/>
              </w:rPr>
              <w:t>143</w:t>
            </w:r>
          </w:p>
        </w:tc>
        <w:tc>
          <w:tcPr>
            <w:tcW w:w="640" w:type="dxa"/>
            <w:tcBorders>
              <w:top w:val="single" w:sz="2" w:space="0" w:color="000000"/>
              <w:left w:val="nil"/>
              <w:right w:val="nil"/>
            </w:tcBorders>
          </w:tcPr>
          <w:p w:rsidR="0055464A" w:rsidRDefault="003B5908">
            <w:pPr>
              <w:pStyle w:val="TableParagraph"/>
              <w:ind w:left="157" w:right="97"/>
              <w:jc w:val="center"/>
              <w:rPr>
                <w:sz w:val="20"/>
              </w:rPr>
            </w:pPr>
            <w:r>
              <w:rPr>
                <w:sz w:val="20"/>
              </w:rPr>
              <w:t>EM</w:t>
            </w:r>
          </w:p>
        </w:tc>
        <w:tc>
          <w:tcPr>
            <w:tcW w:w="1776" w:type="dxa"/>
            <w:tcBorders>
              <w:top w:val="single" w:sz="2" w:space="0" w:color="000000"/>
              <w:left w:val="nil"/>
              <w:right w:val="nil"/>
            </w:tcBorders>
          </w:tcPr>
          <w:p w:rsidR="0055464A" w:rsidRDefault="003B5908">
            <w:pPr>
              <w:pStyle w:val="TableParagraph"/>
              <w:ind w:left="130"/>
              <w:rPr>
                <w:sz w:val="20"/>
              </w:rPr>
            </w:pPr>
            <w:r>
              <w:rPr>
                <w:sz w:val="20"/>
              </w:rPr>
              <w:t>LIAB_EQ</w:t>
            </w:r>
          </w:p>
        </w:tc>
        <w:tc>
          <w:tcPr>
            <w:tcW w:w="5202" w:type="dxa"/>
            <w:tcBorders>
              <w:top w:val="single" w:sz="2" w:space="0" w:color="000000"/>
              <w:left w:val="nil"/>
              <w:right w:val="nil"/>
            </w:tcBorders>
          </w:tcPr>
          <w:p w:rsidR="0055464A" w:rsidRDefault="003B5908">
            <w:pPr>
              <w:pStyle w:val="TableParagraph"/>
              <w:ind w:left="247"/>
              <w:rPr>
                <w:sz w:val="20"/>
              </w:rPr>
            </w:pPr>
            <w:r>
              <w:rPr>
                <w:sz w:val="20"/>
              </w:rPr>
              <w:t>Total Liabilities and Equity</w:t>
            </w:r>
          </w:p>
        </w:tc>
        <w:tc>
          <w:tcPr>
            <w:tcW w:w="1320" w:type="dxa"/>
            <w:tcBorders>
              <w:top w:val="single" w:sz="2" w:space="0" w:color="000000"/>
              <w:left w:val="nil"/>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tcBorders>
          </w:tcPr>
          <w:p w:rsidR="0055464A" w:rsidRDefault="003B5908">
            <w:pPr>
              <w:pStyle w:val="TableParagraph"/>
              <w:ind w:left="150"/>
              <w:rPr>
                <w:sz w:val="20"/>
              </w:rPr>
            </w:pPr>
            <w:r>
              <w:rPr>
                <w:w w:val="99"/>
                <w:sz w:val="20"/>
              </w:rPr>
              <w:t>9</w:t>
            </w:r>
          </w:p>
        </w:tc>
      </w:tr>
      <w:tr w:rsidR="0055464A">
        <w:trPr>
          <w:trHeight w:hRule="exact" w:val="597"/>
        </w:trPr>
        <w:tc>
          <w:tcPr>
            <w:tcW w:w="10087" w:type="dxa"/>
            <w:gridSpan w:val="6"/>
            <w:tcBorders>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Balance Sheet - Other Items</w:t>
            </w:r>
          </w:p>
        </w:tc>
      </w:tr>
      <w:tr w:rsidR="0055464A">
        <w:trPr>
          <w:trHeight w:hRule="exact" w:val="373"/>
        </w:trPr>
        <w:tc>
          <w:tcPr>
            <w:tcW w:w="643" w:type="dxa"/>
            <w:tcBorders>
              <w:top w:val="nil"/>
              <w:bottom w:val="single" w:sz="2" w:space="0" w:color="000000"/>
              <w:right w:val="nil"/>
            </w:tcBorders>
          </w:tcPr>
          <w:p w:rsidR="0055464A" w:rsidRDefault="003B5908">
            <w:pPr>
              <w:pStyle w:val="TableParagraph"/>
              <w:spacing w:before="120" w:line="240" w:lineRule="auto"/>
              <w:ind w:left="107" w:right="155"/>
              <w:jc w:val="center"/>
              <w:rPr>
                <w:sz w:val="20"/>
              </w:rPr>
            </w:pPr>
            <w:r>
              <w:rPr>
                <w:sz w:val="20"/>
              </w:rPr>
              <w:t>144</w:t>
            </w:r>
          </w:p>
        </w:tc>
        <w:tc>
          <w:tcPr>
            <w:tcW w:w="640" w:type="dxa"/>
            <w:tcBorders>
              <w:top w:val="nil"/>
              <w:left w:val="nil"/>
              <w:bottom w:val="single" w:sz="2" w:space="0" w:color="000000"/>
              <w:right w:val="nil"/>
            </w:tcBorders>
          </w:tcPr>
          <w:p w:rsidR="0055464A" w:rsidRDefault="003B5908">
            <w:pPr>
              <w:pStyle w:val="TableParagraph"/>
              <w:spacing w:before="120" w:line="240" w:lineRule="auto"/>
              <w:ind w:left="157" w:right="100"/>
              <w:jc w:val="center"/>
              <w:rPr>
                <w:sz w:val="20"/>
              </w:rPr>
            </w:pPr>
            <w:r>
              <w:rPr>
                <w:sz w:val="20"/>
              </w:rPr>
              <w:t>EN</w:t>
            </w:r>
          </w:p>
        </w:tc>
        <w:tc>
          <w:tcPr>
            <w:tcW w:w="1776" w:type="dxa"/>
            <w:tcBorders>
              <w:top w:val="nil"/>
              <w:left w:val="nil"/>
              <w:bottom w:val="single" w:sz="2" w:space="0" w:color="000000"/>
              <w:right w:val="nil"/>
            </w:tcBorders>
          </w:tcPr>
          <w:p w:rsidR="0055464A" w:rsidRDefault="003B5908">
            <w:pPr>
              <w:pStyle w:val="TableParagraph"/>
              <w:spacing w:before="120" w:line="240" w:lineRule="auto"/>
              <w:ind w:left="130"/>
              <w:rPr>
                <w:sz w:val="20"/>
              </w:rPr>
            </w:pPr>
            <w:r>
              <w:rPr>
                <w:sz w:val="20"/>
              </w:rPr>
              <w:t>REL_REC_CR</w:t>
            </w:r>
          </w:p>
        </w:tc>
        <w:tc>
          <w:tcPr>
            <w:tcW w:w="5202" w:type="dxa"/>
            <w:tcBorders>
              <w:top w:val="nil"/>
              <w:left w:val="nil"/>
              <w:bottom w:val="single" w:sz="2" w:space="0" w:color="000000"/>
              <w:right w:val="nil"/>
            </w:tcBorders>
          </w:tcPr>
          <w:p w:rsidR="0055464A" w:rsidRDefault="003B5908">
            <w:pPr>
              <w:pStyle w:val="TableParagraph"/>
              <w:spacing w:before="120" w:line="240" w:lineRule="auto"/>
              <w:ind w:left="247"/>
              <w:rPr>
                <w:sz w:val="20"/>
              </w:rPr>
            </w:pPr>
            <w:r>
              <w:rPr>
                <w:sz w:val="20"/>
              </w:rPr>
              <w:t>Related Party Receivables Current</w:t>
            </w:r>
          </w:p>
        </w:tc>
        <w:tc>
          <w:tcPr>
            <w:tcW w:w="1320" w:type="dxa"/>
            <w:tcBorders>
              <w:top w:val="nil"/>
              <w:left w:val="nil"/>
              <w:bottom w:val="single" w:sz="2" w:space="0" w:color="000000"/>
              <w:right w:val="nil"/>
            </w:tcBorders>
          </w:tcPr>
          <w:p w:rsidR="0055464A" w:rsidRDefault="003B5908">
            <w:pPr>
              <w:pStyle w:val="TableParagraph"/>
              <w:spacing w:before="120" w:line="240" w:lineRule="auto"/>
              <w:ind w:right="148"/>
              <w:jc w:val="right"/>
              <w:rPr>
                <w:sz w:val="20"/>
              </w:rPr>
            </w:pPr>
            <w:r>
              <w:rPr>
                <w:w w:val="95"/>
                <w:sz w:val="20"/>
              </w:rPr>
              <w:t>Numeric</w:t>
            </w:r>
          </w:p>
        </w:tc>
        <w:tc>
          <w:tcPr>
            <w:tcW w:w="506" w:type="dxa"/>
            <w:tcBorders>
              <w:top w:val="nil"/>
              <w:left w:val="nil"/>
              <w:bottom w:val="single" w:sz="2" w:space="0" w:color="000000"/>
            </w:tcBorders>
          </w:tcPr>
          <w:p w:rsidR="0055464A" w:rsidRDefault="003B5908">
            <w:pPr>
              <w:pStyle w:val="TableParagraph"/>
              <w:spacing w:before="120" w:line="240" w:lineRule="auto"/>
              <w:ind w:left="150"/>
              <w:rPr>
                <w:sz w:val="20"/>
              </w:rPr>
            </w:pPr>
            <w:r>
              <w:rPr>
                <w:w w:val="99"/>
                <w:sz w:val="20"/>
              </w:rPr>
              <w:t>9</w:t>
            </w:r>
          </w:p>
        </w:tc>
      </w:tr>
      <w:tr w:rsidR="0055464A">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7" w:right="155"/>
              <w:jc w:val="center"/>
              <w:rPr>
                <w:sz w:val="20"/>
              </w:rPr>
            </w:pPr>
            <w:r>
              <w:rPr>
                <w:sz w:val="20"/>
              </w:rPr>
              <w:t>145</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9"/>
              <w:jc w:val="center"/>
              <w:rPr>
                <w:sz w:val="20"/>
              </w:rPr>
            </w:pPr>
            <w:r>
              <w:rPr>
                <w:sz w:val="20"/>
              </w:rPr>
              <w:t>EO</w:t>
            </w:r>
          </w:p>
        </w:tc>
        <w:tc>
          <w:tcPr>
            <w:tcW w:w="1776"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REL_REC_LT</w:t>
            </w:r>
          </w:p>
        </w:tc>
        <w:tc>
          <w:tcPr>
            <w:tcW w:w="5202" w:type="dxa"/>
            <w:tcBorders>
              <w:top w:val="single" w:sz="2" w:space="0" w:color="000000"/>
              <w:left w:val="nil"/>
              <w:bottom w:val="single" w:sz="2" w:space="0" w:color="000000"/>
              <w:right w:val="nil"/>
            </w:tcBorders>
          </w:tcPr>
          <w:p w:rsidR="0055464A" w:rsidRDefault="003B5908">
            <w:pPr>
              <w:pStyle w:val="TableParagraph"/>
              <w:ind w:left="247"/>
              <w:rPr>
                <w:sz w:val="20"/>
              </w:rPr>
            </w:pPr>
            <w:r>
              <w:rPr>
                <w:sz w:val="20"/>
              </w:rPr>
              <w:t>Related Party Receivables Noncurrent</w:t>
            </w:r>
          </w:p>
        </w:tc>
        <w:tc>
          <w:tcPr>
            <w:tcW w:w="1320" w:type="dxa"/>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7" w:right="155"/>
              <w:jc w:val="center"/>
              <w:rPr>
                <w:sz w:val="20"/>
              </w:rPr>
            </w:pPr>
            <w:r>
              <w:rPr>
                <w:sz w:val="20"/>
              </w:rPr>
              <w:t>146</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7"/>
              <w:jc w:val="center"/>
              <w:rPr>
                <w:sz w:val="20"/>
              </w:rPr>
            </w:pPr>
            <w:r>
              <w:rPr>
                <w:sz w:val="20"/>
              </w:rPr>
              <w:t>EP</w:t>
            </w:r>
          </w:p>
        </w:tc>
        <w:tc>
          <w:tcPr>
            <w:tcW w:w="1776"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REL_PAY_CR</w:t>
            </w:r>
          </w:p>
        </w:tc>
        <w:tc>
          <w:tcPr>
            <w:tcW w:w="5202" w:type="dxa"/>
            <w:tcBorders>
              <w:top w:val="single" w:sz="2" w:space="0" w:color="000000"/>
              <w:left w:val="nil"/>
              <w:bottom w:val="single" w:sz="2" w:space="0" w:color="000000"/>
              <w:right w:val="nil"/>
            </w:tcBorders>
          </w:tcPr>
          <w:p w:rsidR="0055464A" w:rsidRDefault="003B5908">
            <w:pPr>
              <w:pStyle w:val="TableParagraph"/>
              <w:ind w:left="247"/>
              <w:rPr>
                <w:sz w:val="20"/>
              </w:rPr>
            </w:pPr>
            <w:r>
              <w:rPr>
                <w:sz w:val="20"/>
              </w:rPr>
              <w:t>Related Party Payables Current</w:t>
            </w:r>
          </w:p>
        </w:tc>
        <w:tc>
          <w:tcPr>
            <w:tcW w:w="1320" w:type="dxa"/>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7" w:right="155"/>
              <w:jc w:val="center"/>
              <w:rPr>
                <w:sz w:val="20"/>
              </w:rPr>
            </w:pPr>
            <w:r>
              <w:rPr>
                <w:sz w:val="20"/>
              </w:rPr>
              <w:t>147</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9"/>
              <w:jc w:val="center"/>
              <w:rPr>
                <w:sz w:val="20"/>
              </w:rPr>
            </w:pPr>
            <w:r>
              <w:rPr>
                <w:sz w:val="20"/>
              </w:rPr>
              <w:t>EQ</w:t>
            </w:r>
          </w:p>
        </w:tc>
        <w:tc>
          <w:tcPr>
            <w:tcW w:w="1776"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REL_PAY_LT</w:t>
            </w:r>
          </w:p>
        </w:tc>
        <w:tc>
          <w:tcPr>
            <w:tcW w:w="5202" w:type="dxa"/>
            <w:tcBorders>
              <w:top w:val="single" w:sz="2" w:space="0" w:color="000000"/>
              <w:left w:val="nil"/>
              <w:bottom w:val="single" w:sz="2" w:space="0" w:color="000000"/>
              <w:right w:val="nil"/>
            </w:tcBorders>
          </w:tcPr>
          <w:p w:rsidR="0055464A" w:rsidRDefault="003B5908">
            <w:pPr>
              <w:pStyle w:val="TableParagraph"/>
              <w:ind w:left="247"/>
              <w:rPr>
                <w:sz w:val="20"/>
              </w:rPr>
            </w:pPr>
            <w:r>
              <w:rPr>
                <w:sz w:val="20"/>
              </w:rPr>
              <w:t>Related Party Payables Noncurrent</w:t>
            </w:r>
          </w:p>
        </w:tc>
        <w:tc>
          <w:tcPr>
            <w:tcW w:w="1320" w:type="dxa"/>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7" w:right="155"/>
              <w:jc w:val="center"/>
              <w:rPr>
                <w:sz w:val="20"/>
              </w:rPr>
            </w:pPr>
            <w:r>
              <w:rPr>
                <w:sz w:val="20"/>
              </w:rPr>
              <w:t>148</w:t>
            </w:r>
          </w:p>
        </w:tc>
        <w:tc>
          <w:tcPr>
            <w:tcW w:w="640" w:type="dxa"/>
            <w:tcBorders>
              <w:top w:val="single" w:sz="2" w:space="0" w:color="000000"/>
              <w:left w:val="nil"/>
              <w:bottom w:val="single" w:sz="2" w:space="0" w:color="000000"/>
              <w:right w:val="nil"/>
            </w:tcBorders>
          </w:tcPr>
          <w:p w:rsidR="0055464A" w:rsidRDefault="003B5908">
            <w:pPr>
              <w:pStyle w:val="TableParagraph"/>
              <w:ind w:left="157" w:right="100"/>
              <w:jc w:val="center"/>
              <w:rPr>
                <w:sz w:val="20"/>
              </w:rPr>
            </w:pPr>
            <w:r>
              <w:rPr>
                <w:sz w:val="20"/>
              </w:rPr>
              <w:t>ER</w:t>
            </w:r>
          </w:p>
        </w:tc>
        <w:tc>
          <w:tcPr>
            <w:tcW w:w="1776"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LAND&amp;IMP</w:t>
            </w:r>
          </w:p>
        </w:tc>
        <w:tc>
          <w:tcPr>
            <w:tcW w:w="5202" w:type="dxa"/>
            <w:tcBorders>
              <w:top w:val="single" w:sz="2" w:space="0" w:color="000000"/>
              <w:left w:val="nil"/>
              <w:bottom w:val="single" w:sz="2" w:space="0" w:color="000000"/>
              <w:right w:val="nil"/>
            </w:tcBorders>
          </w:tcPr>
          <w:p w:rsidR="0055464A" w:rsidRDefault="003B5908">
            <w:pPr>
              <w:pStyle w:val="TableParagraph"/>
              <w:ind w:left="247"/>
              <w:rPr>
                <w:sz w:val="20"/>
              </w:rPr>
            </w:pPr>
            <w:r>
              <w:rPr>
                <w:sz w:val="20"/>
              </w:rPr>
              <w:t>Land and Land Improvements</w:t>
            </w:r>
          </w:p>
        </w:tc>
        <w:tc>
          <w:tcPr>
            <w:tcW w:w="1320" w:type="dxa"/>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7" w:right="155"/>
              <w:jc w:val="center"/>
              <w:rPr>
                <w:sz w:val="20"/>
              </w:rPr>
            </w:pPr>
            <w:r>
              <w:rPr>
                <w:sz w:val="20"/>
              </w:rPr>
              <w:t>149</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7"/>
              <w:jc w:val="center"/>
              <w:rPr>
                <w:sz w:val="20"/>
              </w:rPr>
            </w:pPr>
            <w:r>
              <w:rPr>
                <w:sz w:val="20"/>
              </w:rPr>
              <w:t>ES</w:t>
            </w:r>
          </w:p>
        </w:tc>
        <w:tc>
          <w:tcPr>
            <w:tcW w:w="1776"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BLDGS&amp;IMP</w:t>
            </w:r>
          </w:p>
        </w:tc>
        <w:tc>
          <w:tcPr>
            <w:tcW w:w="5202" w:type="dxa"/>
            <w:tcBorders>
              <w:top w:val="single" w:sz="2" w:space="0" w:color="000000"/>
              <w:left w:val="nil"/>
              <w:bottom w:val="single" w:sz="2" w:space="0" w:color="000000"/>
              <w:right w:val="nil"/>
            </w:tcBorders>
          </w:tcPr>
          <w:p w:rsidR="0055464A" w:rsidRDefault="003B5908">
            <w:pPr>
              <w:pStyle w:val="TableParagraph"/>
              <w:ind w:left="247"/>
              <w:rPr>
                <w:sz w:val="20"/>
              </w:rPr>
            </w:pPr>
            <w:r>
              <w:rPr>
                <w:sz w:val="20"/>
              </w:rPr>
              <w:t>Buildings and Improvements</w:t>
            </w:r>
          </w:p>
        </w:tc>
        <w:tc>
          <w:tcPr>
            <w:tcW w:w="1320" w:type="dxa"/>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7" w:right="155"/>
              <w:jc w:val="center"/>
              <w:rPr>
                <w:sz w:val="20"/>
              </w:rPr>
            </w:pPr>
            <w:r>
              <w:rPr>
                <w:sz w:val="20"/>
              </w:rPr>
              <w:t>150</w:t>
            </w:r>
          </w:p>
        </w:tc>
        <w:tc>
          <w:tcPr>
            <w:tcW w:w="640" w:type="dxa"/>
            <w:tcBorders>
              <w:top w:val="single" w:sz="2" w:space="0" w:color="000000"/>
              <w:left w:val="nil"/>
              <w:bottom w:val="single" w:sz="2" w:space="0" w:color="000000"/>
              <w:right w:val="nil"/>
            </w:tcBorders>
          </w:tcPr>
          <w:p w:rsidR="0055464A" w:rsidRDefault="003B5908">
            <w:pPr>
              <w:pStyle w:val="TableParagraph"/>
              <w:ind w:left="157" w:right="103"/>
              <w:jc w:val="center"/>
              <w:rPr>
                <w:sz w:val="20"/>
              </w:rPr>
            </w:pPr>
            <w:r>
              <w:rPr>
                <w:sz w:val="20"/>
              </w:rPr>
              <w:t>ET</w:t>
            </w:r>
          </w:p>
        </w:tc>
        <w:tc>
          <w:tcPr>
            <w:tcW w:w="1776"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LEASE_IMP</w:t>
            </w:r>
          </w:p>
        </w:tc>
        <w:tc>
          <w:tcPr>
            <w:tcW w:w="5202" w:type="dxa"/>
            <w:tcBorders>
              <w:top w:val="single" w:sz="2" w:space="0" w:color="000000"/>
              <w:left w:val="nil"/>
              <w:bottom w:val="single" w:sz="2" w:space="0" w:color="000000"/>
              <w:right w:val="nil"/>
            </w:tcBorders>
          </w:tcPr>
          <w:p w:rsidR="0055464A" w:rsidRDefault="003B5908">
            <w:pPr>
              <w:pStyle w:val="TableParagraph"/>
              <w:ind w:left="247"/>
              <w:rPr>
                <w:sz w:val="20"/>
              </w:rPr>
            </w:pPr>
            <w:r>
              <w:rPr>
                <w:sz w:val="20"/>
              </w:rPr>
              <w:t>Leasehold Improvements</w:t>
            </w:r>
          </w:p>
        </w:tc>
        <w:tc>
          <w:tcPr>
            <w:tcW w:w="1320" w:type="dxa"/>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7" w:right="155"/>
              <w:jc w:val="center"/>
              <w:rPr>
                <w:sz w:val="20"/>
              </w:rPr>
            </w:pPr>
            <w:r>
              <w:rPr>
                <w:sz w:val="20"/>
              </w:rPr>
              <w:t>151</w:t>
            </w:r>
          </w:p>
        </w:tc>
        <w:tc>
          <w:tcPr>
            <w:tcW w:w="640" w:type="dxa"/>
            <w:tcBorders>
              <w:top w:val="single" w:sz="2" w:space="0" w:color="000000"/>
              <w:left w:val="nil"/>
              <w:bottom w:val="single" w:sz="2" w:space="0" w:color="000000"/>
              <w:right w:val="nil"/>
            </w:tcBorders>
          </w:tcPr>
          <w:p w:rsidR="0055464A" w:rsidRDefault="003B5908">
            <w:pPr>
              <w:pStyle w:val="TableParagraph"/>
              <w:ind w:left="157" w:right="100"/>
              <w:jc w:val="center"/>
              <w:rPr>
                <w:sz w:val="20"/>
              </w:rPr>
            </w:pPr>
            <w:r>
              <w:rPr>
                <w:sz w:val="20"/>
              </w:rPr>
              <w:t>EU</w:t>
            </w:r>
          </w:p>
        </w:tc>
        <w:tc>
          <w:tcPr>
            <w:tcW w:w="1776"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EQUIPMENT</w:t>
            </w:r>
          </w:p>
        </w:tc>
        <w:tc>
          <w:tcPr>
            <w:tcW w:w="5202" w:type="dxa"/>
            <w:tcBorders>
              <w:top w:val="single" w:sz="2" w:space="0" w:color="000000"/>
              <w:left w:val="nil"/>
              <w:bottom w:val="single" w:sz="2" w:space="0" w:color="000000"/>
              <w:right w:val="nil"/>
            </w:tcBorders>
          </w:tcPr>
          <w:p w:rsidR="0055464A" w:rsidRDefault="003B5908">
            <w:pPr>
              <w:pStyle w:val="TableParagraph"/>
              <w:ind w:left="247"/>
              <w:rPr>
                <w:sz w:val="20"/>
              </w:rPr>
            </w:pPr>
            <w:r>
              <w:rPr>
                <w:sz w:val="20"/>
              </w:rPr>
              <w:t>Equipment</w:t>
            </w:r>
          </w:p>
        </w:tc>
        <w:tc>
          <w:tcPr>
            <w:tcW w:w="1320" w:type="dxa"/>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47"/>
        </w:trPr>
        <w:tc>
          <w:tcPr>
            <w:tcW w:w="643" w:type="dxa"/>
            <w:tcBorders>
              <w:top w:val="single" w:sz="2" w:space="0" w:color="000000"/>
              <w:bottom w:val="single" w:sz="2" w:space="0" w:color="000000"/>
              <w:right w:val="nil"/>
            </w:tcBorders>
          </w:tcPr>
          <w:p w:rsidR="0055464A" w:rsidRDefault="003B5908">
            <w:pPr>
              <w:pStyle w:val="TableParagraph"/>
              <w:ind w:left="107" w:right="155"/>
              <w:jc w:val="center"/>
              <w:rPr>
                <w:sz w:val="20"/>
              </w:rPr>
            </w:pPr>
            <w:r>
              <w:rPr>
                <w:sz w:val="20"/>
              </w:rPr>
              <w:t>152</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7"/>
              <w:jc w:val="center"/>
              <w:rPr>
                <w:sz w:val="20"/>
              </w:rPr>
            </w:pPr>
            <w:r>
              <w:rPr>
                <w:sz w:val="20"/>
              </w:rPr>
              <w:t>EV</w:t>
            </w:r>
          </w:p>
        </w:tc>
        <w:tc>
          <w:tcPr>
            <w:tcW w:w="1776"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TOT_PPE</w:t>
            </w:r>
          </w:p>
        </w:tc>
        <w:tc>
          <w:tcPr>
            <w:tcW w:w="5202" w:type="dxa"/>
            <w:tcBorders>
              <w:top w:val="single" w:sz="2" w:space="0" w:color="000000"/>
              <w:left w:val="nil"/>
              <w:bottom w:val="single" w:sz="2" w:space="0" w:color="000000"/>
              <w:right w:val="nil"/>
            </w:tcBorders>
          </w:tcPr>
          <w:p w:rsidR="0055464A" w:rsidRDefault="003B5908">
            <w:pPr>
              <w:pStyle w:val="TableParagraph"/>
              <w:ind w:left="247"/>
              <w:rPr>
                <w:sz w:val="20"/>
              </w:rPr>
            </w:pPr>
            <w:r>
              <w:rPr>
                <w:sz w:val="20"/>
              </w:rPr>
              <w:t>Total Property, Plant and Equipment</w:t>
            </w:r>
          </w:p>
        </w:tc>
        <w:tc>
          <w:tcPr>
            <w:tcW w:w="1320" w:type="dxa"/>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7" w:right="155"/>
              <w:jc w:val="center"/>
              <w:rPr>
                <w:sz w:val="20"/>
              </w:rPr>
            </w:pPr>
            <w:r>
              <w:rPr>
                <w:sz w:val="20"/>
              </w:rPr>
              <w:t>153</w:t>
            </w:r>
          </w:p>
        </w:tc>
        <w:tc>
          <w:tcPr>
            <w:tcW w:w="640" w:type="dxa"/>
            <w:tcBorders>
              <w:top w:val="single" w:sz="2" w:space="0" w:color="000000"/>
              <w:left w:val="nil"/>
              <w:bottom w:val="single" w:sz="2" w:space="0" w:color="000000"/>
              <w:right w:val="nil"/>
            </w:tcBorders>
          </w:tcPr>
          <w:p w:rsidR="0055464A" w:rsidRDefault="003B5908">
            <w:pPr>
              <w:pStyle w:val="TableParagraph"/>
              <w:ind w:left="157" w:right="109"/>
              <w:jc w:val="center"/>
              <w:rPr>
                <w:sz w:val="20"/>
              </w:rPr>
            </w:pPr>
            <w:r>
              <w:rPr>
                <w:sz w:val="20"/>
              </w:rPr>
              <w:t>EW</w:t>
            </w:r>
          </w:p>
        </w:tc>
        <w:tc>
          <w:tcPr>
            <w:tcW w:w="1776"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ACC_DEPREC</w:t>
            </w:r>
          </w:p>
        </w:tc>
        <w:tc>
          <w:tcPr>
            <w:tcW w:w="5202" w:type="dxa"/>
            <w:tcBorders>
              <w:top w:val="single" w:sz="2" w:space="0" w:color="000000"/>
              <w:left w:val="nil"/>
              <w:bottom w:val="single" w:sz="2" w:space="0" w:color="000000"/>
              <w:right w:val="nil"/>
            </w:tcBorders>
          </w:tcPr>
          <w:p w:rsidR="0055464A" w:rsidRDefault="003B5908">
            <w:pPr>
              <w:pStyle w:val="TableParagraph"/>
              <w:ind w:left="247"/>
              <w:rPr>
                <w:sz w:val="20"/>
              </w:rPr>
            </w:pPr>
            <w:r>
              <w:rPr>
                <w:sz w:val="20"/>
              </w:rPr>
              <w:t>Accumulated Depreciation</w:t>
            </w:r>
          </w:p>
        </w:tc>
        <w:tc>
          <w:tcPr>
            <w:tcW w:w="1320" w:type="dxa"/>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7" w:right="155"/>
              <w:jc w:val="center"/>
              <w:rPr>
                <w:sz w:val="20"/>
              </w:rPr>
            </w:pPr>
            <w:r>
              <w:rPr>
                <w:sz w:val="20"/>
              </w:rPr>
              <w:t>154</w:t>
            </w:r>
          </w:p>
        </w:tc>
        <w:tc>
          <w:tcPr>
            <w:tcW w:w="640" w:type="dxa"/>
            <w:tcBorders>
              <w:top w:val="single" w:sz="2" w:space="0" w:color="000000"/>
              <w:left w:val="nil"/>
              <w:bottom w:val="single" w:sz="2" w:space="0" w:color="000000"/>
              <w:right w:val="nil"/>
            </w:tcBorders>
          </w:tcPr>
          <w:p w:rsidR="0055464A" w:rsidRDefault="003B5908">
            <w:pPr>
              <w:pStyle w:val="TableParagraph"/>
              <w:ind w:left="157" w:right="101"/>
              <w:jc w:val="center"/>
              <w:rPr>
                <w:sz w:val="20"/>
              </w:rPr>
            </w:pPr>
            <w:r>
              <w:rPr>
                <w:sz w:val="20"/>
              </w:rPr>
              <w:t>EX</w:t>
            </w:r>
          </w:p>
        </w:tc>
        <w:tc>
          <w:tcPr>
            <w:tcW w:w="1776"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MORT_PAY</w:t>
            </w:r>
          </w:p>
        </w:tc>
        <w:tc>
          <w:tcPr>
            <w:tcW w:w="5202" w:type="dxa"/>
            <w:tcBorders>
              <w:top w:val="single" w:sz="2" w:space="0" w:color="000000"/>
              <w:left w:val="nil"/>
              <w:bottom w:val="single" w:sz="2" w:space="0" w:color="000000"/>
              <w:right w:val="nil"/>
            </w:tcBorders>
          </w:tcPr>
          <w:p w:rsidR="0055464A" w:rsidRDefault="003B5908">
            <w:pPr>
              <w:pStyle w:val="TableParagraph"/>
              <w:ind w:left="247"/>
              <w:rPr>
                <w:sz w:val="20"/>
              </w:rPr>
            </w:pPr>
            <w:r>
              <w:rPr>
                <w:sz w:val="20"/>
              </w:rPr>
              <w:t>Mortgages Payable</w:t>
            </w:r>
          </w:p>
        </w:tc>
        <w:tc>
          <w:tcPr>
            <w:tcW w:w="1320" w:type="dxa"/>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7" w:right="155"/>
              <w:jc w:val="center"/>
              <w:rPr>
                <w:sz w:val="20"/>
              </w:rPr>
            </w:pPr>
            <w:r>
              <w:rPr>
                <w:sz w:val="20"/>
              </w:rPr>
              <w:t>155</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7"/>
              <w:jc w:val="center"/>
              <w:rPr>
                <w:sz w:val="20"/>
              </w:rPr>
            </w:pPr>
            <w:r>
              <w:rPr>
                <w:sz w:val="20"/>
              </w:rPr>
              <w:t>EY</w:t>
            </w:r>
          </w:p>
        </w:tc>
        <w:tc>
          <w:tcPr>
            <w:tcW w:w="1776"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CAP_LEASE</w:t>
            </w:r>
          </w:p>
        </w:tc>
        <w:tc>
          <w:tcPr>
            <w:tcW w:w="5202" w:type="dxa"/>
            <w:tcBorders>
              <w:top w:val="single" w:sz="2" w:space="0" w:color="000000"/>
              <w:left w:val="nil"/>
              <w:bottom w:val="single" w:sz="2" w:space="0" w:color="000000"/>
              <w:right w:val="nil"/>
            </w:tcBorders>
          </w:tcPr>
          <w:p w:rsidR="0055464A" w:rsidRDefault="003B5908">
            <w:pPr>
              <w:pStyle w:val="TableParagraph"/>
              <w:ind w:left="247"/>
              <w:rPr>
                <w:sz w:val="20"/>
              </w:rPr>
            </w:pPr>
            <w:r>
              <w:rPr>
                <w:sz w:val="20"/>
              </w:rPr>
              <w:t>Capitalized Lease Obligations</w:t>
            </w:r>
          </w:p>
        </w:tc>
        <w:tc>
          <w:tcPr>
            <w:tcW w:w="1320" w:type="dxa"/>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7" w:right="155"/>
              <w:jc w:val="center"/>
              <w:rPr>
                <w:sz w:val="20"/>
              </w:rPr>
            </w:pPr>
            <w:r>
              <w:rPr>
                <w:sz w:val="20"/>
              </w:rPr>
              <w:t>156</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8"/>
              <w:jc w:val="center"/>
              <w:rPr>
                <w:sz w:val="20"/>
              </w:rPr>
            </w:pPr>
            <w:r>
              <w:rPr>
                <w:sz w:val="20"/>
              </w:rPr>
              <w:t>EZ</w:t>
            </w:r>
          </w:p>
        </w:tc>
        <w:tc>
          <w:tcPr>
            <w:tcW w:w="1776"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BOND_PAY</w:t>
            </w:r>
          </w:p>
        </w:tc>
        <w:tc>
          <w:tcPr>
            <w:tcW w:w="5202" w:type="dxa"/>
            <w:tcBorders>
              <w:top w:val="single" w:sz="2" w:space="0" w:color="000000"/>
              <w:left w:val="nil"/>
              <w:bottom w:val="single" w:sz="2" w:space="0" w:color="000000"/>
              <w:right w:val="nil"/>
            </w:tcBorders>
          </w:tcPr>
          <w:p w:rsidR="0055464A" w:rsidRDefault="003B5908">
            <w:pPr>
              <w:pStyle w:val="TableParagraph"/>
              <w:ind w:left="247"/>
              <w:rPr>
                <w:sz w:val="20"/>
              </w:rPr>
            </w:pPr>
            <w:r>
              <w:rPr>
                <w:sz w:val="20"/>
              </w:rPr>
              <w:t>Bonds Payable</w:t>
            </w:r>
          </w:p>
        </w:tc>
        <w:tc>
          <w:tcPr>
            <w:tcW w:w="1320" w:type="dxa"/>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7" w:right="155"/>
              <w:jc w:val="center"/>
              <w:rPr>
                <w:sz w:val="20"/>
              </w:rPr>
            </w:pPr>
            <w:r>
              <w:rPr>
                <w:sz w:val="20"/>
              </w:rPr>
              <w:t>157</w:t>
            </w:r>
          </w:p>
        </w:tc>
        <w:tc>
          <w:tcPr>
            <w:tcW w:w="640" w:type="dxa"/>
            <w:tcBorders>
              <w:top w:val="single" w:sz="2" w:space="0" w:color="000000"/>
              <w:left w:val="nil"/>
              <w:bottom w:val="single" w:sz="2" w:space="0" w:color="000000"/>
              <w:right w:val="nil"/>
            </w:tcBorders>
          </w:tcPr>
          <w:p w:rsidR="0055464A" w:rsidRDefault="003B5908">
            <w:pPr>
              <w:pStyle w:val="TableParagraph"/>
              <w:ind w:left="157" w:right="96"/>
              <w:jc w:val="center"/>
              <w:rPr>
                <w:sz w:val="20"/>
              </w:rPr>
            </w:pPr>
            <w:r>
              <w:rPr>
                <w:sz w:val="20"/>
              </w:rPr>
              <w:t>FA</w:t>
            </w:r>
          </w:p>
        </w:tc>
        <w:tc>
          <w:tcPr>
            <w:tcW w:w="1776" w:type="dxa"/>
            <w:tcBorders>
              <w:top w:val="single" w:sz="2" w:space="0" w:color="000000"/>
              <w:left w:val="nil"/>
              <w:bottom w:val="single" w:sz="2" w:space="0" w:color="000000"/>
              <w:right w:val="nil"/>
            </w:tcBorders>
          </w:tcPr>
          <w:p w:rsidR="0055464A" w:rsidRDefault="003B5908">
            <w:pPr>
              <w:pStyle w:val="TableParagraph"/>
              <w:ind w:left="130"/>
              <w:rPr>
                <w:sz w:val="20"/>
              </w:rPr>
            </w:pPr>
            <w:r>
              <w:rPr>
                <w:sz w:val="20"/>
              </w:rPr>
              <w:t>TOT_LTDEBT</w:t>
            </w:r>
          </w:p>
        </w:tc>
        <w:tc>
          <w:tcPr>
            <w:tcW w:w="5202" w:type="dxa"/>
            <w:tcBorders>
              <w:top w:val="single" w:sz="2" w:space="0" w:color="000000"/>
              <w:left w:val="nil"/>
              <w:bottom w:val="single" w:sz="2" w:space="0" w:color="000000"/>
              <w:right w:val="nil"/>
            </w:tcBorders>
          </w:tcPr>
          <w:p w:rsidR="0055464A" w:rsidRDefault="003B5908">
            <w:pPr>
              <w:pStyle w:val="TableParagraph"/>
              <w:ind w:left="247"/>
              <w:rPr>
                <w:sz w:val="20"/>
              </w:rPr>
            </w:pPr>
            <w:r>
              <w:rPr>
                <w:sz w:val="20"/>
              </w:rPr>
              <w:t>Total Long-term Debt</w:t>
            </w:r>
          </w:p>
        </w:tc>
        <w:tc>
          <w:tcPr>
            <w:tcW w:w="1320" w:type="dxa"/>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trPr>
          <w:trHeight w:hRule="exact" w:val="257"/>
        </w:trPr>
        <w:tc>
          <w:tcPr>
            <w:tcW w:w="643" w:type="dxa"/>
            <w:tcBorders>
              <w:top w:val="single" w:sz="2" w:space="0" w:color="000000"/>
              <w:right w:val="nil"/>
            </w:tcBorders>
          </w:tcPr>
          <w:p w:rsidR="0055464A" w:rsidRDefault="003B5908">
            <w:pPr>
              <w:pStyle w:val="TableParagraph"/>
              <w:ind w:left="107" w:right="155"/>
              <w:jc w:val="center"/>
              <w:rPr>
                <w:sz w:val="20"/>
              </w:rPr>
            </w:pPr>
            <w:r>
              <w:rPr>
                <w:sz w:val="20"/>
              </w:rPr>
              <w:t>158</w:t>
            </w:r>
          </w:p>
        </w:tc>
        <w:tc>
          <w:tcPr>
            <w:tcW w:w="640" w:type="dxa"/>
            <w:tcBorders>
              <w:top w:val="single" w:sz="2" w:space="0" w:color="000000"/>
              <w:left w:val="nil"/>
              <w:right w:val="nil"/>
            </w:tcBorders>
          </w:tcPr>
          <w:p w:rsidR="0055464A" w:rsidRDefault="003B5908">
            <w:pPr>
              <w:pStyle w:val="TableParagraph"/>
              <w:ind w:left="157" w:right="96"/>
              <w:jc w:val="center"/>
              <w:rPr>
                <w:sz w:val="20"/>
              </w:rPr>
            </w:pPr>
            <w:r>
              <w:rPr>
                <w:sz w:val="20"/>
              </w:rPr>
              <w:t>FB</w:t>
            </w:r>
          </w:p>
        </w:tc>
        <w:tc>
          <w:tcPr>
            <w:tcW w:w="1776" w:type="dxa"/>
            <w:tcBorders>
              <w:top w:val="single" w:sz="2" w:space="0" w:color="000000"/>
              <w:left w:val="nil"/>
              <w:right w:val="nil"/>
            </w:tcBorders>
          </w:tcPr>
          <w:p w:rsidR="0055464A" w:rsidRDefault="003B5908">
            <w:pPr>
              <w:pStyle w:val="TableParagraph"/>
              <w:ind w:left="130"/>
              <w:rPr>
                <w:sz w:val="20"/>
              </w:rPr>
            </w:pPr>
            <w:r>
              <w:rPr>
                <w:sz w:val="20"/>
              </w:rPr>
              <w:t>CUR_MAT</w:t>
            </w:r>
          </w:p>
        </w:tc>
        <w:tc>
          <w:tcPr>
            <w:tcW w:w="5202" w:type="dxa"/>
            <w:tcBorders>
              <w:top w:val="single" w:sz="2" w:space="0" w:color="000000"/>
              <w:left w:val="nil"/>
              <w:right w:val="nil"/>
            </w:tcBorders>
          </w:tcPr>
          <w:p w:rsidR="0055464A" w:rsidRDefault="003B5908">
            <w:pPr>
              <w:pStyle w:val="TableParagraph"/>
              <w:ind w:left="247"/>
              <w:rPr>
                <w:sz w:val="20"/>
              </w:rPr>
            </w:pPr>
            <w:r>
              <w:rPr>
                <w:sz w:val="20"/>
              </w:rPr>
              <w:t>Current Maturities on Long-term Debt</w:t>
            </w:r>
          </w:p>
        </w:tc>
        <w:tc>
          <w:tcPr>
            <w:tcW w:w="1320" w:type="dxa"/>
            <w:tcBorders>
              <w:top w:val="single" w:sz="2" w:space="0" w:color="000000"/>
              <w:left w:val="nil"/>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tcBorders>
          </w:tcPr>
          <w:p w:rsidR="0055464A" w:rsidRDefault="003B5908">
            <w:pPr>
              <w:pStyle w:val="TableParagraph"/>
              <w:ind w:left="150"/>
              <w:rPr>
                <w:sz w:val="20"/>
              </w:rPr>
            </w:pPr>
            <w:r>
              <w:rPr>
                <w:w w:val="99"/>
                <w:sz w:val="20"/>
              </w:rPr>
              <w:t>9</w:t>
            </w:r>
          </w:p>
        </w:tc>
      </w:tr>
    </w:tbl>
    <w:p w:rsidR="0055464A" w:rsidRDefault="0055464A">
      <w:pPr>
        <w:rPr>
          <w:sz w:val="20"/>
        </w:rPr>
        <w:sectPr w:rsidR="0055464A">
          <w:pgSz w:w="12240" w:h="15840"/>
          <w:pgMar w:top="1000" w:right="980" w:bottom="940" w:left="940" w:header="737" w:footer="746" w:gutter="0"/>
          <w:cols w:space="720"/>
        </w:sectPr>
      </w:pPr>
    </w:p>
    <w:p w:rsidR="0055464A" w:rsidRDefault="0055464A">
      <w:pPr>
        <w:pStyle w:val="BodyText"/>
        <w:spacing w:before="8"/>
        <w:rPr>
          <w:sz w:val="6"/>
        </w:rPr>
      </w:pPr>
    </w:p>
    <w:tbl>
      <w:tblPr>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3"/>
        <w:gridCol w:w="6"/>
        <w:gridCol w:w="641"/>
        <w:gridCol w:w="1765"/>
        <w:gridCol w:w="13"/>
        <w:gridCol w:w="5425"/>
        <w:gridCol w:w="133"/>
        <w:gridCol w:w="15"/>
        <w:gridCol w:w="949"/>
        <w:gridCol w:w="506"/>
      </w:tblGrid>
      <w:tr w:rsidR="0088441C" w:rsidTr="0088441C">
        <w:trPr>
          <w:trHeight w:hRule="exact" w:val="597"/>
        </w:trPr>
        <w:tc>
          <w:tcPr>
            <w:tcW w:w="10096" w:type="dxa"/>
            <w:gridSpan w:val="10"/>
            <w:tcBorders>
              <w:bottom w:val="nil"/>
            </w:tcBorders>
          </w:tcPr>
          <w:p w:rsidR="0088441C" w:rsidRDefault="0088441C" w:rsidP="00BF789E">
            <w:pPr>
              <w:pStyle w:val="TableParagraph"/>
              <w:spacing w:before="2" w:line="240" w:lineRule="auto"/>
              <w:rPr>
                <w:rFonts w:ascii="Times New Roman"/>
                <w:sz w:val="20"/>
              </w:rPr>
            </w:pPr>
          </w:p>
          <w:p w:rsidR="0088441C" w:rsidRDefault="0088441C" w:rsidP="00BF789E">
            <w:pPr>
              <w:pStyle w:val="TableParagraph"/>
              <w:spacing w:line="240" w:lineRule="auto"/>
              <w:ind w:left="134"/>
              <w:rPr>
                <w:b/>
                <w:sz w:val="20"/>
              </w:rPr>
            </w:pPr>
            <w:r>
              <w:rPr>
                <w:b/>
                <w:sz w:val="20"/>
              </w:rPr>
              <w:t>Financial Ratios (Calculated to two decimal places)</w:t>
            </w:r>
          </w:p>
        </w:tc>
      </w:tr>
      <w:tr w:rsidR="0088441C" w:rsidTr="0088441C">
        <w:trPr>
          <w:trHeight w:hRule="exact" w:val="377"/>
        </w:trPr>
        <w:tc>
          <w:tcPr>
            <w:tcW w:w="643" w:type="dxa"/>
            <w:tcBorders>
              <w:top w:val="nil"/>
              <w:right w:val="nil"/>
            </w:tcBorders>
          </w:tcPr>
          <w:p w:rsidR="0088441C" w:rsidRDefault="0088441C" w:rsidP="00BF789E">
            <w:pPr>
              <w:pStyle w:val="TableParagraph"/>
              <w:spacing w:before="120" w:line="240" w:lineRule="auto"/>
              <w:ind w:left="107" w:right="155"/>
              <w:jc w:val="center"/>
              <w:rPr>
                <w:sz w:val="20"/>
              </w:rPr>
            </w:pPr>
            <w:r>
              <w:rPr>
                <w:sz w:val="20"/>
              </w:rPr>
              <w:t>159</w:t>
            </w:r>
          </w:p>
        </w:tc>
        <w:tc>
          <w:tcPr>
            <w:tcW w:w="647" w:type="dxa"/>
            <w:gridSpan w:val="2"/>
            <w:tcBorders>
              <w:top w:val="nil"/>
              <w:left w:val="nil"/>
              <w:right w:val="nil"/>
            </w:tcBorders>
          </w:tcPr>
          <w:p w:rsidR="0088441C" w:rsidRDefault="0088441C" w:rsidP="00BF789E">
            <w:pPr>
              <w:pStyle w:val="TableParagraph"/>
              <w:spacing w:before="120" w:line="240" w:lineRule="auto"/>
              <w:ind w:left="157" w:right="99"/>
              <w:jc w:val="center"/>
              <w:rPr>
                <w:sz w:val="20"/>
              </w:rPr>
            </w:pPr>
            <w:r>
              <w:rPr>
                <w:sz w:val="20"/>
              </w:rPr>
              <w:t>FC</w:t>
            </w:r>
          </w:p>
        </w:tc>
        <w:tc>
          <w:tcPr>
            <w:tcW w:w="1778" w:type="dxa"/>
            <w:gridSpan w:val="2"/>
            <w:tcBorders>
              <w:top w:val="nil"/>
              <w:left w:val="nil"/>
              <w:right w:val="nil"/>
            </w:tcBorders>
          </w:tcPr>
          <w:p w:rsidR="0088441C" w:rsidRDefault="0088441C" w:rsidP="00BF789E">
            <w:pPr>
              <w:pStyle w:val="TableParagraph"/>
              <w:spacing w:before="120" w:line="240" w:lineRule="auto"/>
              <w:ind w:left="130"/>
              <w:rPr>
                <w:sz w:val="20"/>
              </w:rPr>
            </w:pPr>
            <w:r>
              <w:rPr>
                <w:sz w:val="20"/>
              </w:rPr>
              <w:t>CUR_RATIO</w:t>
            </w:r>
          </w:p>
        </w:tc>
        <w:tc>
          <w:tcPr>
            <w:tcW w:w="5558" w:type="dxa"/>
            <w:gridSpan w:val="2"/>
            <w:tcBorders>
              <w:top w:val="nil"/>
              <w:left w:val="nil"/>
              <w:right w:val="nil"/>
            </w:tcBorders>
          </w:tcPr>
          <w:p w:rsidR="0088441C" w:rsidRDefault="0088441C" w:rsidP="00BF789E">
            <w:pPr>
              <w:pStyle w:val="TableParagraph"/>
              <w:spacing w:before="120" w:line="240" w:lineRule="auto"/>
              <w:ind w:left="247"/>
              <w:rPr>
                <w:sz w:val="20"/>
              </w:rPr>
            </w:pPr>
            <w:r>
              <w:rPr>
                <w:sz w:val="20"/>
              </w:rPr>
              <w:t>Current Ratio</w:t>
            </w:r>
          </w:p>
        </w:tc>
        <w:tc>
          <w:tcPr>
            <w:tcW w:w="964" w:type="dxa"/>
            <w:gridSpan w:val="2"/>
            <w:tcBorders>
              <w:top w:val="nil"/>
              <w:left w:val="nil"/>
              <w:right w:val="nil"/>
            </w:tcBorders>
          </w:tcPr>
          <w:p w:rsidR="0088441C" w:rsidRDefault="0088441C" w:rsidP="0088441C">
            <w:pPr>
              <w:pStyle w:val="TableParagraph"/>
              <w:spacing w:before="120" w:line="240" w:lineRule="auto"/>
              <w:ind w:right="148"/>
              <w:jc w:val="center"/>
              <w:rPr>
                <w:sz w:val="20"/>
              </w:rPr>
            </w:pPr>
            <w:r>
              <w:rPr>
                <w:w w:val="95"/>
                <w:sz w:val="20"/>
              </w:rPr>
              <w:t>Numeric</w:t>
            </w:r>
          </w:p>
        </w:tc>
        <w:tc>
          <w:tcPr>
            <w:tcW w:w="506" w:type="dxa"/>
            <w:tcBorders>
              <w:top w:val="nil"/>
              <w:left w:val="nil"/>
            </w:tcBorders>
          </w:tcPr>
          <w:p w:rsidR="0088441C" w:rsidRDefault="0088441C" w:rsidP="00BF789E">
            <w:pPr>
              <w:pStyle w:val="TableParagraph"/>
              <w:spacing w:before="120" w:line="240" w:lineRule="auto"/>
              <w:ind w:left="150"/>
              <w:rPr>
                <w:sz w:val="20"/>
              </w:rPr>
            </w:pPr>
            <w:r>
              <w:rPr>
                <w:w w:val="99"/>
                <w:sz w:val="20"/>
              </w:rPr>
              <w:t>9</w:t>
            </w:r>
          </w:p>
        </w:tc>
      </w:tr>
      <w:tr w:rsidR="0055464A" w:rsidTr="0088441C">
        <w:trPr>
          <w:trHeight w:hRule="exact" w:val="262"/>
        </w:trPr>
        <w:tc>
          <w:tcPr>
            <w:tcW w:w="649" w:type="dxa"/>
            <w:gridSpan w:val="2"/>
            <w:tcBorders>
              <w:right w:val="nil"/>
            </w:tcBorders>
          </w:tcPr>
          <w:p w:rsidR="0055464A" w:rsidRDefault="003B5908">
            <w:pPr>
              <w:pStyle w:val="TableParagraph"/>
              <w:ind w:left="107" w:right="161"/>
              <w:jc w:val="center"/>
              <w:rPr>
                <w:sz w:val="20"/>
              </w:rPr>
            </w:pPr>
            <w:r>
              <w:rPr>
                <w:sz w:val="20"/>
              </w:rPr>
              <w:t>160</w:t>
            </w:r>
          </w:p>
        </w:tc>
        <w:tc>
          <w:tcPr>
            <w:tcW w:w="641" w:type="dxa"/>
            <w:tcBorders>
              <w:left w:val="nil"/>
              <w:right w:val="nil"/>
            </w:tcBorders>
          </w:tcPr>
          <w:p w:rsidR="0055464A" w:rsidRDefault="003B5908">
            <w:pPr>
              <w:pStyle w:val="TableParagraph"/>
              <w:ind w:right="157"/>
              <w:jc w:val="right"/>
              <w:rPr>
                <w:sz w:val="20"/>
              </w:rPr>
            </w:pPr>
            <w:r>
              <w:rPr>
                <w:w w:val="95"/>
                <w:sz w:val="20"/>
              </w:rPr>
              <w:t>FD</w:t>
            </w:r>
          </w:p>
        </w:tc>
        <w:tc>
          <w:tcPr>
            <w:tcW w:w="1778" w:type="dxa"/>
            <w:gridSpan w:val="2"/>
            <w:tcBorders>
              <w:left w:val="nil"/>
              <w:right w:val="nil"/>
            </w:tcBorders>
          </w:tcPr>
          <w:p w:rsidR="0055464A" w:rsidRDefault="003B5908">
            <w:pPr>
              <w:pStyle w:val="TableParagraph"/>
              <w:ind w:left="128"/>
              <w:rPr>
                <w:sz w:val="20"/>
              </w:rPr>
            </w:pPr>
            <w:r>
              <w:rPr>
                <w:sz w:val="20"/>
              </w:rPr>
              <w:t>ACID_RATIO</w:t>
            </w:r>
          </w:p>
        </w:tc>
        <w:tc>
          <w:tcPr>
            <w:tcW w:w="5573" w:type="dxa"/>
            <w:gridSpan w:val="3"/>
            <w:tcBorders>
              <w:left w:val="nil"/>
              <w:right w:val="nil"/>
            </w:tcBorders>
          </w:tcPr>
          <w:p w:rsidR="0055464A" w:rsidRDefault="003B5908">
            <w:pPr>
              <w:pStyle w:val="TableParagraph"/>
              <w:ind w:left="244"/>
              <w:rPr>
                <w:sz w:val="20"/>
              </w:rPr>
            </w:pPr>
            <w:r>
              <w:rPr>
                <w:sz w:val="20"/>
              </w:rPr>
              <w:t>Acid Test Ratio</w:t>
            </w:r>
          </w:p>
        </w:tc>
        <w:tc>
          <w:tcPr>
            <w:tcW w:w="949" w:type="dxa"/>
            <w:tcBorders>
              <w:left w:val="nil"/>
              <w:right w:val="nil"/>
            </w:tcBorders>
          </w:tcPr>
          <w:p w:rsidR="0055464A" w:rsidRDefault="003B5908">
            <w:pPr>
              <w:pStyle w:val="TableParagraph"/>
              <w:ind w:left="50"/>
              <w:rPr>
                <w:sz w:val="20"/>
              </w:rPr>
            </w:pPr>
            <w:r>
              <w:rPr>
                <w:sz w:val="20"/>
              </w:rPr>
              <w:t>Numeric</w:t>
            </w:r>
          </w:p>
        </w:tc>
        <w:tc>
          <w:tcPr>
            <w:tcW w:w="506" w:type="dxa"/>
            <w:tcBorders>
              <w:left w:val="nil"/>
            </w:tcBorders>
          </w:tcPr>
          <w:p w:rsidR="0055464A" w:rsidRDefault="003B5908">
            <w:pPr>
              <w:pStyle w:val="TableParagraph"/>
              <w:ind w:left="150"/>
              <w:rPr>
                <w:sz w:val="20"/>
              </w:rPr>
            </w:pPr>
            <w:r>
              <w:rPr>
                <w:w w:val="99"/>
                <w:sz w:val="20"/>
              </w:rPr>
              <w:t>9</w:t>
            </w:r>
          </w:p>
        </w:tc>
      </w:tr>
      <w:tr w:rsidR="0055464A" w:rsidTr="0088441C">
        <w:trPr>
          <w:trHeight w:hRule="exact" w:val="262"/>
        </w:trPr>
        <w:tc>
          <w:tcPr>
            <w:tcW w:w="649" w:type="dxa"/>
            <w:gridSpan w:val="2"/>
            <w:tcBorders>
              <w:right w:val="nil"/>
            </w:tcBorders>
          </w:tcPr>
          <w:p w:rsidR="0055464A" w:rsidRDefault="003B5908">
            <w:pPr>
              <w:pStyle w:val="TableParagraph"/>
              <w:ind w:left="107" w:right="161"/>
              <w:jc w:val="center"/>
              <w:rPr>
                <w:sz w:val="20"/>
              </w:rPr>
            </w:pPr>
            <w:r>
              <w:rPr>
                <w:sz w:val="20"/>
              </w:rPr>
              <w:t>161</w:t>
            </w:r>
          </w:p>
        </w:tc>
        <w:tc>
          <w:tcPr>
            <w:tcW w:w="641" w:type="dxa"/>
            <w:tcBorders>
              <w:left w:val="nil"/>
              <w:right w:val="nil"/>
            </w:tcBorders>
          </w:tcPr>
          <w:p w:rsidR="0055464A" w:rsidRDefault="003B5908">
            <w:pPr>
              <w:pStyle w:val="TableParagraph"/>
              <w:ind w:right="162"/>
              <w:jc w:val="right"/>
              <w:rPr>
                <w:sz w:val="20"/>
              </w:rPr>
            </w:pPr>
            <w:r>
              <w:rPr>
                <w:w w:val="95"/>
                <w:sz w:val="20"/>
              </w:rPr>
              <w:t>FE</w:t>
            </w:r>
          </w:p>
        </w:tc>
        <w:tc>
          <w:tcPr>
            <w:tcW w:w="1778" w:type="dxa"/>
            <w:gridSpan w:val="2"/>
            <w:tcBorders>
              <w:left w:val="nil"/>
              <w:right w:val="nil"/>
            </w:tcBorders>
          </w:tcPr>
          <w:p w:rsidR="0055464A" w:rsidRDefault="003B5908">
            <w:pPr>
              <w:pStyle w:val="TableParagraph"/>
              <w:ind w:left="128"/>
              <w:rPr>
                <w:sz w:val="20"/>
              </w:rPr>
            </w:pPr>
            <w:r>
              <w:rPr>
                <w:sz w:val="20"/>
              </w:rPr>
              <w:t>DAYS_AR</w:t>
            </w:r>
          </w:p>
        </w:tc>
        <w:tc>
          <w:tcPr>
            <w:tcW w:w="5573" w:type="dxa"/>
            <w:gridSpan w:val="3"/>
            <w:tcBorders>
              <w:left w:val="nil"/>
              <w:right w:val="nil"/>
            </w:tcBorders>
          </w:tcPr>
          <w:p w:rsidR="0055464A" w:rsidRDefault="003B5908">
            <w:pPr>
              <w:pStyle w:val="TableParagraph"/>
              <w:ind w:left="244"/>
              <w:rPr>
                <w:sz w:val="20"/>
              </w:rPr>
            </w:pPr>
            <w:r>
              <w:rPr>
                <w:sz w:val="20"/>
              </w:rPr>
              <w:t>Days in Accounts Receivable</w:t>
            </w:r>
          </w:p>
        </w:tc>
        <w:tc>
          <w:tcPr>
            <w:tcW w:w="949" w:type="dxa"/>
            <w:tcBorders>
              <w:left w:val="nil"/>
              <w:right w:val="nil"/>
            </w:tcBorders>
          </w:tcPr>
          <w:p w:rsidR="0055464A" w:rsidRDefault="003B5908">
            <w:pPr>
              <w:pStyle w:val="TableParagraph"/>
              <w:ind w:left="50"/>
              <w:rPr>
                <w:sz w:val="20"/>
              </w:rPr>
            </w:pPr>
            <w:r>
              <w:rPr>
                <w:sz w:val="20"/>
              </w:rPr>
              <w:t>Numeric</w:t>
            </w:r>
          </w:p>
        </w:tc>
        <w:tc>
          <w:tcPr>
            <w:tcW w:w="506" w:type="dxa"/>
            <w:tcBorders>
              <w:left w:val="nil"/>
            </w:tcBorders>
          </w:tcPr>
          <w:p w:rsidR="0055464A" w:rsidRDefault="003B5908">
            <w:pPr>
              <w:pStyle w:val="TableParagraph"/>
              <w:ind w:left="150"/>
              <w:rPr>
                <w:sz w:val="20"/>
              </w:rPr>
            </w:pPr>
            <w:r>
              <w:rPr>
                <w:w w:val="99"/>
                <w:sz w:val="20"/>
              </w:rPr>
              <w:t>9</w:t>
            </w:r>
          </w:p>
        </w:tc>
      </w:tr>
      <w:tr w:rsidR="0055464A" w:rsidTr="0088441C">
        <w:trPr>
          <w:trHeight w:hRule="exact" w:val="257"/>
        </w:trPr>
        <w:tc>
          <w:tcPr>
            <w:tcW w:w="649" w:type="dxa"/>
            <w:gridSpan w:val="2"/>
            <w:tcBorders>
              <w:bottom w:val="single" w:sz="2" w:space="0" w:color="000000"/>
              <w:right w:val="nil"/>
            </w:tcBorders>
          </w:tcPr>
          <w:p w:rsidR="0055464A" w:rsidRDefault="003B5908">
            <w:pPr>
              <w:pStyle w:val="TableParagraph"/>
              <w:ind w:left="107" w:right="161"/>
              <w:jc w:val="center"/>
              <w:rPr>
                <w:sz w:val="20"/>
              </w:rPr>
            </w:pPr>
            <w:r>
              <w:rPr>
                <w:sz w:val="20"/>
              </w:rPr>
              <w:t>162</w:t>
            </w:r>
          </w:p>
        </w:tc>
        <w:tc>
          <w:tcPr>
            <w:tcW w:w="641" w:type="dxa"/>
            <w:tcBorders>
              <w:left w:val="nil"/>
              <w:bottom w:val="single" w:sz="2" w:space="0" w:color="000000"/>
              <w:right w:val="nil"/>
            </w:tcBorders>
          </w:tcPr>
          <w:p w:rsidR="0055464A" w:rsidRDefault="003B5908">
            <w:pPr>
              <w:pStyle w:val="TableParagraph"/>
              <w:ind w:right="167"/>
              <w:jc w:val="right"/>
              <w:rPr>
                <w:sz w:val="20"/>
              </w:rPr>
            </w:pPr>
            <w:r>
              <w:rPr>
                <w:w w:val="95"/>
                <w:sz w:val="20"/>
              </w:rPr>
              <w:t>FF</w:t>
            </w:r>
          </w:p>
        </w:tc>
        <w:tc>
          <w:tcPr>
            <w:tcW w:w="1778" w:type="dxa"/>
            <w:gridSpan w:val="2"/>
            <w:tcBorders>
              <w:left w:val="nil"/>
              <w:bottom w:val="single" w:sz="2" w:space="0" w:color="000000"/>
              <w:right w:val="nil"/>
            </w:tcBorders>
          </w:tcPr>
          <w:p w:rsidR="0055464A" w:rsidRDefault="003B5908">
            <w:pPr>
              <w:pStyle w:val="TableParagraph"/>
              <w:ind w:left="128"/>
              <w:rPr>
                <w:sz w:val="20"/>
              </w:rPr>
            </w:pPr>
            <w:r>
              <w:rPr>
                <w:sz w:val="20"/>
              </w:rPr>
              <w:t>LTD_ASST</w:t>
            </w:r>
          </w:p>
        </w:tc>
        <w:tc>
          <w:tcPr>
            <w:tcW w:w="5573" w:type="dxa"/>
            <w:gridSpan w:val="3"/>
            <w:tcBorders>
              <w:left w:val="nil"/>
              <w:bottom w:val="single" w:sz="2" w:space="0" w:color="000000"/>
              <w:right w:val="nil"/>
            </w:tcBorders>
          </w:tcPr>
          <w:p w:rsidR="0055464A" w:rsidRDefault="003B5908">
            <w:pPr>
              <w:pStyle w:val="TableParagraph"/>
              <w:ind w:left="244"/>
              <w:rPr>
                <w:sz w:val="20"/>
              </w:rPr>
            </w:pPr>
            <w:r>
              <w:rPr>
                <w:sz w:val="20"/>
              </w:rPr>
              <w:t>Long-term Debt to Assets Rate</w:t>
            </w:r>
          </w:p>
        </w:tc>
        <w:tc>
          <w:tcPr>
            <w:tcW w:w="949" w:type="dxa"/>
            <w:tcBorders>
              <w:left w:val="nil"/>
              <w:bottom w:val="single" w:sz="2" w:space="0" w:color="000000"/>
              <w:right w:val="nil"/>
            </w:tcBorders>
          </w:tcPr>
          <w:p w:rsidR="0055464A" w:rsidRDefault="003B5908">
            <w:pPr>
              <w:pStyle w:val="TableParagraph"/>
              <w:ind w:left="50"/>
              <w:rPr>
                <w:sz w:val="20"/>
              </w:rPr>
            </w:pPr>
            <w:r>
              <w:rPr>
                <w:sz w:val="20"/>
              </w:rPr>
              <w:t>Numeric</w:t>
            </w:r>
          </w:p>
        </w:tc>
        <w:tc>
          <w:tcPr>
            <w:tcW w:w="506" w:type="dxa"/>
            <w:tcBorders>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29"/>
        </w:trPr>
        <w:tc>
          <w:tcPr>
            <w:tcW w:w="649" w:type="dxa"/>
            <w:gridSpan w:val="2"/>
            <w:tcBorders>
              <w:top w:val="single" w:sz="2" w:space="0" w:color="000000"/>
              <w:bottom w:val="single" w:sz="2" w:space="0" w:color="000000"/>
              <w:right w:val="nil"/>
            </w:tcBorders>
          </w:tcPr>
          <w:p w:rsidR="0055464A" w:rsidRDefault="003B5908">
            <w:pPr>
              <w:pStyle w:val="TableParagraph"/>
              <w:ind w:left="107" w:right="161"/>
              <w:jc w:val="center"/>
              <w:rPr>
                <w:sz w:val="20"/>
              </w:rPr>
            </w:pPr>
            <w:r>
              <w:rPr>
                <w:sz w:val="20"/>
              </w:rPr>
              <w:t>163</w:t>
            </w:r>
          </w:p>
        </w:tc>
        <w:tc>
          <w:tcPr>
            <w:tcW w:w="641" w:type="dxa"/>
            <w:tcBorders>
              <w:top w:val="single" w:sz="2" w:space="0" w:color="000000"/>
              <w:left w:val="nil"/>
              <w:bottom w:val="single" w:sz="2" w:space="0" w:color="000000"/>
              <w:right w:val="nil"/>
            </w:tcBorders>
          </w:tcPr>
          <w:p w:rsidR="0055464A" w:rsidRDefault="003B5908">
            <w:pPr>
              <w:pStyle w:val="TableParagraph"/>
              <w:ind w:right="150"/>
              <w:jc w:val="right"/>
              <w:rPr>
                <w:sz w:val="20"/>
              </w:rPr>
            </w:pPr>
            <w:r>
              <w:rPr>
                <w:w w:val="95"/>
                <w:sz w:val="20"/>
              </w:rPr>
              <w:t>FG</w:t>
            </w:r>
          </w:p>
        </w:tc>
        <w:tc>
          <w:tcPr>
            <w:tcW w:w="1778" w:type="dxa"/>
            <w:gridSpan w:val="2"/>
            <w:tcBorders>
              <w:top w:val="single" w:sz="2" w:space="0" w:color="000000"/>
              <w:left w:val="nil"/>
              <w:bottom w:val="single" w:sz="2" w:space="0" w:color="000000"/>
              <w:right w:val="nil"/>
            </w:tcBorders>
          </w:tcPr>
          <w:p w:rsidR="0055464A" w:rsidRDefault="003B5908">
            <w:pPr>
              <w:pStyle w:val="TableParagraph"/>
              <w:ind w:left="128"/>
              <w:rPr>
                <w:sz w:val="20"/>
              </w:rPr>
            </w:pPr>
            <w:r>
              <w:rPr>
                <w:sz w:val="20"/>
              </w:rPr>
              <w:t>DEBT_COV</w:t>
            </w:r>
          </w:p>
        </w:tc>
        <w:tc>
          <w:tcPr>
            <w:tcW w:w="5573" w:type="dxa"/>
            <w:gridSpan w:val="3"/>
            <w:tcBorders>
              <w:top w:val="single" w:sz="2" w:space="0" w:color="000000"/>
              <w:left w:val="nil"/>
              <w:bottom w:val="single" w:sz="2" w:space="0" w:color="000000"/>
              <w:right w:val="nil"/>
            </w:tcBorders>
          </w:tcPr>
          <w:p w:rsidR="0055464A" w:rsidRDefault="003B5908">
            <w:pPr>
              <w:pStyle w:val="TableParagraph"/>
              <w:ind w:left="244"/>
              <w:rPr>
                <w:sz w:val="20"/>
              </w:rPr>
            </w:pPr>
            <w:r>
              <w:rPr>
                <w:sz w:val="20"/>
              </w:rPr>
              <w:t>Debt Service Coverage Ratio</w:t>
            </w:r>
          </w:p>
        </w:tc>
        <w:tc>
          <w:tcPr>
            <w:tcW w:w="949" w:type="dxa"/>
            <w:tcBorders>
              <w:top w:val="single" w:sz="2" w:space="0" w:color="000000"/>
              <w:left w:val="nil"/>
              <w:bottom w:val="single" w:sz="2" w:space="0" w:color="000000"/>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9" w:type="dxa"/>
            <w:gridSpan w:val="2"/>
            <w:tcBorders>
              <w:top w:val="single" w:sz="2" w:space="0" w:color="000000"/>
              <w:bottom w:val="single" w:sz="2" w:space="0" w:color="000000"/>
              <w:right w:val="nil"/>
            </w:tcBorders>
          </w:tcPr>
          <w:p w:rsidR="0055464A" w:rsidRDefault="003B5908">
            <w:pPr>
              <w:pStyle w:val="TableParagraph"/>
              <w:ind w:left="107" w:right="161"/>
              <w:jc w:val="center"/>
              <w:rPr>
                <w:sz w:val="20"/>
              </w:rPr>
            </w:pPr>
            <w:r>
              <w:rPr>
                <w:sz w:val="20"/>
              </w:rPr>
              <w:t>164</w:t>
            </w:r>
          </w:p>
        </w:tc>
        <w:tc>
          <w:tcPr>
            <w:tcW w:w="641" w:type="dxa"/>
            <w:tcBorders>
              <w:top w:val="single" w:sz="2" w:space="0" w:color="000000"/>
              <w:left w:val="nil"/>
              <w:bottom w:val="single" w:sz="2" w:space="0" w:color="000000"/>
              <w:right w:val="nil"/>
            </w:tcBorders>
          </w:tcPr>
          <w:p w:rsidR="0055464A" w:rsidRDefault="003B5908">
            <w:pPr>
              <w:pStyle w:val="TableParagraph"/>
              <w:ind w:right="157"/>
              <w:jc w:val="right"/>
              <w:rPr>
                <w:sz w:val="20"/>
              </w:rPr>
            </w:pPr>
            <w:r>
              <w:rPr>
                <w:w w:val="95"/>
                <w:sz w:val="20"/>
              </w:rPr>
              <w:t>FH</w:t>
            </w:r>
          </w:p>
        </w:tc>
        <w:tc>
          <w:tcPr>
            <w:tcW w:w="1778" w:type="dxa"/>
            <w:gridSpan w:val="2"/>
            <w:tcBorders>
              <w:top w:val="single" w:sz="2" w:space="0" w:color="000000"/>
              <w:left w:val="nil"/>
              <w:bottom w:val="single" w:sz="2" w:space="0" w:color="000000"/>
              <w:right w:val="nil"/>
            </w:tcBorders>
          </w:tcPr>
          <w:p w:rsidR="0055464A" w:rsidRDefault="003B5908">
            <w:pPr>
              <w:pStyle w:val="TableParagraph"/>
              <w:ind w:left="128"/>
              <w:rPr>
                <w:sz w:val="20"/>
              </w:rPr>
            </w:pPr>
            <w:r>
              <w:rPr>
                <w:sz w:val="20"/>
              </w:rPr>
              <w:t>OP_MARGIN</w:t>
            </w:r>
          </w:p>
        </w:tc>
        <w:tc>
          <w:tcPr>
            <w:tcW w:w="5573" w:type="dxa"/>
            <w:gridSpan w:val="3"/>
            <w:tcBorders>
              <w:top w:val="single" w:sz="2" w:space="0" w:color="000000"/>
              <w:left w:val="nil"/>
              <w:bottom w:val="single" w:sz="2" w:space="0" w:color="000000"/>
              <w:right w:val="nil"/>
            </w:tcBorders>
          </w:tcPr>
          <w:p w:rsidR="0055464A" w:rsidRDefault="003B5908">
            <w:pPr>
              <w:pStyle w:val="TableParagraph"/>
              <w:ind w:left="244"/>
              <w:rPr>
                <w:sz w:val="20"/>
              </w:rPr>
            </w:pPr>
            <w:r>
              <w:rPr>
                <w:sz w:val="20"/>
              </w:rPr>
              <w:t>Operating Margin</w:t>
            </w:r>
          </w:p>
        </w:tc>
        <w:tc>
          <w:tcPr>
            <w:tcW w:w="949" w:type="dxa"/>
            <w:tcBorders>
              <w:top w:val="single" w:sz="2" w:space="0" w:color="000000"/>
              <w:left w:val="nil"/>
              <w:bottom w:val="single" w:sz="2" w:space="0" w:color="000000"/>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9" w:type="dxa"/>
            <w:gridSpan w:val="2"/>
            <w:tcBorders>
              <w:top w:val="single" w:sz="2" w:space="0" w:color="000000"/>
              <w:bottom w:val="single" w:sz="2" w:space="0" w:color="000000"/>
              <w:right w:val="nil"/>
            </w:tcBorders>
          </w:tcPr>
          <w:p w:rsidR="0055464A" w:rsidRDefault="003B5908">
            <w:pPr>
              <w:pStyle w:val="TableParagraph"/>
              <w:ind w:left="107" w:right="161"/>
              <w:jc w:val="center"/>
              <w:rPr>
                <w:sz w:val="20"/>
              </w:rPr>
            </w:pPr>
            <w:r>
              <w:rPr>
                <w:sz w:val="20"/>
              </w:rPr>
              <w:t>165</w:t>
            </w:r>
          </w:p>
        </w:tc>
        <w:tc>
          <w:tcPr>
            <w:tcW w:w="641" w:type="dxa"/>
            <w:tcBorders>
              <w:top w:val="single" w:sz="2" w:space="0" w:color="000000"/>
              <w:left w:val="nil"/>
              <w:bottom w:val="single" w:sz="2" w:space="0" w:color="000000"/>
              <w:right w:val="nil"/>
            </w:tcBorders>
          </w:tcPr>
          <w:p w:rsidR="0055464A" w:rsidRDefault="003B5908">
            <w:pPr>
              <w:pStyle w:val="TableParagraph"/>
              <w:ind w:right="200"/>
              <w:jc w:val="right"/>
              <w:rPr>
                <w:sz w:val="20"/>
              </w:rPr>
            </w:pPr>
            <w:r>
              <w:rPr>
                <w:w w:val="95"/>
                <w:sz w:val="20"/>
              </w:rPr>
              <w:t>FI</w:t>
            </w:r>
          </w:p>
        </w:tc>
        <w:tc>
          <w:tcPr>
            <w:tcW w:w="1778" w:type="dxa"/>
            <w:gridSpan w:val="2"/>
            <w:tcBorders>
              <w:top w:val="single" w:sz="2" w:space="0" w:color="000000"/>
              <w:left w:val="nil"/>
              <w:bottom w:val="single" w:sz="2" w:space="0" w:color="000000"/>
              <w:right w:val="nil"/>
            </w:tcBorders>
          </w:tcPr>
          <w:p w:rsidR="0055464A" w:rsidRDefault="003B5908">
            <w:pPr>
              <w:pStyle w:val="TableParagraph"/>
              <w:ind w:left="128"/>
              <w:rPr>
                <w:sz w:val="20"/>
              </w:rPr>
            </w:pPr>
            <w:r>
              <w:rPr>
                <w:sz w:val="20"/>
              </w:rPr>
              <w:t>NET_RTN_EQ</w:t>
            </w:r>
          </w:p>
        </w:tc>
        <w:tc>
          <w:tcPr>
            <w:tcW w:w="5573" w:type="dxa"/>
            <w:gridSpan w:val="3"/>
            <w:tcBorders>
              <w:top w:val="single" w:sz="2" w:space="0" w:color="000000"/>
              <w:left w:val="nil"/>
              <w:bottom w:val="single" w:sz="2" w:space="0" w:color="000000"/>
              <w:right w:val="nil"/>
            </w:tcBorders>
          </w:tcPr>
          <w:p w:rsidR="0055464A" w:rsidRDefault="003B5908">
            <w:pPr>
              <w:pStyle w:val="TableParagraph"/>
              <w:ind w:left="244"/>
              <w:rPr>
                <w:sz w:val="20"/>
              </w:rPr>
            </w:pPr>
            <w:r>
              <w:rPr>
                <w:sz w:val="20"/>
              </w:rPr>
              <w:t>Net Return on Equity</w:t>
            </w:r>
          </w:p>
        </w:tc>
        <w:tc>
          <w:tcPr>
            <w:tcW w:w="949" w:type="dxa"/>
            <w:tcBorders>
              <w:top w:val="single" w:sz="2" w:space="0" w:color="000000"/>
              <w:left w:val="nil"/>
              <w:bottom w:val="single" w:sz="2" w:space="0" w:color="000000"/>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9" w:type="dxa"/>
            <w:gridSpan w:val="2"/>
            <w:tcBorders>
              <w:top w:val="single" w:sz="2" w:space="0" w:color="000000"/>
              <w:bottom w:val="single" w:sz="2" w:space="0" w:color="000000"/>
              <w:right w:val="nil"/>
            </w:tcBorders>
          </w:tcPr>
          <w:p w:rsidR="0055464A" w:rsidRDefault="003B5908">
            <w:pPr>
              <w:pStyle w:val="TableParagraph"/>
              <w:ind w:left="107" w:right="161"/>
              <w:jc w:val="center"/>
              <w:rPr>
                <w:sz w:val="20"/>
              </w:rPr>
            </w:pPr>
            <w:r>
              <w:rPr>
                <w:sz w:val="20"/>
              </w:rPr>
              <w:t>166</w:t>
            </w:r>
          </w:p>
        </w:tc>
        <w:tc>
          <w:tcPr>
            <w:tcW w:w="641" w:type="dxa"/>
            <w:tcBorders>
              <w:top w:val="single" w:sz="2" w:space="0" w:color="000000"/>
              <w:left w:val="nil"/>
              <w:bottom w:val="single" w:sz="2" w:space="0" w:color="000000"/>
              <w:right w:val="nil"/>
            </w:tcBorders>
          </w:tcPr>
          <w:p w:rsidR="0055464A" w:rsidRDefault="003B5908">
            <w:pPr>
              <w:pStyle w:val="TableParagraph"/>
              <w:ind w:right="179"/>
              <w:jc w:val="right"/>
              <w:rPr>
                <w:sz w:val="20"/>
              </w:rPr>
            </w:pPr>
            <w:r>
              <w:rPr>
                <w:w w:val="95"/>
                <w:sz w:val="20"/>
              </w:rPr>
              <w:t>FJ</w:t>
            </w:r>
          </w:p>
        </w:tc>
        <w:tc>
          <w:tcPr>
            <w:tcW w:w="1778" w:type="dxa"/>
            <w:gridSpan w:val="2"/>
            <w:tcBorders>
              <w:top w:val="single" w:sz="2" w:space="0" w:color="000000"/>
              <w:left w:val="nil"/>
              <w:bottom w:val="single" w:sz="2" w:space="0" w:color="000000"/>
              <w:right w:val="nil"/>
            </w:tcBorders>
          </w:tcPr>
          <w:p w:rsidR="0055464A" w:rsidRDefault="003B5908">
            <w:pPr>
              <w:pStyle w:val="TableParagraph"/>
              <w:ind w:left="128"/>
              <w:rPr>
                <w:sz w:val="20"/>
              </w:rPr>
            </w:pPr>
            <w:r>
              <w:rPr>
                <w:sz w:val="20"/>
              </w:rPr>
              <w:t>TRNOVR_OPR</w:t>
            </w:r>
          </w:p>
        </w:tc>
        <w:tc>
          <w:tcPr>
            <w:tcW w:w="5573" w:type="dxa"/>
            <w:gridSpan w:val="3"/>
            <w:tcBorders>
              <w:top w:val="single" w:sz="2" w:space="0" w:color="000000"/>
              <w:left w:val="nil"/>
              <w:bottom w:val="single" w:sz="2" w:space="0" w:color="000000"/>
              <w:right w:val="nil"/>
            </w:tcBorders>
          </w:tcPr>
          <w:p w:rsidR="0055464A" w:rsidRDefault="003B5908">
            <w:pPr>
              <w:pStyle w:val="TableParagraph"/>
              <w:ind w:left="244"/>
              <w:rPr>
                <w:sz w:val="20"/>
              </w:rPr>
            </w:pPr>
            <w:r>
              <w:rPr>
                <w:sz w:val="20"/>
              </w:rPr>
              <w:t>Turnover on Operating Assets</w:t>
            </w:r>
          </w:p>
        </w:tc>
        <w:tc>
          <w:tcPr>
            <w:tcW w:w="949" w:type="dxa"/>
            <w:tcBorders>
              <w:top w:val="single" w:sz="2" w:space="0" w:color="000000"/>
              <w:left w:val="nil"/>
              <w:bottom w:val="single" w:sz="2" w:space="0" w:color="000000"/>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9" w:type="dxa"/>
            <w:gridSpan w:val="2"/>
            <w:tcBorders>
              <w:top w:val="single" w:sz="2" w:space="0" w:color="000000"/>
              <w:bottom w:val="single" w:sz="2" w:space="0" w:color="000000"/>
              <w:right w:val="nil"/>
            </w:tcBorders>
          </w:tcPr>
          <w:p w:rsidR="0055464A" w:rsidRDefault="003B5908">
            <w:pPr>
              <w:pStyle w:val="TableParagraph"/>
              <w:ind w:left="107" w:right="161"/>
              <w:jc w:val="center"/>
              <w:rPr>
                <w:sz w:val="20"/>
              </w:rPr>
            </w:pPr>
            <w:r>
              <w:rPr>
                <w:sz w:val="20"/>
              </w:rPr>
              <w:t>167</w:t>
            </w:r>
          </w:p>
        </w:tc>
        <w:tc>
          <w:tcPr>
            <w:tcW w:w="641" w:type="dxa"/>
            <w:tcBorders>
              <w:top w:val="single" w:sz="2" w:space="0" w:color="000000"/>
              <w:left w:val="nil"/>
              <w:bottom w:val="single" w:sz="2" w:space="0" w:color="000000"/>
              <w:right w:val="nil"/>
            </w:tcBorders>
          </w:tcPr>
          <w:p w:rsidR="0055464A" w:rsidRDefault="003B5908">
            <w:pPr>
              <w:pStyle w:val="TableParagraph"/>
              <w:ind w:right="160"/>
              <w:jc w:val="right"/>
              <w:rPr>
                <w:sz w:val="20"/>
              </w:rPr>
            </w:pPr>
            <w:r>
              <w:rPr>
                <w:w w:val="95"/>
                <w:sz w:val="20"/>
              </w:rPr>
              <w:t>FK</w:t>
            </w:r>
          </w:p>
        </w:tc>
        <w:tc>
          <w:tcPr>
            <w:tcW w:w="1778" w:type="dxa"/>
            <w:gridSpan w:val="2"/>
            <w:tcBorders>
              <w:top w:val="single" w:sz="2" w:space="0" w:color="000000"/>
              <w:left w:val="nil"/>
              <w:bottom w:val="single" w:sz="2" w:space="0" w:color="000000"/>
              <w:right w:val="nil"/>
            </w:tcBorders>
          </w:tcPr>
          <w:p w:rsidR="0055464A" w:rsidRDefault="003B5908">
            <w:pPr>
              <w:pStyle w:val="TableParagraph"/>
              <w:ind w:left="128"/>
              <w:rPr>
                <w:sz w:val="20"/>
              </w:rPr>
            </w:pPr>
            <w:r>
              <w:rPr>
                <w:sz w:val="20"/>
              </w:rPr>
              <w:t>ASST_EQUTY</w:t>
            </w:r>
          </w:p>
        </w:tc>
        <w:tc>
          <w:tcPr>
            <w:tcW w:w="5573" w:type="dxa"/>
            <w:gridSpan w:val="3"/>
            <w:tcBorders>
              <w:top w:val="single" w:sz="2" w:space="0" w:color="000000"/>
              <w:left w:val="nil"/>
              <w:bottom w:val="single" w:sz="2" w:space="0" w:color="000000"/>
              <w:right w:val="nil"/>
            </w:tcBorders>
          </w:tcPr>
          <w:p w:rsidR="0055464A" w:rsidRDefault="003B5908">
            <w:pPr>
              <w:pStyle w:val="TableParagraph"/>
              <w:ind w:left="244"/>
              <w:rPr>
                <w:sz w:val="20"/>
              </w:rPr>
            </w:pPr>
            <w:r>
              <w:rPr>
                <w:sz w:val="20"/>
              </w:rPr>
              <w:t>Assets to Equity Ratio</w:t>
            </w:r>
          </w:p>
        </w:tc>
        <w:tc>
          <w:tcPr>
            <w:tcW w:w="949" w:type="dxa"/>
            <w:tcBorders>
              <w:top w:val="single" w:sz="2" w:space="0" w:color="000000"/>
              <w:left w:val="nil"/>
              <w:bottom w:val="single" w:sz="2" w:space="0" w:color="000000"/>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7"/>
        </w:trPr>
        <w:tc>
          <w:tcPr>
            <w:tcW w:w="649" w:type="dxa"/>
            <w:gridSpan w:val="2"/>
            <w:tcBorders>
              <w:top w:val="single" w:sz="2" w:space="0" w:color="000000"/>
              <w:right w:val="nil"/>
            </w:tcBorders>
          </w:tcPr>
          <w:p w:rsidR="0055464A" w:rsidRDefault="003B5908">
            <w:pPr>
              <w:pStyle w:val="TableParagraph"/>
              <w:ind w:left="107" w:right="161"/>
              <w:jc w:val="center"/>
              <w:rPr>
                <w:sz w:val="20"/>
              </w:rPr>
            </w:pPr>
            <w:r>
              <w:rPr>
                <w:sz w:val="20"/>
              </w:rPr>
              <w:t>168</w:t>
            </w:r>
          </w:p>
        </w:tc>
        <w:tc>
          <w:tcPr>
            <w:tcW w:w="641" w:type="dxa"/>
            <w:tcBorders>
              <w:top w:val="single" w:sz="2" w:space="0" w:color="000000"/>
              <w:left w:val="nil"/>
              <w:right w:val="nil"/>
            </w:tcBorders>
          </w:tcPr>
          <w:p w:rsidR="0055464A" w:rsidRDefault="003B5908">
            <w:pPr>
              <w:pStyle w:val="TableParagraph"/>
              <w:ind w:right="173"/>
              <w:jc w:val="right"/>
              <w:rPr>
                <w:sz w:val="20"/>
              </w:rPr>
            </w:pPr>
            <w:r>
              <w:rPr>
                <w:w w:val="95"/>
                <w:sz w:val="20"/>
              </w:rPr>
              <w:t>FL</w:t>
            </w:r>
          </w:p>
        </w:tc>
        <w:tc>
          <w:tcPr>
            <w:tcW w:w="1778" w:type="dxa"/>
            <w:gridSpan w:val="2"/>
            <w:tcBorders>
              <w:top w:val="single" w:sz="2" w:space="0" w:color="000000"/>
              <w:left w:val="nil"/>
              <w:right w:val="nil"/>
            </w:tcBorders>
          </w:tcPr>
          <w:p w:rsidR="0055464A" w:rsidRDefault="003B5908">
            <w:pPr>
              <w:pStyle w:val="TableParagraph"/>
              <w:ind w:left="128"/>
              <w:rPr>
                <w:sz w:val="20"/>
              </w:rPr>
            </w:pPr>
            <w:r>
              <w:rPr>
                <w:sz w:val="20"/>
              </w:rPr>
              <w:t>PPE_BED</w:t>
            </w:r>
          </w:p>
        </w:tc>
        <w:tc>
          <w:tcPr>
            <w:tcW w:w="5573" w:type="dxa"/>
            <w:gridSpan w:val="3"/>
            <w:tcBorders>
              <w:top w:val="single" w:sz="2" w:space="0" w:color="000000"/>
              <w:left w:val="nil"/>
              <w:right w:val="nil"/>
            </w:tcBorders>
          </w:tcPr>
          <w:p w:rsidR="0055464A" w:rsidRDefault="003B5908">
            <w:pPr>
              <w:pStyle w:val="TableParagraph"/>
              <w:ind w:left="244"/>
              <w:rPr>
                <w:sz w:val="20"/>
              </w:rPr>
            </w:pPr>
            <w:r>
              <w:rPr>
                <w:sz w:val="20"/>
              </w:rPr>
              <w:t>Net Property, Plant, and Equipment Per Licensed Bed</w:t>
            </w:r>
          </w:p>
        </w:tc>
        <w:tc>
          <w:tcPr>
            <w:tcW w:w="949" w:type="dxa"/>
            <w:tcBorders>
              <w:top w:val="single" w:sz="2" w:space="0" w:color="000000"/>
              <w:left w:val="nil"/>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tcBorders>
          </w:tcPr>
          <w:p w:rsidR="0055464A" w:rsidRDefault="003B5908">
            <w:pPr>
              <w:pStyle w:val="TableParagraph"/>
              <w:ind w:left="150"/>
              <w:rPr>
                <w:sz w:val="20"/>
              </w:rPr>
            </w:pPr>
            <w:r>
              <w:rPr>
                <w:w w:val="99"/>
                <w:sz w:val="20"/>
              </w:rPr>
              <w:t>9</w:t>
            </w:r>
          </w:p>
        </w:tc>
      </w:tr>
      <w:tr w:rsidR="0055464A" w:rsidTr="0088441C">
        <w:trPr>
          <w:trHeight w:hRule="exact" w:val="597"/>
        </w:trPr>
        <w:tc>
          <w:tcPr>
            <w:tcW w:w="10096" w:type="dxa"/>
            <w:gridSpan w:val="10"/>
            <w:tcBorders>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Productive Hours Routine Services by Nursing Employee Classification</w:t>
            </w:r>
          </w:p>
        </w:tc>
      </w:tr>
      <w:tr w:rsidR="0055464A" w:rsidTr="0088441C">
        <w:trPr>
          <w:trHeight w:hRule="exact" w:val="373"/>
        </w:trPr>
        <w:tc>
          <w:tcPr>
            <w:tcW w:w="649" w:type="dxa"/>
            <w:gridSpan w:val="2"/>
            <w:tcBorders>
              <w:top w:val="nil"/>
              <w:bottom w:val="single" w:sz="2" w:space="0" w:color="000000"/>
              <w:right w:val="nil"/>
            </w:tcBorders>
          </w:tcPr>
          <w:p w:rsidR="0055464A" w:rsidRDefault="003B5908">
            <w:pPr>
              <w:pStyle w:val="TableParagraph"/>
              <w:spacing w:before="120" w:line="240" w:lineRule="auto"/>
              <w:ind w:left="107" w:right="161"/>
              <w:jc w:val="center"/>
              <w:rPr>
                <w:sz w:val="20"/>
              </w:rPr>
            </w:pPr>
            <w:r>
              <w:rPr>
                <w:sz w:val="20"/>
              </w:rPr>
              <w:t>169</w:t>
            </w:r>
          </w:p>
        </w:tc>
        <w:tc>
          <w:tcPr>
            <w:tcW w:w="641" w:type="dxa"/>
            <w:tcBorders>
              <w:top w:val="nil"/>
              <w:left w:val="nil"/>
              <w:bottom w:val="single" w:sz="2" w:space="0" w:color="000000"/>
              <w:right w:val="nil"/>
            </w:tcBorders>
          </w:tcPr>
          <w:p w:rsidR="0055464A" w:rsidRDefault="003B5908">
            <w:pPr>
              <w:pStyle w:val="TableParagraph"/>
              <w:spacing w:before="120" w:line="240" w:lineRule="auto"/>
              <w:ind w:right="144"/>
              <w:jc w:val="right"/>
              <w:rPr>
                <w:sz w:val="20"/>
              </w:rPr>
            </w:pPr>
            <w:r>
              <w:rPr>
                <w:w w:val="95"/>
                <w:sz w:val="20"/>
              </w:rPr>
              <w:t>FM</w:t>
            </w:r>
          </w:p>
        </w:tc>
        <w:tc>
          <w:tcPr>
            <w:tcW w:w="1778" w:type="dxa"/>
            <w:gridSpan w:val="2"/>
            <w:tcBorders>
              <w:top w:val="nil"/>
              <w:left w:val="nil"/>
              <w:bottom w:val="single" w:sz="2" w:space="0" w:color="000000"/>
              <w:right w:val="nil"/>
            </w:tcBorders>
          </w:tcPr>
          <w:p w:rsidR="0055464A" w:rsidRDefault="003B5908">
            <w:pPr>
              <w:pStyle w:val="TableParagraph"/>
              <w:spacing w:before="120" w:line="240" w:lineRule="auto"/>
              <w:ind w:left="128"/>
              <w:rPr>
                <w:sz w:val="20"/>
              </w:rPr>
            </w:pPr>
            <w:r>
              <w:rPr>
                <w:sz w:val="20"/>
              </w:rPr>
              <w:t>PRDHR_MGT</w:t>
            </w:r>
          </w:p>
        </w:tc>
        <w:tc>
          <w:tcPr>
            <w:tcW w:w="5573" w:type="dxa"/>
            <w:gridSpan w:val="3"/>
            <w:tcBorders>
              <w:top w:val="nil"/>
              <w:left w:val="nil"/>
              <w:bottom w:val="single" w:sz="2" w:space="0" w:color="000000"/>
              <w:right w:val="nil"/>
            </w:tcBorders>
          </w:tcPr>
          <w:p w:rsidR="0055464A" w:rsidRDefault="003B5908">
            <w:pPr>
              <w:pStyle w:val="TableParagraph"/>
              <w:spacing w:before="120" w:line="240" w:lineRule="auto"/>
              <w:ind w:left="244"/>
              <w:rPr>
                <w:sz w:val="20"/>
              </w:rPr>
            </w:pPr>
            <w:r>
              <w:rPr>
                <w:sz w:val="20"/>
              </w:rPr>
              <w:t>Productive Hours Supervisors and Management</w:t>
            </w:r>
          </w:p>
        </w:tc>
        <w:tc>
          <w:tcPr>
            <w:tcW w:w="949" w:type="dxa"/>
            <w:tcBorders>
              <w:top w:val="nil"/>
              <w:left w:val="nil"/>
              <w:bottom w:val="single" w:sz="2" w:space="0" w:color="000000"/>
              <w:right w:val="nil"/>
            </w:tcBorders>
          </w:tcPr>
          <w:p w:rsidR="0055464A" w:rsidRDefault="003B5908">
            <w:pPr>
              <w:pStyle w:val="TableParagraph"/>
              <w:spacing w:before="120" w:line="240" w:lineRule="auto"/>
              <w:ind w:left="50"/>
              <w:rPr>
                <w:sz w:val="20"/>
              </w:rPr>
            </w:pPr>
            <w:r>
              <w:rPr>
                <w:sz w:val="20"/>
              </w:rPr>
              <w:t>Numeric</w:t>
            </w:r>
          </w:p>
        </w:tc>
        <w:tc>
          <w:tcPr>
            <w:tcW w:w="506" w:type="dxa"/>
            <w:tcBorders>
              <w:top w:val="nil"/>
              <w:left w:val="nil"/>
              <w:bottom w:val="single" w:sz="2" w:space="0" w:color="000000"/>
            </w:tcBorders>
          </w:tcPr>
          <w:p w:rsidR="0055464A" w:rsidRDefault="003B5908">
            <w:pPr>
              <w:pStyle w:val="TableParagraph"/>
              <w:spacing w:before="120" w:line="240" w:lineRule="auto"/>
              <w:ind w:left="150"/>
              <w:rPr>
                <w:sz w:val="20"/>
              </w:rPr>
            </w:pPr>
            <w:r>
              <w:rPr>
                <w:w w:val="99"/>
                <w:sz w:val="20"/>
              </w:rPr>
              <w:t>9</w:t>
            </w:r>
          </w:p>
        </w:tc>
      </w:tr>
      <w:tr w:rsidR="0055464A" w:rsidTr="0088441C">
        <w:trPr>
          <w:trHeight w:hRule="exact" w:val="252"/>
        </w:trPr>
        <w:tc>
          <w:tcPr>
            <w:tcW w:w="649" w:type="dxa"/>
            <w:gridSpan w:val="2"/>
            <w:tcBorders>
              <w:top w:val="single" w:sz="2" w:space="0" w:color="000000"/>
              <w:bottom w:val="single" w:sz="2" w:space="0" w:color="000000"/>
              <w:right w:val="nil"/>
            </w:tcBorders>
          </w:tcPr>
          <w:p w:rsidR="0055464A" w:rsidRDefault="003B5908">
            <w:pPr>
              <w:pStyle w:val="TableParagraph"/>
              <w:ind w:left="107" w:right="161"/>
              <w:jc w:val="center"/>
              <w:rPr>
                <w:sz w:val="20"/>
              </w:rPr>
            </w:pPr>
            <w:r>
              <w:rPr>
                <w:sz w:val="20"/>
              </w:rPr>
              <w:t>170</w:t>
            </w:r>
          </w:p>
        </w:tc>
        <w:tc>
          <w:tcPr>
            <w:tcW w:w="641" w:type="dxa"/>
            <w:tcBorders>
              <w:top w:val="single" w:sz="2" w:space="0" w:color="000000"/>
              <w:left w:val="nil"/>
              <w:bottom w:val="single" w:sz="2" w:space="0" w:color="000000"/>
              <w:right w:val="nil"/>
            </w:tcBorders>
          </w:tcPr>
          <w:p w:rsidR="0055464A" w:rsidRDefault="003B5908">
            <w:pPr>
              <w:pStyle w:val="TableParagraph"/>
              <w:ind w:right="157"/>
              <w:jc w:val="right"/>
              <w:rPr>
                <w:sz w:val="20"/>
              </w:rPr>
            </w:pPr>
            <w:r>
              <w:rPr>
                <w:w w:val="95"/>
                <w:sz w:val="20"/>
              </w:rPr>
              <w:t>FN</w:t>
            </w:r>
          </w:p>
        </w:tc>
        <w:tc>
          <w:tcPr>
            <w:tcW w:w="1778" w:type="dxa"/>
            <w:gridSpan w:val="2"/>
            <w:tcBorders>
              <w:top w:val="single" w:sz="2" w:space="0" w:color="000000"/>
              <w:left w:val="nil"/>
              <w:bottom w:val="single" w:sz="2" w:space="0" w:color="000000"/>
              <w:right w:val="nil"/>
            </w:tcBorders>
          </w:tcPr>
          <w:p w:rsidR="0055464A" w:rsidRDefault="003B5908">
            <w:pPr>
              <w:pStyle w:val="TableParagraph"/>
              <w:ind w:left="128"/>
              <w:rPr>
                <w:sz w:val="20"/>
              </w:rPr>
            </w:pPr>
            <w:r>
              <w:rPr>
                <w:sz w:val="20"/>
              </w:rPr>
              <w:t>PRDHR_GNP</w:t>
            </w:r>
          </w:p>
        </w:tc>
        <w:tc>
          <w:tcPr>
            <w:tcW w:w="5573" w:type="dxa"/>
            <w:gridSpan w:val="3"/>
            <w:tcBorders>
              <w:top w:val="single" w:sz="2" w:space="0" w:color="000000"/>
              <w:left w:val="nil"/>
              <w:bottom w:val="single" w:sz="2" w:space="0" w:color="000000"/>
              <w:right w:val="nil"/>
            </w:tcBorders>
          </w:tcPr>
          <w:p w:rsidR="0055464A" w:rsidRDefault="003B5908">
            <w:pPr>
              <w:pStyle w:val="TableParagraph"/>
              <w:ind w:left="244"/>
              <w:rPr>
                <w:sz w:val="20"/>
              </w:rPr>
            </w:pPr>
            <w:r>
              <w:rPr>
                <w:sz w:val="20"/>
              </w:rPr>
              <w:t>Productive Hours Geriatric Nurse Practitioners</w:t>
            </w:r>
          </w:p>
        </w:tc>
        <w:tc>
          <w:tcPr>
            <w:tcW w:w="949" w:type="dxa"/>
            <w:tcBorders>
              <w:top w:val="single" w:sz="2" w:space="0" w:color="000000"/>
              <w:left w:val="nil"/>
              <w:bottom w:val="single" w:sz="2" w:space="0" w:color="000000"/>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9" w:type="dxa"/>
            <w:gridSpan w:val="2"/>
            <w:tcBorders>
              <w:top w:val="single" w:sz="2" w:space="0" w:color="000000"/>
              <w:bottom w:val="single" w:sz="2" w:space="0" w:color="000000"/>
              <w:right w:val="nil"/>
            </w:tcBorders>
          </w:tcPr>
          <w:p w:rsidR="0055464A" w:rsidRDefault="003B5908">
            <w:pPr>
              <w:pStyle w:val="TableParagraph"/>
              <w:ind w:left="107" w:right="161"/>
              <w:jc w:val="center"/>
              <w:rPr>
                <w:sz w:val="20"/>
              </w:rPr>
            </w:pPr>
            <w:r>
              <w:rPr>
                <w:sz w:val="20"/>
              </w:rPr>
              <w:t>171</w:t>
            </w:r>
          </w:p>
        </w:tc>
        <w:tc>
          <w:tcPr>
            <w:tcW w:w="641" w:type="dxa"/>
            <w:tcBorders>
              <w:top w:val="single" w:sz="2" w:space="0" w:color="000000"/>
              <w:left w:val="nil"/>
              <w:bottom w:val="single" w:sz="2" w:space="0" w:color="000000"/>
              <w:right w:val="nil"/>
            </w:tcBorders>
          </w:tcPr>
          <w:p w:rsidR="0055464A" w:rsidRDefault="003B5908">
            <w:pPr>
              <w:pStyle w:val="TableParagraph"/>
              <w:ind w:right="150"/>
              <w:jc w:val="right"/>
              <w:rPr>
                <w:sz w:val="20"/>
              </w:rPr>
            </w:pPr>
            <w:r>
              <w:rPr>
                <w:w w:val="95"/>
                <w:sz w:val="20"/>
              </w:rPr>
              <w:t>FO</w:t>
            </w:r>
          </w:p>
        </w:tc>
        <w:tc>
          <w:tcPr>
            <w:tcW w:w="1778" w:type="dxa"/>
            <w:gridSpan w:val="2"/>
            <w:tcBorders>
              <w:top w:val="single" w:sz="2" w:space="0" w:color="000000"/>
              <w:left w:val="nil"/>
              <w:bottom w:val="single" w:sz="2" w:space="0" w:color="000000"/>
              <w:right w:val="nil"/>
            </w:tcBorders>
          </w:tcPr>
          <w:p w:rsidR="0055464A" w:rsidRDefault="003B5908">
            <w:pPr>
              <w:pStyle w:val="TableParagraph"/>
              <w:ind w:left="128"/>
              <w:rPr>
                <w:sz w:val="20"/>
              </w:rPr>
            </w:pPr>
            <w:r>
              <w:rPr>
                <w:sz w:val="20"/>
              </w:rPr>
              <w:t>PRDHR_RN</w:t>
            </w:r>
          </w:p>
        </w:tc>
        <w:tc>
          <w:tcPr>
            <w:tcW w:w="5573" w:type="dxa"/>
            <w:gridSpan w:val="3"/>
            <w:tcBorders>
              <w:top w:val="single" w:sz="2" w:space="0" w:color="000000"/>
              <w:left w:val="nil"/>
              <w:bottom w:val="single" w:sz="2" w:space="0" w:color="000000"/>
              <w:right w:val="nil"/>
            </w:tcBorders>
          </w:tcPr>
          <w:p w:rsidR="0055464A" w:rsidRDefault="003B5908">
            <w:pPr>
              <w:pStyle w:val="TableParagraph"/>
              <w:ind w:left="244"/>
              <w:rPr>
                <w:sz w:val="20"/>
              </w:rPr>
            </w:pPr>
            <w:r>
              <w:rPr>
                <w:sz w:val="20"/>
              </w:rPr>
              <w:t>Productive Hours Registered Nurses</w:t>
            </w:r>
          </w:p>
        </w:tc>
        <w:tc>
          <w:tcPr>
            <w:tcW w:w="949" w:type="dxa"/>
            <w:tcBorders>
              <w:top w:val="single" w:sz="2" w:space="0" w:color="000000"/>
              <w:left w:val="nil"/>
              <w:bottom w:val="single" w:sz="2" w:space="0" w:color="000000"/>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9" w:type="dxa"/>
            <w:gridSpan w:val="2"/>
            <w:tcBorders>
              <w:top w:val="single" w:sz="2" w:space="0" w:color="000000"/>
              <w:bottom w:val="single" w:sz="2" w:space="0" w:color="000000"/>
              <w:right w:val="nil"/>
            </w:tcBorders>
          </w:tcPr>
          <w:p w:rsidR="0055464A" w:rsidRDefault="003B5908">
            <w:pPr>
              <w:pStyle w:val="TableParagraph"/>
              <w:ind w:left="107" w:right="161"/>
              <w:jc w:val="center"/>
              <w:rPr>
                <w:sz w:val="20"/>
              </w:rPr>
            </w:pPr>
            <w:r>
              <w:rPr>
                <w:sz w:val="20"/>
              </w:rPr>
              <w:t>172</w:t>
            </w:r>
          </w:p>
        </w:tc>
        <w:tc>
          <w:tcPr>
            <w:tcW w:w="641" w:type="dxa"/>
            <w:tcBorders>
              <w:top w:val="single" w:sz="2" w:space="0" w:color="000000"/>
              <w:left w:val="nil"/>
              <w:bottom w:val="single" w:sz="2" w:space="0" w:color="000000"/>
              <w:right w:val="nil"/>
            </w:tcBorders>
          </w:tcPr>
          <w:p w:rsidR="0055464A" w:rsidRDefault="003B5908">
            <w:pPr>
              <w:pStyle w:val="TableParagraph"/>
              <w:ind w:right="160"/>
              <w:jc w:val="right"/>
              <w:rPr>
                <w:sz w:val="20"/>
              </w:rPr>
            </w:pPr>
            <w:r>
              <w:rPr>
                <w:w w:val="95"/>
                <w:sz w:val="20"/>
              </w:rPr>
              <w:t>FP</w:t>
            </w:r>
          </w:p>
        </w:tc>
        <w:tc>
          <w:tcPr>
            <w:tcW w:w="1778" w:type="dxa"/>
            <w:gridSpan w:val="2"/>
            <w:tcBorders>
              <w:top w:val="single" w:sz="2" w:space="0" w:color="000000"/>
              <w:left w:val="nil"/>
              <w:bottom w:val="single" w:sz="2" w:space="0" w:color="000000"/>
              <w:right w:val="nil"/>
            </w:tcBorders>
          </w:tcPr>
          <w:p w:rsidR="0055464A" w:rsidRDefault="003B5908">
            <w:pPr>
              <w:pStyle w:val="TableParagraph"/>
              <w:ind w:left="128"/>
              <w:rPr>
                <w:sz w:val="20"/>
              </w:rPr>
            </w:pPr>
            <w:r>
              <w:rPr>
                <w:sz w:val="20"/>
              </w:rPr>
              <w:t>PRDHR_LVN</w:t>
            </w:r>
          </w:p>
        </w:tc>
        <w:tc>
          <w:tcPr>
            <w:tcW w:w="5573" w:type="dxa"/>
            <w:gridSpan w:val="3"/>
            <w:tcBorders>
              <w:top w:val="single" w:sz="2" w:space="0" w:color="000000"/>
              <w:left w:val="nil"/>
              <w:bottom w:val="single" w:sz="2" w:space="0" w:color="000000"/>
              <w:right w:val="nil"/>
            </w:tcBorders>
          </w:tcPr>
          <w:p w:rsidR="0055464A" w:rsidRDefault="003B5908">
            <w:pPr>
              <w:pStyle w:val="TableParagraph"/>
              <w:ind w:left="244"/>
              <w:rPr>
                <w:sz w:val="20"/>
              </w:rPr>
            </w:pPr>
            <w:r>
              <w:rPr>
                <w:sz w:val="20"/>
              </w:rPr>
              <w:t>Productive Hours Licensed Vocational Nurses</w:t>
            </w:r>
          </w:p>
        </w:tc>
        <w:tc>
          <w:tcPr>
            <w:tcW w:w="949" w:type="dxa"/>
            <w:tcBorders>
              <w:top w:val="single" w:sz="2" w:space="0" w:color="000000"/>
              <w:left w:val="nil"/>
              <w:bottom w:val="single" w:sz="2" w:space="0" w:color="000000"/>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9" w:type="dxa"/>
            <w:gridSpan w:val="2"/>
            <w:tcBorders>
              <w:top w:val="single" w:sz="2" w:space="0" w:color="000000"/>
              <w:bottom w:val="single" w:sz="2" w:space="0" w:color="000000"/>
              <w:right w:val="nil"/>
            </w:tcBorders>
          </w:tcPr>
          <w:p w:rsidR="0055464A" w:rsidRDefault="003B5908">
            <w:pPr>
              <w:pStyle w:val="TableParagraph"/>
              <w:ind w:left="107" w:right="161"/>
              <w:jc w:val="center"/>
              <w:rPr>
                <w:sz w:val="20"/>
              </w:rPr>
            </w:pPr>
            <w:r>
              <w:rPr>
                <w:sz w:val="20"/>
              </w:rPr>
              <w:t>173</w:t>
            </w:r>
          </w:p>
        </w:tc>
        <w:tc>
          <w:tcPr>
            <w:tcW w:w="641" w:type="dxa"/>
            <w:tcBorders>
              <w:top w:val="single" w:sz="2" w:space="0" w:color="000000"/>
              <w:left w:val="nil"/>
              <w:bottom w:val="single" w:sz="2" w:space="0" w:color="000000"/>
              <w:right w:val="nil"/>
            </w:tcBorders>
          </w:tcPr>
          <w:p w:rsidR="0055464A" w:rsidRDefault="003B5908">
            <w:pPr>
              <w:pStyle w:val="TableParagraph"/>
              <w:ind w:right="150"/>
              <w:jc w:val="right"/>
              <w:rPr>
                <w:sz w:val="20"/>
              </w:rPr>
            </w:pPr>
            <w:r>
              <w:rPr>
                <w:w w:val="95"/>
                <w:sz w:val="20"/>
              </w:rPr>
              <w:t>FQ</w:t>
            </w:r>
          </w:p>
        </w:tc>
        <w:tc>
          <w:tcPr>
            <w:tcW w:w="1778" w:type="dxa"/>
            <w:gridSpan w:val="2"/>
            <w:tcBorders>
              <w:top w:val="single" w:sz="2" w:space="0" w:color="000000"/>
              <w:left w:val="nil"/>
              <w:bottom w:val="single" w:sz="2" w:space="0" w:color="000000"/>
              <w:right w:val="nil"/>
            </w:tcBorders>
          </w:tcPr>
          <w:p w:rsidR="0055464A" w:rsidRDefault="003B5908">
            <w:pPr>
              <w:pStyle w:val="TableParagraph"/>
              <w:ind w:left="128"/>
              <w:rPr>
                <w:sz w:val="20"/>
              </w:rPr>
            </w:pPr>
            <w:r>
              <w:rPr>
                <w:sz w:val="20"/>
              </w:rPr>
              <w:t>PRDHR_NA</w:t>
            </w:r>
          </w:p>
        </w:tc>
        <w:tc>
          <w:tcPr>
            <w:tcW w:w="5573" w:type="dxa"/>
            <w:gridSpan w:val="3"/>
            <w:tcBorders>
              <w:top w:val="single" w:sz="2" w:space="0" w:color="000000"/>
              <w:left w:val="nil"/>
              <w:bottom w:val="single" w:sz="2" w:space="0" w:color="000000"/>
              <w:right w:val="nil"/>
            </w:tcBorders>
          </w:tcPr>
          <w:p w:rsidR="0055464A" w:rsidRDefault="003B5908">
            <w:pPr>
              <w:pStyle w:val="TableParagraph"/>
              <w:ind w:left="244"/>
              <w:rPr>
                <w:sz w:val="20"/>
              </w:rPr>
            </w:pPr>
            <w:r>
              <w:rPr>
                <w:sz w:val="20"/>
              </w:rPr>
              <w:t>Productive Hours Nurse Assistants (Aides and Orderlies)</w:t>
            </w:r>
          </w:p>
        </w:tc>
        <w:tc>
          <w:tcPr>
            <w:tcW w:w="949" w:type="dxa"/>
            <w:tcBorders>
              <w:top w:val="single" w:sz="2" w:space="0" w:color="000000"/>
              <w:left w:val="nil"/>
              <w:bottom w:val="single" w:sz="2" w:space="0" w:color="000000"/>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9" w:type="dxa"/>
            <w:gridSpan w:val="2"/>
            <w:tcBorders>
              <w:top w:val="single" w:sz="2" w:space="0" w:color="000000"/>
              <w:bottom w:val="single" w:sz="2" w:space="0" w:color="000000"/>
              <w:right w:val="nil"/>
            </w:tcBorders>
          </w:tcPr>
          <w:p w:rsidR="0055464A" w:rsidRDefault="003B5908">
            <w:pPr>
              <w:pStyle w:val="TableParagraph"/>
              <w:ind w:left="107" w:right="161"/>
              <w:jc w:val="center"/>
              <w:rPr>
                <w:sz w:val="20"/>
              </w:rPr>
            </w:pPr>
            <w:r>
              <w:rPr>
                <w:sz w:val="20"/>
              </w:rPr>
              <w:t>174</w:t>
            </w:r>
          </w:p>
        </w:tc>
        <w:tc>
          <w:tcPr>
            <w:tcW w:w="641" w:type="dxa"/>
            <w:tcBorders>
              <w:top w:val="single" w:sz="2" w:space="0" w:color="000000"/>
              <w:left w:val="nil"/>
              <w:bottom w:val="single" w:sz="2" w:space="0" w:color="000000"/>
              <w:right w:val="nil"/>
            </w:tcBorders>
          </w:tcPr>
          <w:p w:rsidR="0055464A" w:rsidRDefault="003B5908">
            <w:pPr>
              <w:pStyle w:val="TableParagraph"/>
              <w:ind w:right="157"/>
              <w:jc w:val="right"/>
              <w:rPr>
                <w:sz w:val="20"/>
              </w:rPr>
            </w:pPr>
            <w:r>
              <w:rPr>
                <w:w w:val="95"/>
                <w:sz w:val="20"/>
              </w:rPr>
              <w:t>FR</w:t>
            </w:r>
          </w:p>
        </w:tc>
        <w:tc>
          <w:tcPr>
            <w:tcW w:w="1778" w:type="dxa"/>
            <w:gridSpan w:val="2"/>
            <w:tcBorders>
              <w:top w:val="single" w:sz="2" w:space="0" w:color="000000"/>
              <w:left w:val="nil"/>
              <w:bottom w:val="single" w:sz="2" w:space="0" w:color="000000"/>
              <w:right w:val="nil"/>
            </w:tcBorders>
          </w:tcPr>
          <w:p w:rsidR="0055464A" w:rsidRDefault="003B5908">
            <w:pPr>
              <w:pStyle w:val="TableParagraph"/>
              <w:ind w:left="128"/>
              <w:rPr>
                <w:sz w:val="20"/>
              </w:rPr>
            </w:pPr>
            <w:r>
              <w:rPr>
                <w:sz w:val="20"/>
              </w:rPr>
              <w:t>PRDHR_TSP</w:t>
            </w:r>
          </w:p>
        </w:tc>
        <w:tc>
          <w:tcPr>
            <w:tcW w:w="5573" w:type="dxa"/>
            <w:gridSpan w:val="3"/>
            <w:tcBorders>
              <w:top w:val="single" w:sz="2" w:space="0" w:color="000000"/>
              <w:left w:val="nil"/>
              <w:bottom w:val="single" w:sz="2" w:space="0" w:color="000000"/>
              <w:right w:val="nil"/>
            </w:tcBorders>
          </w:tcPr>
          <w:p w:rsidR="0055464A" w:rsidRDefault="003B5908">
            <w:pPr>
              <w:pStyle w:val="TableParagraph"/>
              <w:ind w:left="244"/>
              <w:rPr>
                <w:sz w:val="20"/>
              </w:rPr>
            </w:pPr>
            <w:r>
              <w:rPr>
                <w:sz w:val="20"/>
              </w:rPr>
              <w:t>Productive Hours Technicians and Specialists</w:t>
            </w:r>
          </w:p>
        </w:tc>
        <w:tc>
          <w:tcPr>
            <w:tcW w:w="949" w:type="dxa"/>
            <w:tcBorders>
              <w:top w:val="single" w:sz="2" w:space="0" w:color="000000"/>
              <w:left w:val="nil"/>
              <w:bottom w:val="single" w:sz="2" w:space="0" w:color="000000"/>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9" w:type="dxa"/>
            <w:gridSpan w:val="2"/>
            <w:tcBorders>
              <w:top w:val="single" w:sz="2" w:space="0" w:color="000000"/>
              <w:bottom w:val="single" w:sz="2" w:space="0" w:color="000000"/>
              <w:right w:val="nil"/>
            </w:tcBorders>
          </w:tcPr>
          <w:p w:rsidR="0055464A" w:rsidRDefault="003B5908">
            <w:pPr>
              <w:pStyle w:val="TableParagraph"/>
              <w:ind w:left="107" w:right="161"/>
              <w:jc w:val="center"/>
              <w:rPr>
                <w:sz w:val="20"/>
              </w:rPr>
            </w:pPr>
            <w:r>
              <w:rPr>
                <w:sz w:val="20"/>
              </w:rPr>
              <w:t>175</w:t>
            </w:r>
          </w:p>
        </w:tc>
        <w:tc>
          <w:tcPr>
            <w:tcW w:w="641" w:type="dxa"/>
            <w:tcBorders>
              <w:top w:val="single" w:sz="2" w:space="0" w:color="000000"/>
              <w:left w:val="nil"/>
              <w:bottom w:val="single" w:sz="2" w:space="0" w:color="000000"/>
              <w:right w:val="nil"/>
            </w:tcBorders>
          </w:tcPr>
          <w:p w:rsidR="0055464A" w:rsidRDefault="003B5908">
            <w:pPr>
              <w:pStyle w:val="TableParagraph"/>
              <w:ind w:right="160"/>
              <w:jc w:val="right"/>
              <w:rPr>
                <w:sz w:val="20"/>
              </w:rPr>
            </w:pPr>
            <w:r>
              <w:rPr>
                <w:w w:val="95"/>
                <w:sz w:val="20"/>
              </w:rPr>
              <w:t>FS</w:t>
            </w:r>
          </w:p>
        </w:tc>
        <w:tc>
          <w:tcPr>
            <w:tcW w:w="1778" w:type="dxa"/>
            <w:gridSpan w:val="2"/>
            <w:tcBorders>
              <w:top w:val="single" w:sz="2" w:space="0" w:color="000000"/>
              <w:left w:val="nil"/>
              <w:bottom w:val="single" w:sz="2" w:space="0" w:color="000000"/>
              <w:right w:val="nil"/>
            </w:tcBorders>
          </w:tcPr>
          <w:p w:rsidR="0055464A" w:rsidRDefault="003B5908">
            <w:pPr>
              <w:pStyle w:val="TableParagraph"/>
              <w:ind w:left="128"/>
              <w:rPr>
                <w:sz w:val="20"/>
              </w:rPr>
            </w:pPr>
            <w:r>
              <w:rPr>
                <w:sz w:val="20"/>
              </w:rPr>
              <w:t>PRDHR_PSY</w:t>
            </w:r>
          </w:p>
        </w:tc>
        <w:tc>
          <w:tcPr>
            <w:tcW w:w="5573" w:type="dxa"/>
            <w:gridSpan w:val="3"/>
            <w:tcBorders>
              <w:top w:val="single" w:sz="2" w:space="0" w:color="000000"/>
              <w:left w:val="nil"/>
              <w:bottom w:val="single" w:sz="2" w:space="0" w:color="000000"/>
              <w:right w:val="nil"/>
            </w:tcBorders>
          </w:tcPr>
          <w:p w:rsidR="0055464A" w:rsidRDefault="003B5908">
            <w:pPr>
              <w:pStyle w:val="TableParagraph"/>
              <w:ind w:left="244"/>
              <w:rPr>
                <w:sz w:val="20"/>
              </w:rPr>
            </w:pPr>
            <w:r>
              <w:rPr>
                <w:sz w:val="20"/>
              </w:rPr>
              <w:t>Productive Hours Psychiatric Technicians</w:t>
            </w:r>
          </w:p>
        </w:tc>
        <w:tc>
          <w:tcPr>
            <w:tcW w:w="949" w:type="dxa"/>
            <w:tcBorders>
              <w:top w:val="single" w:sz="2" w:space="0" w:color="000000"/>
              <w:left w:val="nil"/>
              <w:bottom w:val="single" w:sz="2" w:space="0" w:color="000000"/>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7"/>
        </w:trPr>
        <w:tc>
          <w:tcPr>
            <w:tcW w:w="649" w:type="dxa"/>
            <w:gridSpan w:val="2"/>
            <w:tcBorders>
              <w:top w:val="single" w:sz="2" w:space="0" w:color="000000"/>
              <w:right w:val="nil"/>
            </w:tcBorders>
          </w:tcPr>
          <w:p w:rsidR="0055464A" w:rsidRDefault="003B5908">
            <w:pPr>
              <w:pStyle w:val="TableParagraph"/>
              <w:ind w:left="107" w:right="161"/>
              <w:jc w:val="center"/>
              <w:rPr>
                <w:sz w:val="20"/>
              </w:rPr>
            </w:pPr>
            <w:r>
              <w:rPr>
                <w:sz w:val="20"/>
              </w:rPr>
              <w:t>176</w:t>
            </w:r>
          </w:p>
        </w:tc>
        <w:tc>
          <w:tcPr>
            <w:tcW w:w="641" w:type="dxa"/>
            <w:tcBorders>
              <w:top w:val="single" w:sz="2" w:space="0" w:color="000000"/>
              <w:left w:val="nil"/>
              <w:right w:val="nil"/>
            </w:tcBorders>
          </w:tcPr>
          <w:p w:rsidR="0055464A" w:rsidRDefault="003B5908">
            <w:pPr>
              <w:pStyle w:val="TableParagraph"/>
              <w:ind w:right="169"/>
              <w:jc w:val="right"/>
              <w:rPr>
                <w:sz w:val="20"/>
              </w:rPr>
            </w:pPr>
            <w:r>
              <w:rPr>
                <w:w w:val="95"/>
                <w:sz w:val="20"/>
              </w:rPr>
              <w:t>FT</w:t>
            </w:r>
          </w:p>
        </w:tc>
        <w:tc>
          <w:tcPr>
            <w:tcW w:w="1778" w:type="dxa"/>
            <w:gridSpan w:val="2"/>
            <w:tcBorders>
              <w:top w:val="single" w:sz="2" w:space="0" w:color="000000"/>
              <w:left w:val="nil"/>
              <w:right w:val="nil"/>
            </w:tcBorders>
          </w:tcPr>
          <w:p w:rsidR="0055464A" w:rsidRDefault="003B5908">
            <w:pPr>
              <w:pStyle w:val="TableParagraph"/>
              <w:ind w:left="128"/>
              <w:rPr>
                <w:sz w:val="20"/>
              </w:rPr>
            </w:pPr>
            <w:r>
              <w:rPr>
                <w:sz w:val="20"/>
              </w:rPr>
              <w:t>PRDHR_OTH</w:t>
            </w:r>
          </w:p>
        </w:tc>
        <w:tc>
          <w:tcPr>
            <w:tcW w:w="5573" w:type="dxa"/>
            <w:gridSpan w:val="3"/>
            <w:tcBorders>
              <w:top w:val="single" w:sz="2" w:space="0" w:color="000000"/>
              <w:left w:val="nil"/>
              <w:right w:val="nil"/>
            </w:tcBorders>
          </w:tcPr>
          <w:p w:rsidR="0055464A" w:rsidRDefault="003B5908">
            <w:pPr>
              <w:pStyle w:val="TableParagraph"/>
              <w:ind w:left="244"/>
              <w:rPr>
                <w:sz w:val="20"/>
              </w:rPr>
            </w:pPr>
            <w:r>
              <w:rPr>
                <w:sz w:val="20"/>
              </w:rPr>
              <w:t>Productive Hours Other</w:t>
            </w:r>
          </w:p>
        </w:tc>
        <w:tc>
          <w:tcPr>
            <w:tcW w:w="949" w:type="dxa"/>
            <w:tcBorders>
              <w:top w:val="single" w:sz="2" w:space="0" w:color="000000"/>
              <w:left w:val="nil"/>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tcBorders>
          </w:tcPr>
          <w:p w:rsidR="0055464A" w:rsidRDefault="003B5908">
            <w:pPr>
              <w:pStyle w:val="TableParagraph"/>
              <w:ind w:left="150"/>
              <w:rPr>
                <w:sz w:val="20"/>
              </w:rPr>
            </w:pPr>
            <w:r>
              <w:rPr>
                <w:w w:val="99"/>
                <w:sz w:val="20"/>
              </w:rPr>
              <w:t>9</w:t>
            </w:r>
          </w:p>
        </w:tc>
      </w:tr>
      <w:tr w:rsidR="0055464A" w:rsidTr="0088441C">
        <w:trPr>
          <w:trHeight w:hRule="exact" w:val="597"/>
        </w:trPr>
        <w:tc>
          <w:tcPr>
            <w:tcW w:w="10096" w:type="dxa"/>
            <w:gridSpan w:val="10"/>
            <w:tcBorders>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Productive Hours by Ancillary and Support Services Cost Center</w:t>
            </w:r>
          </w:p>
        </w:tc>
      </w:tr>
      <w:tr w:rsidR="0055464A" w:rsidTr="0088441C">
        <w:trPr>
          <w:trHeight w:hRule="exact" w:val="373"/>
        </w:trPr>
        <w:tc>
          <w:tcPr>
            <w:tcW w:w="649" w:type="dxa"/>
            <w:gridSpan w:val="2"/>
            <w:tcBorders>
              <w:top w:val="nil"/>
              <w:bottom w:val="single" w:sz="2" w:space="0" w:color="000000"/>
              <w:right w:val="nil"/>
            </w:tcBorders>
          </w:tcPr>
          <w:p w:rsidR="0055464A" w:rsidRDefault="003B5908">
            <w:pPr>
              <w:pStyle w:val="TableParagraph"/>
              <w:spacing w:before="120" w:line="240" w:lineRule="auto"/>
              <w:ind w:left="107" w:right="161"/>
              <w:jc w:val="center"/>
              <w:rPr>
                <w:sz w:val="20"/>
              </w:rPr>
            </w:pPr>
            <w:r>
              <w:rPr>
                <w:sz w:val="20"/>
              </w:rPr>
              <w:t>177</w:t>
            </w:r>
          </w:p>
        </w:tc>
        <w:tc>
          <w:tcPr>
            <w:tcW w:w="641" w:type="dxa"/>
            <w:tcBorders>
              <w:top w:val="nil"/>
              <w:left w:val="nil"/>
              <w:bottom w:val="single" w:sz="2" w:space="0" w:color="000000"/>
              <w:right w:val="nil"/>
            </w:tcBorders>
          </w:tcPr>
          <w:p w:rsidR="0055464A" w:rsidRDefault="003B5908">
            <w:pPr>
              <w:pStyle w:val="TableParagraph"/>
              <w:spacing w:before="120" w:line="240" w:lineRule="auto"/>
              <w:ind w:right="157"/>
              <w:jc w:val="right"/>
              <w:rPr>
                <w:sz w:val="20"/>
              </w:rPr>
            </w:pPr>
            <w:r>
              <w:rPr>
                <w:w w:val="95"/>
                <w:sz w:val="20"/>
              </w:rPr>
              <w:t>FU</w:t>
            </w:r>
          </w:p>
        </w:tc>
        <w:tc>
          <w:tcPr>
            <w:tcW w:w="1778" w:type="dxa"/>
            <w:gridSpan w:val="2"/>
            <w:tcBorders>
              <w:top w:val="nil"/>
              <w:left w:val="nil"/>
              <w:bottom w:val="single" w:sz="2" w:space="0" w:color="000000"/>
              <w:right w:val="nil"/>
            </w:tcBorders>
          </w:tcPr>
          <w:p w:rsidR="0055464A" w:rsidRDefault="003B5908">
            <w:pPr>
              <w:pStyle w:val="TableParagraph"/>
              <w:spacing w:before="120" w:line="240" w:lineRule="auto"/>
              <w:ind w:left="128"/>
              <w:rPr>
                <w:sz w:val="20"/>
              </w:rPr>
            </w:pPr>
            <w:r>
              <w:rPr>
                <w:sz w:val="20"/>
              </w:rPr>
              <w:t>PRDHR_AN</w:t>
            </w:r>
          </w:p>
        </w:tc>
        <w:tc>
          <w:tcPr>
            <w:tcW w:w="5573" w:type="dxa"/>
            <w:gridSpan w:val="3"/>
            <w:tcBorders>
              <w:top w:val="nil"/>
              <w:left w:val="nil"/>
              <w:bottom w:val="single" w:sz="2" w:space="0" w:color="000000"/>
              <w:right w:val="nil"/>
            </w:tcBorders>
          </w:tcPr>
          <w:p w:rsidR="0055464A" w:rsidRDefault="003B5908">
            <w:pPr>
              <w:pStyle w:val="TableParagraph"/>
              <w:spacing w:before="120" w:line="240" w:lineRule="auto"/>
              <w:ind w:left="244"/>
              <w:rPr>
                <w:sz w:val="20"/>
              </w:rPr>
            </w:pPr>
            <w:r>
              <w:rPr>
                <w:sz w:val="20"/>
              </w:rPr>
              <w:t>Productive Hours Ancillary Services</w:t>
            </w:r>
          </w:p>
        </w:tc>
        <w:tc>
          <w:tcPr>
            <w:tcW w:w="949" w:type="dxa"/>
            <w:tcBorders>
              <w:top w:val="nil"/>
              <w:left w:val="nil"/>
              <w:bottom w:val="single" w:sz="2" w:space="0" w:color="000000"/>
              <w:right w:val="nil"/>
            </w:tcBorders>
          </w:tcPr>
          <w:p w:rsidR="0055464A" w:rsidRDefault="003B5908">
            <w:pPr>
              <w:pStyle w:val="TableParagraph"/>
              <w:spacing w:before="120" w:line="240" w:lineRule="auto"/>
              <w:ind w:left="50"/>
              <w:rPr>
                <w:sz w:val="20"/>
              </w:rPr>
            </w:pPr>
            <w:r>
              <w:rPr>
                <w:sz w:val="20"/>
              </w:rPr>
              <w:t>Numeric</w:t>
            </w:r>
          </w:p>
        </w:tc>
        <w:tc>
          <w:tcPr>
            <w:tcW w:w="506" w:type="dxa"/>
            <w:tcBorders>
              <w:top w:val="nil"/>
              <w:left w:val="nil"/>
              <w:bottom w:val="single" w:sz="2" w:space="0" w:color="000000"/>
            </w:tcBorders>
          </w:tcPr>
          <w:p w:rsidR="0055464A" w:rsidRDefault="003B5908">
            <w:pPr>
              <w:pStyle w:val="TableParagraph"/>
              <w:spacing w:before="120" w:line="240" w:lineRule="auto"/>
              <w:ind w:left="150"/>
              <w:rPr>
                <w:sz w:val="20"/>
              </w:rPr>
            </w:pPr>
            <w:r>
              <w:rPr>
                <w:w w:val="99"/>
                <w:sz w:val="20"/>
              </w:rPr>
              <w:t>9</w:t>
            </w:r>
          </w:p>
        </w:tc>
      </w:tr>
      <w:tr w:rsidR="0055464A" w:rsidTr="0088441C">
        <w:trPr>
          <w:trHeight w:hRule="exact" w:val="252"/>
        </w:trPr>
        <w:tc>
          <w:tcPr>
            <w:tcW w:w="649" w:type="dxa"/>
            <w:gridSpan w:val="2"/>
            <w:tcBorders>
              <w:top w:val="single" w:sz="2" w:space="0" w:color="000000"/>
              <w:bottom w:val="single" w:sz="2" w:space="0" w:color="000000"/>
              <w:right w:val="nil"/>
            </w:tcBorders>
          </w:tcPr>
          <w:p w:rsidR="0055464A" w:rsidRDefault="003B5908">
            <w:pPr>
              <w:pStyle w:val="TableParagraph"/>
              <w:ind w:left="107" w:right="161"/>
              <w:jc w:val="center"/>
              <w:rPr>
                <w:sz w:val="20"/>
              </w:rPr>
            </w:pPr>
            <w:r>
              <w:rPr>
                <w:sz w:val="20"/>
              </w:rPr>
              <w:t>178</w:t>
            </w:r>
          </w:p>
        </w:tc>
        <w:tc>
          <w:tcPr>
            <w:tcW w:w="641" w:type="dxa"/>
            <w:tcBorders>
              <w:top w:val="single" w:sz="2" w:space="0" w:color="000000"/>
              <w:left w:val="nil"/>
              <w:bottom w:val="single" w:sz="2" w:space="0" w:color="000000"/>
              <w:right w:val="nil"/>
            </w:tcBorders>
          </w:tcPr>
          <w:p w:rsidR="0055464A" w:rsidRDefault="003B5908">
            <w:pPr>
              <w:pStyle w:val="TableParagraph"/>
              <w:ind w:right="160"/>
              <w:jc w:val="right"/>
              <w:rPr>
                <w:sz w:val="20"/>
              </w:rPr>
            </w:pPr>
            <w:r>
              <w:rPr>
                <w:w w:val="95"/>
                <w:sz w:val="20"/>
              </w:rPr>
              <w:t>FV</w:t>
            </w:r>
          </w:p>
        </w:tc>
        <w:tc>
          <w:tcPr>
            <w:tcW w:w="1778" w:type="dxa"/>
            <w:gridSpan w:val="2"/>
            <w:tcBorders>
              <w:top w:val="single" w:sz="2" w:space="0" w:color="000000"/>
              <w:left w:val="nil"/>
              <w:bottom w:val="single" w:sz="2" w:space="0" w:color="000000"/>
              <w:right w:val="nil"/>
            </w:tcBorders>
          </w:tcPr>
          <w:p w:rsidR="0055464A" w:rsidRDefault="003B5908">
            <w:pPr>
              <w:pStyle w:val="TableParagraph"/>
              <w:ind w:left="128"/>
              <w:rPr>
                <w:sz w:val="20"/>
              </w:rPr>
            </w:pPr>
            <w:r>
              <w:rPr>
                <w:sz w:val="20"/>
              </w:rPr>
              <w:t>PRDHR_POM</w:t>
            </w:r>
          </w:p>
        </w:tc>
        <w:tc>
          <w:tcPr>
            <w:tcW w:w="5573" w:type="dxa"/>
            <w:gridSpan w:val="3"/>
            <w:tcBorders>
              <w:top w:val="single" w:sz="2" w:space="0" w:color="000000"/>
              <w:left w:val="nil"/>
              <w:bottom w:val="single" w:sz="2" w:space="0" w:color="000000"/>
              <w:right w:val="nil"/>
            </w:tcBorders>
          </w:tcPr>
          <w:p w:rsidR="0055464A" w:rsidRDefault="003B5908">
            <w:pPr>
              <w:pStyle w:val="TableParagraph"/>
              <w:ind w:left="244"/>
              <w:rPr>
                <w:sz w:val="20"/>
              </w:rPr>
            </w:pPr>
            <w:r>
              <w:rPr>
                <w:sz w:val="20"/>
              </w:rPr>
              <w:t>Productive Hours Plant Operations and Maintenance</w:t>
            </w:r>
          </w:p>
        </w:tc>
        <w:tc>
          <w:tcPr>
            <w:tcW w:w="949" w:type="dxa"/>
            <w:tcBorders>
              <w:top w:val="single" w:sz="2" w:space="0" w:color="000000"/>
              <w:left w:val="nil"/>
              <w:bottom w:val="single" w:sz="2" w:space="0" w:color="000000"/>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9" w:type="dxa"/>
            <w:gridSpan w:val="2"/>
            <w:tcBorders>
              <w:top w:val="single" w:sz="2" w:space="0" w:color="000000"/>
              <w:bottom w:val="single" w:sz="2" w:space="0" w:color="000000"/>
              <w:right w:val="nil"/>
            </w:tcBorders>
          </w:tcPr>
          <w:p w:rsidR="0055464A" w:rsidRDefault="003B5908">
            <w:pPr>
              <w:pStyle w:val="TableParagraph"/>
              <w:ind w:left="107" w:right="161"/>
              <w:jc w:val="center"/>
              <w:rPr>
                <w:sz w:val="20"/>
              </w:rPr>
            </w:pPr>
            <w:r>
              <w:rPr>
                <w:sz w:val="20"/>
              </w:rPr>
              <w:t>179</w:t>
            </w:r>
          </w:p>
        </w:tc>
        <w:tc>
          <w:tcPr>
            <w:tcW w:w="641" w:type="dxa"/>
            <w:tcBorders>
              <w:top w:val="single" w:sz="2" w:space="0" w:color="000000"/>
              <w:left w:val="nil"/>
              <w:bottom w:val="single" w:sz="2" w:space="0" w:color="000000"/>
              <w:right w:val="nil"/>
            </w:tcBorders>
          </w:tcPr>
          <w:p w:rsidR="0055464A" w:rsidRDefault="003B5908">
            <w:pPr>
              <w:pStyle w:val="TableParagraph"/>
              <w:ind w:right="139"/>
              <w:jc w:val="right"/>
              <w:rPr>
                <w:sz w:val="20"/>
              </w:rPr>
            </w:pPr>
            <w:r>
              <w:rPr>
                <w:w w:val="95"/>
                <w:sz w:val="20"/>
              </w:rPr>
              <w:t>FW</w:t>
            </w:r>
          </w:p>
        </w:tc>
        <w:tc>
          <w:tcPr>
            <w:tcW w:w="1778" w:type="dxa"/>
            <w:gridSpan w:val="2"/>
            <w:tcBorders>
              <w:top w:val="single" w:sz="2" w:space="0" w:color="000000"/>
              <w:left w:val="nil"/>
              <w:bottom w:val="single" w:sz="2" w:space="0" w:color="000000"/>
              <w:right w:val="nil"/>
            </w:tcBorders>
          </w:tcPr>
          <w:p w:rsidR="0055464A" w:rsidRDefault="003B5908">
            <w:pPr>
              <w:pStyle w:val="TableParagraph"/>
              <w:ind w:left="128"/>
              <w:rPr>
                <w:sz w:val="20"/>
              </w:rPr>
            </w:pPr>
            <w:r>
              <w:rPr>
                <w:sz w:val="20"/>
              </w:rPr>
              <w:t>PRDHR_HKP</w:t>
            </w:r>
          </w:p>
        </w:tc>
        <w:tc>
          <w:tcPr>
            <w:tcW w:w="5573" w:type="dxa"/>
            <w:gridSpan w:val="3"/>
            <w:tcBorders>
              <w:top w:val="single" w:sz="2" w:space="0" w:color="000000"/>
              <w:left w:val="nil"/>
              <w:bottom w:val="single" w:sz="2" w:space="0" w:color="000000"/>
              <w:right w:val="nil"/>
            </w:tcBorders>
          </w:tcPr>
          <w:p w:rsidR="0055464A" w:rsidRDefault="003B5908">
            <w:pPr>
              <w:pStyle w:val="TableParagraph"/>
              <w:ind w:left="244"/>
              <w:rPr>
                <w:sz w:val="20"/>
              </w:rPr>
            </w:pPr>
            <w:r>
              <w:rPr>
                <w:sz w:val="20"/>
              </w:rPr>
              <w:t>Productive Hours Housekeeping</w:t>
            </w:r>
          </w:p>
        </w:tc>
        <w:tc>
          <w:tcPr>
            <w:tcW w:w="949" w:type="dxa"/>
            <w:tcBorders>
              <w:top w:val="single" w:sz="2" w:space="0" w:color="000000"/>
              <w:left w:val="nil"/>
              <w:bottom w:val="single" w:sz="2" w:space="0" w:color="000000"/>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9" w:type="dxa"/>
            <w:gridSpan w:val="2"/>
            <w:tcBorders>
              <w:top w:val="single" w:sz="2" w:space="0" w:color="000000"/>
              <w:bottom w:val="single" w:sz="2" w:space="0" w:color="000000"/>
              <w:right w:val="nil"/>
            </w:tcBorders>
          </w:tcPr>
          <w:p w:rsidR="0055464A" w:rsidRDefault="003B5908">
            <w:pPr>
              <w:pStyle w:val="TableParagraph"/>
              <w:ind w:left="107" w:right="161"/>
              <w:jc w:val="center"/>
              <w:rPr>
                <w:sz w:val="20"/>
              </w:rPr>
            </w:pPr>
            <w:r>
              <w:rPr>
                <w:sz w:val="20"/>
              </w:rPr>
              <w:t>180</w:t>
            </w:r>
          </w:p>
        </w:tc>
        <w:tc>
          <w:tcPr>
            <w:tcW w:w="641" w:type="dxa"/>
            <w:tcBorders>
              <w:top w:val="single" w:sz="2" w:space="0" w:color="000000"/>
              <w:left w:val="nil"/>
              <w:bottom w:val="single" w:sz="2" w:space="0" w:color="000000"/>
              <w:right w:val="nil"/>
            </w:tcBorders>
          </w:tcPr>
          <w:p w:rsidR="0055464A" w:rsidRDefault="003B5908">
            <w:pPr>
              <w:pStyle w:val="TableParagraph"/>
              <w:ind w:right="163"/>
              <w:jc w:val="right"/>
              <w:rPr>
                <w:sz w:val="20"/>
              </w:rPr>
            </w:pPr>
            <w:r>
              <w:rPr>
                <w:w w:val="95"/>
                <w:sz w:val="20"/>
              </w:rPr>
              <w:t>FX</w:t>
            </w:r>
          </w:p>
        </w:tc>
        <w:tc>
          <w:tcPr>
            <w:tcW w:w="1778" w:type="dxa"/>
            <w:gridSpan w:val="2"/>
            <w:tcBorders>
              <w:top w:val="single" w:sz="2" w:space="0" w:color="000000"/>
              <w:left w:val="nil"/>
              <w:bottom w:val="single" w:sz="2" w:space="0" w:color="000000"/>
              <w:right w:val="nil"/>
            </w:tcBorders>
          </w:tcPr>
          <w:p w:rsidR="0055464A" w:rsidRDefault="003B5908">
            <w:pPr>
              <w:pStyle w:val="TableParagraph"/>
              <w:ind w:left="128"/>
              <w:rPr>
                <w:sz w:val="20"/>
              </w:rPr>
            </w:pPr>
            <w:r>
              <w:rPr>
                <w:sz w:val="20"/>
              </w:rPr>
              <w:t>PRDHR_LL</w:t>
            </w:r>
          </w:p>
        </w:tc>
        <w:tc>
          <w:tcPr>
            <w:tcW w:w="5573" w:type="dxa"/>
            <w:gridSpan w:val="3"/>
            <w:tcBorders>
              <w:top w:val="single" w:sz="2" w:space="0" w:color="000000"/>
              <w:left w:val="nil"/>
              <w:bottom w:val="single" w:sz="2" w:space="0" w:color="000000"/>
              <w:right w:val="nil"/>
            </w:tcBorders>
          </w:tcPr>
          <w:p w:rsidR="0055464A" w:rsidRDefault="003B5908">
            <w:pPr>
              <w:pStyle w:val="TableParagraph"/>
              <w:ind w:left="244"/>
              <w:rPr>
                <w:sz w:val="20"/>
              </w:rPr>
            </w:pPr>
            <w:r>
              <w:rPr>
                <w:sz w:val="20"/>
              </w:rPr>
              <w:t>Productive Hours Laundry and Linen</w:t>
            </w:r>
          </w:p>
        </w:tc>
        <w:tc>
          <w:tcPr>
            <w:tcW w:w="949" w:type="dxa"/>
            <w:tcBorders>
              <w:top w:val="single" w:sz="2" w:space="0" w:color="000000"/>
              <w:left w:val="nil"/>
              <w:bottom w:val="single" w:sz="2" w:space="0" w:color="000000"/>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9" w:type="dxa"/>
            <w:gridSpan w:val="2"/>
            <w:tcBorders>
              <w:top w:val="single" w:sz="2" w:space="0" w:color="000000"/>
              <w:bottom w:val="single" w:sz="2" w:space="0" w:color="000000"/>
              <w:right w:val="nil"/>
            </w:tcBorders>
          </w:tcPr>
          <w:p w:rsidR="0055464A" w:rsidRDefault="003B5908">
            <w:pPr>
              <w:pStyle w:val="TableParagraph"/>
              <w:ind w:left="107" w:right="161"/>
              <w:jc w:val="center"/>
              <w:rPr>
                <w:sz w:val="20"/>
              </w:rPr>
            </w:pPr>
            <w:r>
              <w:rPr>
                <w:sz w:val="20"/>
              </w:rPr>
              <w:t>181</w:t>
            </w:r>
          </w:p>
        </w:tc>
        <w:tc>
          <w:tcPr>
            <w:tcW w:w="641" w:type="dxa"/>
            <w:tcBorders>
              <w:top w:val="single" w:sz="2" w:space="0" w:color="000000"/>
              <w:left w:val="nil"/>
              <w:bottom w:val="single" w:sz="2" w:space="0" w:color="000000"/>
              <w:right w:val="nil"/>
            </w:tcBorders>
          </w:tcPr>
          <w:p w:rsidR="0055464A" w:rsidRDefault="003B5908">
            <w:pPr>
              <w:pStyle w:val="TableParagraph"/>
              <w:ind w:right="160"/>
              <w:jc w:val="right"/>
              <w:rPr>
                <w:sz w:val="20"/>
              </w:rPr>
            </w:pPr>
            <w:r>
              <w:rPr>
                <w:w w:val="95"/>
                <w:sz w:val="20"/>
              </w:rPr>
              <w:t>FY</w:t>
            </w:r>
          </w:p>
        </w:tc>
        <w:tc>
          <w:tcPr>
            <w:tcW w:w="1778" w:type="dxa"/>
            <w:gridSpan w:val="2"/>
            <w:tcBorders>
              <w:top w:val="single" w:sz="2" w:space="0" w:color="000000"/>
              <w:left w:val="nil"/>
              <w:bottom w:val="single" w:sz="2" w:space="0" w:color="000000"/>
              <w:right w:val="nil"/>
            </w:tcBorders>
          </w:tcPr>
          <w:p w:rsidR="0055464A" w:rsidRDefault="003B5908">
            <w:pPr>
              <w:pStyle w:val="TableParagraph"/>
              <w:ind w:left="128"/>
              <w:rPr>
                <w:sz w:val="20"/>
              </w:rPr>
            </w:pPr>
            <w:r>
              <w:rPr>
                <w:sz w:val="20"/>
              </w:rPr>
              <w:t>PRDHR_DIET</w:t>
            </w:r>
          </w:p>
        </w:tc>
        <w:tc>
          <w:tcPr>
            <w:tcW w:w="5573" w:type="dxa"/>
            <w:gridSpan w:val="3"/>
            <w:tcBorders>
              <w:top w:val="single" w:sz="2" w:space="0" w:color="000000"/>
              <w:left w:val="nil"/>
              <w:bottom w:val="single" w:sz="2" w:space="0" w:color="000000"/>
              <w:right w:val="nil"/>
            </w:tcBorders>
          </w:tcPr>
          <w:p w:rsidR="0055464A" w:rsidRDefault="003B5908">
            <w:pPr>
              <w:pStyle w:val="TableParagraph"/>
              <w:ind w:left="244"/>
              <w:rPr>
                <w:sz w:val="20"/>
              </w:rPr>
            </w:pPr>
            <w:r>
              <w:rPr>
                <w:sz w:val="20"/>
              </w:rPr>
              <w:t>Productive Hours Dietary</w:t>
            </w:r>
          </w:p>
        </w:tc>
        <w:tc>
          <w:tcPr>
            <w:tcW w:w="949" w:type="dxa"/>
            <w:tcBorders>
              <w:top w:val="single" w:sz="2" w:space="0" w:color="000000"/>
              <w:left w:val="nil"/>
              <w:bottom w:val="single" w:sz="2" w:space="0" w:color="000000"/>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9" w:type="dxa"/>
            <w:gridSpan w:val="2"/>
            <w:tcBorders>
              <w:top w:val="single" w:sz="2" w:space="0" w:color="000000"/>
              <w:bottom w:val="single" w:sz="2" w:space="0" w:color="000000"/>
              <w:right w:val="nil"/>
            </w:tcBorders>
          </w:tcPr>
          <w:p w:rsidR="0055464A" w:rsidRDefault="003B5908">
            <w:pPr>
              <w:pStyle w:val="TableParagraph"/>
              <w:ind w:left="107" w:right="161"/>
              <w:jc w:val="center"/>
              <w:rPr>
                <w:sz w:val="20"/>
              </w:rPr>
            </w:pPr>
            <w:r>
              <w:rPr>
                <w:sz w:val="20"/>
              </w:rPr>
              <w:t>182</w:t>
            </w:r>
          </w:p>
        </w:tc>
        <w:tc>
          <w:tcPr>
            <w:tcW w:w="641" w:type="dxa"/>
            <w:tcBorders>
              <w:top w:val="single" w:sz="2" w:space="0" w:color="000000"/>
              <w:left w:val="nil"/>
              <w:bottom w:val="single" w:sz="2" w:space="0" w:color="000000"/>
              <w:right w:val="nil"/>
            </w:tcBorders>
          </w:tcPr>
          <w:p w:rsidR="0055464A" w:rsidRDefault="003B5908">
            <w:pPr>
              <w:pStyle w:val="TableParagraph"/>
              <w:ind w:right="167"/>
              <w:jc w:val="right"/>
              <w:rPr>
                <w:sz w:val="20"/>
              </w:rPr>
            </w:pPr>
            <w:r>
              <w:rPr>
                <w:w w:val="95"/>
                <w:sz w:val="20"/>
              </w:rPr>
              <w:t>FZ</w:t>
            </w:r>
          </w:p>
        </w:tc>
        <w:tc>
          <w:tcPr>
            <w:tcW w:w="1778" w:type="dxa"/>
            <w:gridSpan w:val="2"/>
            <w:tcBorders>
              <w:top w:val="single" w:sz="2" w:space="0" w:color="000000"/>
              <w:left w:val="nil"/>
              <w:bottom w:val="single" w:sz="2" w:space="0" w:color="000000"/>
              <w:right w:val="nil"/>
            </w:tcBorders>
          </w:tcPr>
          <w:p w:rsidR="0055464A" w:rsidRDefault="003B5908">
            <w:pPr>
              <w:pStyle w:val="TableParagraph"/>
              <w:ind w:left="128"/>
              <w:rPr>
                <w:sz w:val="20"/>
              </w:rPr>
            </w:pPr>
            <w:r>
              <w:rPr>
                <w:sz w:val="20"/>
              </w:rPr>
              <w:t>PRDHR_SS</w:t>
            </w:r>
          </w:p>
        </w:tc>
        <w:tc>
          <w:tcPr>
            <w:tcW w:w="5573" w:type="dxa"/>
            <w:gridSpan w:val="3"/>
            <w:tcBorders>
              <w:top w:val="single" w:sz="2" w:space="0" w:color="000000"/>
              <w:left w:val="nil"/>
              <w:bottom w:val="single" w:sz="2" w:space="0" w:color="000000"/>
              <w:right w:val="nil"/>
            </w:tcBorders>
          </w:tcPr>
          <w:p w:rsidR="0055464A" w:rsidRDefault="003B5908">
            <w:pPr>
              <w:pStyle w:val="TableParagraph"/>
              <w:ind w:left="244"/>
              <w:rPr>
                <w:sz w:val="20"/>
              </w:rPr>
            </w:pPr>
            <w:r>
              <w:rPr>
                <w:sz w:val="20"/>
              </w:rPr>
              <w:t>Productive Hours Social Services</w:t>
            </w:r>
          </w:p>
        </w:tc>
        <w:tc>
          <w:tcPr>
            <w:tcW w:w="949" w:type="dxa"/>
            <w:tcBorders>
              <w:top w:val="single" w:sz="2" w:space="0" w:color="000000"/>
              <w:left w:val="nil"/>
              <w:bottom w:val="single" w:sz="2" w:space="0" w:color="000000"/>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9" w:type="dxa"/>
            <w:gridSpan w:val="2"/>
            <w:tcBorders>
              <w:top w:val="single" w:sz="2" w:space="0" w:color="000000"/>
              <w:bottom w:val="single" w:sz="2" w:space="0" w:color="000000"/>
              <w:right w:val="nil"/>
            </w:tcBorders>
          </w:tcPr>
          <w:p w:rsidR="0055464A" w:rsidRDefault="003B5908">
            <w:pPr>
              <w:pStyle w:val="TableParagraph"/>
              <w:ind w:left="107" w:right="161"/>
              <w:jc w:val="center"/>
              <w:rPr>
                <w:sz w:val="20"/>
              </w:rPr>
            </w:pPr>
            <w:r>
              <w:rPr>
                <w:sz w:val="20"/>
              </w:rPr>
              <w:t>183</w:t>
            </w:r>
          </w:p>
        </w:tc>
        <w:tc>
          <w:tcPr>
            <w:tcW w:w="641" w:type="dxa"/>
            <w:tcBorders>
              <w:top w:val="single" w:sz="2" w:space="0" w:color="000000"/>
              <w:left w:val="nil"/>
              <w:bottom w:val="single" w:sz="2" w:space="0" w:color="000000"/>
              <w:right w:val="nil"/>
            </w:tcBorders>
          </w:tcPr>
          <w:p w:rsidR="0055464A" w:rsidRDefault="003B5908">
            <w:pPr>
              <w:pStyle w:val="TableParagraph"/>
              <w:ind w:right="143"/>
              <w:jc w:val="right"/>
              <w:rPr>
                <w:sz w:val="20"/>
              </w:rPr>
            </w:pPr>
            <w:r>
              <w:rPr>
                <w:sz w:val="20"/>
              </w:rPr>
              <w:t>GA</w:t>
            </w:r>
          </w:p>
        </w:tc>
        <w:tc>
          <w:tcPr>
            <w:tcW w:w="1778" w:type="dxa"/>
            <w:gridSpan w:val="2"/>
            <w:tcBorders>
              <w:top w:val="single" w:sz="2" w:space="0" w:color="000000"/>
              <w:left w:val="nil"/>
              <w:bottom w:val="single" w:sz="2" w:space="0" w:color="000000"/>
              <w:right w:val="nil"/>
            </w:tcBorders>
          </w:tcPr>
          <w:p w:rsidR="0055464A" w:rsidRDefault="003B5908">
            <w:pPr>
              <w:pStyle w:val="TableParagraph"/>
              <w:ind w:left="128"/>
              <w:rPr>
                <w:sz w:val="20"/>
              </w:rPr>
            </w:pPr>
            <w:r>
              <w:rPr>
                <w:sz w:val="20"/>
              </w:rPr>
              <w:t>PRDHR_ACTV</w:t>
            </w:r>
          </w:p>
        </w:tc>
        <w:tc>
          <w:tcPr>
            <w:tcW w:w="5573" w:type="dxa"/>
            <w:gridSpan w:val="3"/>
            <w:tcBorders>
              <w:top w:val="single" w:sz="2" w:space="0" w:color="000000"/>
              <w:left w:val="nil"/>
              <w:bottom w:val="single" w:sz="2" w:space="0" w:color="000000"/>
              <w:right w:val="nil"/>
            </w:tcBorders>
          </w:tcPr>
          <w:p w:rsidR="0055464A" w:rsidRDefault="003B5908">
            <w:pPr>
              <w:pStyle w:val="TableParagraph"/>
              <w:ind w:left="244"/>
              <w:rPr>
                <w:sz w:val="20"/>
              </w:rPr>
            </w:pPr>
            <w:r>
              <w:rPr>
                <w:sz w:val="20"/>
              </w:rPr>
              <w:t>Productive Hours Activities</w:t>
            </w:r>
          </w:p>
        </w:tc>
        <w:tc>
          <w:tcPr>
            <w:tcW w:w="949" w:type="dxa"/>
            <w:tcBorders>
              <w:top w:val="single" w:sz="2" w:space="0" w:color="000000"/>
              <w:left w:val="nil"/>
              <w:bottom w:val="single" w:sz="2" w:space="0" w:color="000000"/>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9" w:type="dxa"/>
            <w:gridSpan w:val="2"/>
            <w:tcBorders>
              <w:top w:val="single" w:sz="2" w:space="0" w:color="000000"/>
              <w:bottom w:val="single" w:sz="2" w:space="0" w:color="000000"/>
              <w:right w:val="nil"/>
            </w:tcBorders>
          </w:tcPr>
          <w:p w:rsidR="0055464A" w:rsidRDefault="003B5908">
            <w:pPr>
              <w:pStyle w:val="TableParagraph"/>
              <w:ind w:left="107" w:right="161"/>
              <w:jc w:val="center"/>
              <w:rPr>
                <w:sz w:val="20"/>
              </w:rPr>
            </w:pPr>
            <w:r>
              <w:rPr>
                <w:sz w:val="20"/>
              </w:rPr>
              <w:t>184</w:t>
            </w:r>
          </w:p>
        </w:tc>
        <w:tc>
          <w:tcPr>
            <w:tcW w:w="641" w:type="dxa"/>
            <w:tcBorders>
              <w:top w:val="single" w:sz="2" w:space="0" w:color="000000"/>
              <w:left w:val="nil"/>
              <w:bottom w:val="single" w:sz="2" w:space="0" w:color="000000"/>
              <w:right w:val="nil"/>
            </w:tcBorders>
          </w:tcPr>
          <w:p w:rsidR="0055464A" w:rsidRDefault="003B5908">
            <w:pPr>
              <w:pStyle w:val="TableParagraph"/>
              <w:ind w:right="143"/>
              <w:jc w:val="right"/>
              <w:rPr>
                <w:sz w:val="20"/>
              </w:rPr>
            </w:pPr>
            <w:r>
              <w:rPr>
                <w:sz w:val="20"/>
              </w:rPr>
              <w:t>GB</w:t>
            </w:r>
          </w:p>
        </w:tc>
        <w:tc>
          <w:tcPr>
            <w:tcW w:w="1778" w:type="dxa"/>
            <w:gridSpan w:val="2"/>
            <w:tcBorders>
              <w:top w:val="single" w:sz="2" w:space="0" w:color="000000"/>
              <w:left w:val="nil"/>
              <w:bottom w:val="single" w:sz="2" w:space="0" w:color="000000"/>
              <w:right w:val="nil"/>
            </w:tcBorders>
          </w:tcPr>
          <w:p w:rsidR="0055464A" w:rsidRDefault="003B5908">
            <w:pPr>
              <w:pStyle w:val="TableParagraph"/>
              <w:ind w:left="128"/>
              <w:rPr>
                <w:sz w:val="20"/>
              </w:rPr>
            </w:pPr>
            <w:r>
              <w:rPr>
                <w:sz w:val="20"/>
              </w:rPr>
              <w:t>PRDHR_INSV</w:t>
            </w:r>
          </w:p>
        </w:tc>
        <w:tc>
          <w:tcPr>
            <w:tcW w:w="5573" w:type="dxa"/>
            <w:gridSpan w:val="3"/>
            <w:tcBorders>
              <w:top w:val="single" w:sz="2" w:space="0" w:color="000000"/>
              <w:left w:val="nil"/>
              <w:bottom w:val="single" w:sz="2" w:space="0" w:color="000000"/>
              <w:right w:val="nil"/>
            </w:tcBorders>
          </w:tcPr>
          <w:p w:rsidR="0055464A" w:rsidRDefault="003B5908">
            <w:pPr>
              <w:pStyle w:val="TableParagraph"/>
              <w:ind w:left="244"/>
              <w:rPr>
                <w:sz w:val="20"/>
              </w:rPr>
            </w:pPr>
            <w:r>
              <w:rPr>
                <w:sz w:val="20"/>
              </w:rPr>
              <w:t>Productive Hours In</w:t>
            </w:r>
            <w:r w:rsidR="0088441C">
              <w:rPr>
                <w:sz w:val="20"/>
              </w:rPr>
              <w:t>-</w:t>
            </w:r>
            <w:r>
              <w:rPr>
                <w:sz w:val="20"/>
              </w:rPr>
              <w:t>service Education - Nursing</w:t>
            </w:r>
          </w:p>
        </w:tc>
        <w:tc>
          <w:tcPr>
            <w:tcW w:w="949" w:type="dxa"/>
            <w:tcBorders>
              <w:top w:val="single" w:sz="2" w:space="0" w:color="000000"/>
              <w:left w:val="nil"/>
              <w:bottom w:val="single" w:sz="2" w:space="0" w:color="000000"/>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9" w:type="dxa"/>
            <w:gridSpan w:val="2"/>
            <w:tcBorders>
              <w:top w:val="single" w:sz="2" w:space="0" w:color="000000"/>
              <w:bottom w:val="single" w:sz="2" w:space="0" w:color="000000"/>
              <w:right w:val="nil"/>
            </w:tcBorders>
          </w:tcPr>
          <w:p w:rsidR="0055464A" w:rsidRDefault="003B5908">
            <w:pPr>
              <w:pStyle w:val="TableParagraph"/>
              <w:ind w:left="107" w:right="161"/>
              <w:jc w:val="center"/>
              <w:rPr>
                <w:sz w:val="20"/>
              </w:rPr>
            </w:pPr>
            <w:r>
              <w:rPr>
                <w:sz w:val="20"/>
              </w:rPr>
              <w:t>185</w:t>
            </w:r>
          </w:p>
        </w:tc>
        <w:tc>
          <w:tcPr>
            <w:tcW w:w="641" w:type="dxa"/>
            <w:tcBorders>
              <w:top w:val="single" w:sz="2" w:space="0" w:color="000000"/>
              <w:left w:val="nil"/>
              <w:bottom w:val="single" w:sz="2" w:space="0" w:color="000000"/>
              <w:right w:val="nil"/>
            </w:tcBorders>
          </w:tcPr>
          <w:p w:rsidR="0055464A" w:rsidRDefault="003B5908">
            <w:pPr>
              <w:pStyle w:val="TableParagraph"/>
              <w:ind w:right="139"/>
              <w:jc w:val="right"/>
              <w:rPr>
                <w:sz w:val="20"/>
              </w:rPr>
            </w:pPr>
            <w:r>
              <w:rPr>
                <w:sz w:val="20"/>
              </w:rPr>
              <w:t>GC</w:t>
            </w:r>
          </w:p>
        </w:tc>
        <w:tc>
          <w:tcPr>
            <w:tcW w:w="1778" w:type="dxa"/>
            <w:gridSpan w:val="2"/>
            <w:tcBorders>
              <w:top w:val="single" w:sz="2" w:space="0" w:color="000000"/>
              <w:left w:val="nil"/>
              <w:bottom w:val="single" w:sz="2" w:space="0" w:color="000000"/>
              <w:right w:val="nil"/>
            </w:tcBorders>
          </w:tcPr>
          <w:p w:rsidR="0055464A" w:rsidRDefault="003B5908">
            <w:pPr>
              <w:pStyle w:val="TableParagraph"/>
              <w:ind w:left="128"/>
              <w:rPr>
                <w:sz w:val="20"/>
              </w:rPr>
            </w:pPr>
            <w:r>
              <w:rPr>
                <w:sz w:val="20"/>
              </w:rPr>
              <w:t>PRDHR_ADMN</w:t>
            </w:r>
          </w:p>
        </w:tc>
        <w:tc>
          <w:tcPr>
            <w:tcW w:w="5573" w:type="dxa"/>
            <w:gridSpan w:val="3"/>
            <w:tcBorders>
              <w:top w:val="single" w:sz="2" w:space="0" w:color="000000"/>
              <w:left w:val="nil"/>
              <w:bottom w:val="single" w:sz="2" w:space="0" w:color="000000"/>
              <w:right w:val="nil"/>
            </w:tcBorders>
          </w:tcPr>
          <w:p w:rsidR="0055464A" w:rsidRDefault="003B5908">
            <w:pPr>
              <w:pStyle w:val="TableParagraph"/>
              <w:ind w:left="244"/>
              <w:rPr>
                <w:sz w:val="20"/>
              </w:rPr>
            </w:pPr>
            <w:r>
              <w:rPr>
                <w:sz w:val="20"/>
              </w:rPr>
              <w:t>Productive Hours Administration</w:t>
            </w:r>
          </w:p>
        </w:tc>
        <w:tc>
          <w:tcPr>
            <w:tcW w:w="949" w:type="dxa"/>
            <w:tcBorders>
              <w:top w:val="single" w:sz="2" w:space="0" w:color="000000"/>
              <w:left w:val="nil"/>
              <w:bottom w:val="single" w:sz="2" w:space="0" w:color="000000"/>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7"/>
        </w:trPr>
        <w:tc>
          <w:tcPr>
            <w:tcW w:w="649" w:type="dxa"/>
            <w:gridSpan w:val="2"/>
            <w:tcBorders>
              <w:top w:val="single" w:sz="2" w:space="0" w:color="000000"/>
              <w:right w:val="nil"/>
            </w:tcBorders>
          </w:tcPr>
          <w:p w:rsidR="0055464A" w:rsidRDefault="003B5908">
            <w:pPr>
              <w:pStyle w:val="TableParagraph"/>
              <w:ind w:left="107" w:right="161"/>
              <w:jc w:val="center"/>
              <w:rPr>
                <w:sz w:val="20"/>
              </w:rPr>
            </w:pPr>
            <w:r>
              <w:rPr>
                <w:sz w:val="20"/>
              </w:rPr>
              <w:t>186</w:t>
            </w:r>
          </w:p>
        </w:tc>
        <w:tc>
          <w:tcPr>
            <w:tcW w:w="641" w:type="dxa"/>
            <w:tcBorders>
              <w:top w:val="single" w:sz="2" w:space="0" w:color="000000"/>
              <w:left w:val="nil"/>
              <w:right w:val="nil"/>
            </w:tcBorders>
          </w:tcPr>
          <w:p w:rsidR="0055464A" w:rsidRDefault="003B5908">
            <w:pPr>
              <w:pStyle w:val="TableParagraph"/>
              <w:ind w:right="139"/>
              <w:jc w:val="right"/>
              <w:rPr>
                <w:sz w:val="20"/>
              </w:rPr>
            </w:pPr>
            <w:r>
              <w:rPr>
                <w:sz w:val="20"/>
              </w:rPr>
              <w:t>GD</w:t>
            </w:r>
          </w:p>
        </w:tc>
        <w:tc>
          <w:tcPr>
            <w:tcW w:w="1778" w:type="dxa"/>
            <w:gridSpan w:val="2"/>
            <w:tcBorders>
              <w:top w:val="single" w:sz="2" w:space="0" w:color="000000"/>
              <w:left w:val="nil"/>
              <w:right w:val="nil"/>
            </w:tcBorders>
          </w:tcPr>
          <w:p w:rsidR="0055464A" w:rsidRDefault="003B5908">
            <w:pPr>
              <w:pStyle w:val="TableParagraph"/>
              <w:ind w:left="128"/>
              <w:rPr>
                <w:sz w:val="20"/>
              </w:rPr>
            </w:pPr>
            <w:r>
              <w:rPr>
                <w:sz w:val="20"/>
              </w:rPr>
              <w:t>PRDHR_TOTL</w:t>
            </w:r>
          </w:p>
        </w:tc>
        <w:tc>
          <w:tcPr>
            <w:tcW w:w="5573" w:type="dxa"/>
            <w:gridSpan w:val="3"/>
            <w:tcBorders>
              <w:top w:val="single" w:sz="2" w:space="0" w:color="000000"/>
              <w:left w:val="nil"/>
              <w:right w:val="nil"/>
            </w:tcBorders>
          </w:tcPr>
          <w:p w:rsidR="0055464A" w:rsidRDefault="003B5908">
            <w:pPr>
              <w:pStyle w:val="TableParagraph"/>
              <w:ind w:left="244"/>
              <w:rPr>
                <w:sz w:val="20"/>
              </w:rPr>
            </w:pPr>
            <w:r>
              <w:rPr>
                <w:sz w:val="20"/>
              </w:rPr>
              <w:t>Productive Hours Total</w:t>
            </w:r>
          </w:p>
        </w:tc>
        <w:tc>
          <w:tcPr>
            <w:tcW w:w="949" w:type="dxa"/>
            <w:tcBorders>
              <w:top w:val="single" w:sz="2" w:space="0" w:color="000000"/>
              <w:left w:val="nil"/>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tcBorders>
          </w:tcPr>
          <w:p w:rsidR="0055464A" w:rsidRDefault="003B5908">
            <w:pPr>
              <w:pStyle w:val="TableParagraph"/>
              <w:ind w:left="150"/>
              <w:rPr>
                <w:sz w:val="20"/>
              </w:rPr>
            </w:pPr>
            <w:r>
              <w:rPr>
                <w:w w:val="99"/>
                <w:sz w:val="20"/>
              </w:rPr>
              <w:t>9</w:t>
            </w:r>
          </w:p>
        </w:tc>
      </w:tr>
      <w:tr w:rsidR="0055464A" w:rsidTr="0088441C">
        <w:trPr>
          <w:trHeight w:hRule="exact" w:val="597"/>
        </w:trPr>
        <w:tc>
          <w:tcPr>
            <w:tcW w:w="10096" w:type="dxa"/>
            <w:gridSpan w:val="10"/>
            <w:tcBorders>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Temporary Staffing Productive Hours Routine Services by Classification</w:t>
            </w:r>
          </w:p>
        </w:tc>
      </w:tr>
      <w:tr w:rsidR="0055464A" w:rsidTr="0088441C">
        <w:trPr>
          <w:trHeight w:hRule="exact" w:val="373"/>
        </w:trPr>
        <w:tc>
          <w:tcPr>
            <w:tcW w:w="649" w:type="dxa"/>
            <w:gridSpan w:val="2"/>
            <w:tcBorders>
              <w:top w:val="nil"/>
              <w:bottom w:val="single" w:sz="2" w:space="0" w:color="000000"/>
              <w:right w:val="nil"/>
            </w:tcBorders>
          </w:tcPr>
          <w:p w:rsidR="0055464A" w:rsidRDefault="003B5908">
            <w:pPr>
              <w:pStyle w:val="TableParagraph"/>
              <w:spacing w:before="120" w:line="240" w:lineRule="auto"/>
              <w:ind w:left="107" w:right="161"/>
              <w:jc w:val="center"/>
              <w:rPr>
                <w:sz w:val="20"/>
              </w:rPr>
            </w:pPr>
            <w:r>
              <w:rPr>
                <w:sz w:val="20"/>
              </w:rPr>
              <w:t>187</w:t>
            </w:r>
          </w:p>
        </w:tc>
        <w:tc>
          <w:tcPr>
            <w:tcW w:w="641" w:type="dxa"/>
            <w:tcBorders>
              <w:top w:val="nil"/>
              <w:left w:val="nil"/>
              <w:bottom w:val="single" w:sz="2" w:space="0" w:color="000000"/>
              <w:right w:val="nil"/>
            </w:tcBorders>
          </w:tcPr>
          <w:p w:rsidR="0055464A" w:rsidRDefault="003B5908">
            <w:pPr>
              <w:pStyle w:val="TableParagraph"/>
              <w:spacing w:before="120" w:line="240" w:lineRule="auto"/>
              <w:ind w:right="143"/>
              <w:jc w:val="right"/>
              <w:rPr>
                <w:sz w:val="20"/>
              </w:rPr>
            </w:pPr>
            <w:r>
              <w:rPr>
                <w:sz w:val="20"/>
              </w:rPr>
              <w:t>GE</w:t>
            </w:r>
          </w:p>
        </w:tc>
        <w:tc>
          <w:tcPr>
            <w:tcW w:w="1778" w:type="dxa"/>
            <w:gridSpan w:val="2"/>
            <w:tcBorders>
              <w:top w:val="nil"/>
              <w:left w:val="nil"/>
              <w:bottom w:val="single" w:sz="2" w:space="0" w:color="000000"/>
              <w:right w:val="nil"/>
            </w:tcBorders>
          </w:tcPr>
          <w:p w:rsidR="0055464A" w:rsidRDefault="003B5908">
            <w:pPr>
              <w:pStyle w:val="TableParagraph"/>
              <w:spacing w:before="120" w:line="240" w:lineRule="auto"/>
              <w:ind w:left="128"/>
              <w:rPr>
                <w:sz w:val="20"/>
              </w:rPr>
            </w:pPr>
            <w:r>
              <w:rPr>
                <w:sz w:val="20"/>
              </w:rPr>
              <w:t>TMP_HR_GNP</w:t>
            </w:r>
          </w:p>
        </w:tc>
        <w:tc>
          <w:tcPr>
            <w:tcW w:w="5573" w:type="dxa"/>
            <w:gridSpan w:val="3"/>
            <w:tcBorders>
              <w:top w:val="nil"/>
              <w:left w:val="nil"/>
              <w:bottom w:val="single" w:sz="2" w:space="0" w:color="000000"/>
              <w:right w:val="nil"/>
            </w:tcBorders>
          </w:tcPr>
          <w:p w:rsidR="0055464A" w:rsidRDefault="003B5908">
            <w:pPr>
              <w:pStyle w:val="TableParagraph"/>
              <w:spacing w:before="120" w:line="240" w:lineRule="auto"/>
              <w:ind w:left="244"/>
              <w:rPr>
                <w:sz w:val="20"/>
              </w:rPr>
            </w:pPr>
            <w:r>
              <w:rPr>
                <w:sz w:val="20"/>
              </w:rPr>
              <w:t>Temporary Hours Geriatric Nurse Practitioners</w:t>
            </w:r>
          </w:p>
        </w:tc>
        <w:tc>
          <w:tcPr>
            <w:tcW w:w="949" w:type="dxa"/>
            <w:tcBorders>
              <w:top w:val="nil"/>
              <w:left w:val="nil"/>
              <w:bottom w:val="single" w:sz="2" w:space="0" w:color="000000"/>
              <w:right w:val="nil"/>
            </w:tcBorders>
          </w:tcPr>
          <w:p w:rsidR="0055464A" w:rsidRDefault="003B5908">
            <w:pPr>
              <w:pStyle w:val="TableParagraph"/>
              <w:spacing w:before="120" w:line="240" w:lineRule="auto"/>
              <w:ind w:left="50"/>
              <w:rPr>
                <w:sz w:val="20"/>
              </w:rPr>
            </w:pPr>
            <w:r>
              <w:rPr>
                <w:sz w:val="20"/>
              </w:rPr>
              <w:t>Numeric</w:t>
            </w:r>
          </w:p>
        </w:tc>
        <w:tc>
          <w:tcPr>
            <w:tcW w:w="506" w:type="dxa"/>
            <w:tcBorders>
              <w:top w:val="nil"/>
              <w:left w:val="nil"/>
              <w:bottom w:val="single" w:sz="2" w:space="0" w:color="000000"/>
            </w:tcBorders>
          </w:tcPr>
          <w:p w:rsidR="0055464A" w:rsidRDefault="003B5908">
            <w:pPr>
              <w:pStyle w:val="TableParagraph"/>
              <w:spacing w:before="120" w:line="240" w:lineRule="auto"/>
              <w:ind w:left="150"/>
              <w:rPr>
                <w:sz w:val="20"/>
              </w:rPr>
            </w:pPr>
            <w:r>
              <w:rPr>
                <w:w w:val="99"/>
                <w:sz w:val="20"/>
              </w:rPr>
              <w:t>9</w:t>
            </w:r>
          </w:p>
        </w:tc>
      </w:tr>
      <w:tr w:rsidR="0055464A" w:rsidTr="0088441C">
        <w:trPr>
          <w:trHeight w:hRule="exact" w:val="252"/>
        </w:trPr>
        <w:tc>
          <w:tcPr>
            <w:tcW w:w="649" w:type="dxa"/>
            <w:gridSpan w:val="2"/>
            <w:tcBorders>
              <w:top w:val="single" w:sz="2" w:space="0" w:color="000000"/>
              <w:bottom w:val="single" w:sz="2" w:space="0" w:color="000000"/>
              <w:right w:val="nil"/>
            </w:tcBorders>
          </w:tcPr>
          <w:p w:rsidR="0055464A" w:rsidRDefault="003B5908">
            <w:pPr>
              <w:pStyle w:val="TableParagraph"/>
              <w:ind w:left="107" w:right="161"/>
              <w:jc w:val="center"/>
              <w:rPr>
                <w:sz w:val="20"/>
              </w:rPr>
            </w:pPr>
            <w:r>
              <w:rPr>
                <w:sz w:val="20"/>
              </w:rPr>
              <w:t>188</w:t>
            </w:r>
          </w:p>
        </w:tc>
        <w:tc>
          <w:tcPr>
            <w:tcW w:w="641" w:type="dxa"/>
            <w:tcBorders>
              <w:top w:val="single" w:sz="2" w:space="0" w:color="000000"/>
              <w:left w:val="nil"/>
              <w:bottom w:val="single" w:sz="2" w:space="0" w:color="000000"/>
              <w:right w:val="nil"/>
            </w:tcBorders>
          </w:tcPr>
          <w:p w:rsidR="0055464A" w:rsidRDefault="003B5908">
            <w:pPr>
              <w:pStyle w:val="TableParagraph"/>
              <w:ind w:right="149"/>
              <w:jc w:val="right"/>
              <w:rPr>
                <w:sz w:val="20"/>
              </w:rPr>
            </w:pPr>
            <w:r>
              <w:rPr>
                <w:sz w:val="20"/>
              </w:rPr>
              <w:t>GF</w:t>
            </w:r>
          </w:p>
        </w:tc>
        <w:tc>
          <w:tcPr>
            <w:tcW w:w="1778" w:type="dxa"/>
            <w:gridSpan w:val="2"/>
            <w:tcBorders>
              <w:top w:val="single" w:sz="2" w:space="0" w:color="000000"/>
              <w:left w:val="nil"/>
              <w:bottom w:val="single" w:sz="2" w:space="0" w:color="000000"/>
              <w:right w:val="nil"/>
            </w:tcBorders>
          </w:tcPr>
          <w:p w:rsidR="0055464A" w:rsidRDefault="003B5908">
            <w:pPr>
              <w:pStyle w:val="TableParagraph"/>
              <w:ind w:left="128"/>
              <w:rPr>
                <w:sz w:val="20"/>
              </w:rPr>
            </w:pPr>
            <w:r>
              <w:rPr>
                <w:sz w:val="20"/>
              </w:rPr>
              <w:t>TMP_HR_RN</w:t>
            </w:r>
          </w:p>
        </w:tc>
        <w:tc>
          <w:tcPr>
            <w:tcW w:w="5573" w:type="dxa"/>
            <w:gridSpan w:val="3"/>
            <w:tcBorders>
              <w:top w:val="single" w:sz="2" w:space="0" w:color="000000"/>
              <w:left w:val="nil"/>
              <w:bottom w:val="single" w:sz="2" w:space="0" w:color="000000"/>
              <w:right w:val="nil"/>
            </w:tcBorders>
          </w:tcPr>
          <w:p w:rsidR="0055464A" w:rsidRDefault="003B5908">
            <w:pPr>
              <w:pStyle w:val="TableParagraph"/>
              <w:ind w:left="244"/>
              <w:rPr>
                <w:sz w:val="20"/>
              </w:rPr>
            </w:pPr>
            <w:r>
              <w:rPr>
                <w:sz w:val="20"/>
              </w:rPr>
              <w:t>Temporary Hours Registered Nurses</w:t>
            </w:r>
          </w:p>
        </w:tc>
        <w:tc>
          <w:tcPr>
            <w:tcW w:w="949" w:type="dxa"/>
            <w:tcBorders>
              <w:top w:val="single" w:sz="2" w:space="0" w:color="000000"/>
              <w:left w:val="nil"/>
              <w:bottom w:val="single" w:sz="2" w:space="0" w:color="000000"/>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9" w:type="dxa"/>
            <w:gridSpan w:val="2"/>
            <w:tcBorders>
              <w:top w:val="single" w:sz="2" w:space="0" w:color="000000"/>
              <w:bottom w:val="single" w:sz="2" w:space="0" w:color="000000"/>
              <w:right w:val="nil"/>
            </w:tcBorders>
          </w:tcPr>
          <w:p w:rsidR="0055464A" w:rsidRDefault="003B5908">
            <w:pPr>
              <w:pStyle w:val="TableParagraph"/>
              <w:ind w:left="107" w:right="161"/>
              <w:jc w:val="center"/>
              <w:rPr>
                <w:sz w:val="20"/>
              </w:rPr>
            </w:pPr>
            <w:r>
              <w:rPr>
                <w:sz w:val="20"/>
              </w:rPr>
              <w:t>189</w:t>
            </w:r>
          </w:p>
        </w:tc>
        <w:tc>
          <w:tcPr>
            <w:tcW w:w="641" w:type="dxa"/>
            <w:tcBorders>
              <w:top w:val="single" w:sz="2" w:space="0" w:color="000000"/>
              <w:left w:val="nil"/>
              <w:bottom w:val="single" w:sz="2" w:space="0" w:color="000000"/>
              <w:right w:val="nil"/>
            </w:tcBorders>
          </w:tcPr>
          <w:p w:rsidR="0055464A" w:rsidRDefault="003B5908">
            <w:pPr>
              <w:pStyle w:val="TableParagraph"/>
              <w:ind w:right="133"/>
              <w:jc w:val="right"/>
              <w:rPr>
                <w:sz w:val="20"/>
              </w:rPr>
            </w:pPr>
            <w:r>
              <w:rPr>
                <w:sz w:val="20"/>
              </w:rPr>
              <w:t>GG</w:t>
            </w:r>
          </w:p>
        </w:tc>
        <w:tc>
          <w:tcPr>
            <w:tcW w:w="1778" w:type="dxa"/>
            <w:gridSpan w:val="2"/>
            <w:tcBorders>
              <w:top w:val="single" w:sz="2" w:space="0" w:color="000000"/>
              <w:left w:val="nil"/>
              <w:bottom w:val="single" w:sz="2" w:space="0" w:color="000000"/>
              <w:right w:val="nil"/>
            </w:tcBorders>
          </w:tcPr>
          <w:p w:rsidR="0055464A" w:rsidRDefault="003B5908">
            <w:pPr>
              <w:pStyle w:val="TableParagraph"/>
              <w:ind w:left="128"/>
              <w:rPr>
                <w:sz w:val="20"/>
              </w:rPr>
            </w:pPr>
            <w:r>
              <w:rPr>
                <w:sz w:val="20"/>
              </w:rPr>
              <w:t>TMP_HR_LVN</w:t>
            </w:r>
          </w:p>
        </w:tc>
        <w:tc>
          <w:tcPr>
            <w:tcW w:w="5573" w:type="dxa"/>
            <w:gridSpan w:val="3"/>
            <w:tcBorders>
              <w:top w:val="single" w:sz="2" w:space="0" w:color="000000"/>
              <w:left w:val="nil"/>
              <w:bottom w:val="single" w:sz="2" w:space="0" w:color="000000"/>
              <w:right w:val="nil"/>
            </w:tcBorders>
          </w:tcPr>
          <w:p w:rsidR="0055464A" w:rsidRDefault="003B5908">
            <w:pPr>
              <w:pStyle w:val="TableParagraph"/>
              <w:ind w:left="244"/>
              <w:rPr>
                <w:sz w:val="20"/>
              </w:rPr>
            </w:pPr>
            <w:r>
              <w:rPr>
                <w:sz w:val="20"/>
              </w:rPr>
              <w:t>Temporary Hours Licensed Vocational Nurses</w:t>
            </w:r>
          </w:p>
        </w:tc>
        <w:tc>
          <w:tcPr>
            <w:tcW w:w="949" w:type="dxa"/>
            <w:tcBorders>
              <w:top w:val="single" w:sz="2" w:space="0" w:color="000000"/>
              <w:left w:val="nil"/>
              <w:bottom w:val="single" w:sz="2" w:space="0" w:color="000000"/>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9" w:type="dxa"/>
            <w:gridSpan w:val="2"/>
            <w:tcBorders>
              <w:top w:val="single" w:sz="2" w:space="0" w:color="000000"/>
              <w:bottom w:val="single" w:sz="2" w:space="0" w:color="000000"/>
              <w:right w:val="nil"/>
            </w:tcBorders>
          </w:tcPr>
          <w:p w:rsidR="0055464A" w:rsidRDefault="003B5908">
            <w:pPr>
              <w:pStyle w:val="TableParagraph"/>
              <w:ind w:left="107" w:right="161"/>
              <w:jc w:val="center"/>
              <w:rPr>
                <w:sz w:val="20"/>
              </w:rPr>
            </w:pPr>
            <w:r>
              <w:rPr>
                <w:sz w:val="20"/>
              </w:rPr>
              <w:t>190</w:t>
            </w:r>
          </w:p>
        </w:tc>
        <w:tc>
          <w:tcPr>
            <w:tcW w:w="641" w:type="dxa"/>
            <w:tcBorders>
              <w:top w:val="single" w:sz="2" w:space="0" w:color="000000"/>
              <w:left w:val="nil"/>
              <w:bottom w:val="single" w:sz="2" w:space="0" w:color="000000"/>
              <w:right w:val="nil"/>
            </w:tcBorders>
          </w:tcPr>
          <w:p w:rsidR="0055464A" w:rsidRDefault="003B5908">
            <w:pPr>
              <w:pStyle w:val="TableParagraph"/>
              <w:ind w:right="139"/>
              <w:jc w:val="right"/>
              <w:rPr>
                <w:sz w:val="20"/>
              </w:rPr>
            </w:pPr>
            <w:r>
              <w:rPr>
                <w:sz w:val="20"/>
              </w:rPr>
              <w:t>GH</w:t>
            </w:r>
          </w:p>
        </w:tc>
        <w:tc>
          <w:tcPr>
            <w:tcW w:w="1778" w:type="dxa"/>
            <w:gridSpan w:val="2"/>
            <w:tcBorders>
              <w:top w:val="single" w:sz="2" w:space="0" w:color="000000"/>
              <w:left w:val="nil"/>
              <w:bottom w:val="single" w:sz="2" w:space="0" w:color="000000"/>
              <w:right w:val="nil"/>
            </w:tcBorders>
          </w:tcPr>
          <w:p w:rsidR="0055464A" w:rsidRDefault="003B5908">
            <w:pPr>
              <w:pStyle w:val="TableParagraph"/>
              <w:ind w:left="128"/>
              <w:rPr>
                <w:sz w:val="20"/>
              </w:rPr>
            </w:pPr>
            <w:r>
              <w:rPr>
                <w:sz w:val="20"/>
              </w:rPr>
              <w:t>TMP_HR_NA</w:t>
            </w:r>
          </w:p>
        </w:tc>
        <w:tc>
          <w:tcPr>
            <w:tcW w:w="5573" w:type="dxa"/>
            <w:gridSpan w:val="3"/>
            <w:tcBorders>
              <w:top w:val="single" w:sz="2" w:space="0" w:color="000000"/>
              <w:left w:val="nil"/>
              <w:bottom w:val="single" w:sz="2" w:space="0" w:color="000000"/>
              <w:right w:val="nil"/>
            </w:tcBorders>
          </w:tcPr>
          <w:p w:rsidR="0055464A" w:rsidRDefault="003B5908">
            <w:pPr>
              <w:pStyle w:val="TableParagraph"/>
              <w:ind w:left="244"/>
              <w:rPr>
                <w:sz w:val="20"/>
              </w:rPr>
            </w:pPr>
            <w:r>
              <w:rPr>
                <w:sz w:val="20"/>
              </w:rPr>
              <w:t>Temporary Hours Nurse Assistants (Aides and Orderlies)</w:t>
            </w:r>
          </w:p>
        </w:tc>
        <w:tc>
          <w:tcPr>
            <w:tcW w:w="949" w:type="dxa"/>
            <w:tcBorders>
              <w:top w:val="single" w:sz="2" w:space="0" w:color="000000"/>
              <w:left w:val="nil"/>
              <w:bottom w:val="single" w:sz="2" w:space="0" w:color="000000"/>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9" w:type="dxa"/>
            <w:gridSpan w:val="2"/>
            <w:tcBorders>
              <w:top w:val="single" w:sz="2" w:space="0" w:color="000000"/>
              <w:bottom w:val="single" w:sz="2" w:space="0" w:color="000000"/>
              <w:right w:val="nil"/>
            </w:tcBorders>
          </w:tcPr>
          <w:p w:rsidR="0055464A" w:rsidRDefault="003B5908">
            <w:pPr>
              <w:pStyle w:val="TableParagraph"/>
              <w:ind w:left="107" w:right="161"/>
              <w:jc w:val="center"/>
              <w:rPr>
                <w:sz w:val="20"/>
              </w:rPr>
            </w:pPr>
            <w:r>
              <w:rPr>
                <w:sz w:val="20"/>
              </w:rPr>
              <w:t>191</w:t>
            </w:r>
          </w:p>
        </w:tc>
        <w:tc>
          <w:tcPr>
            <w:tcW w:w="641" w:type="dxa"/>
            <w:tcBorders>
              <w:top w:val="single" w:sz="2" w:space="0" w:color="000000"/>
              <w:left w:val="nil"/>
              <w:bottom w:val="single" w:sz="2" w:space="0" w:color="000000"/>
              <w:right w:val="nil"/>
            </w:tcBorders>
          </w:tcPr>
          <w:p w:rsidR="0055464A" w:rsidRDefault="003B5908">
            <w:pPr>
              <w:pStyle w:val="TableParagraph"/>
              <w:ind w:right="182"/>
              <w:jc w:val="right"/>
              <w:rPr>
                <w:sz w:val="20"/>
              </w:rPr>
            </w:pPr>
            <w:r>
              <w:rPr>
                <w:sz w:val="20"/>
              </w:rPr>
              <w:t>GI</w:t>
            </w:r>
          </w:p>
        </w:tc>
        <w:tc>
          <w:tcPr>
            <w:tcW w:w="1778" w:type="dxa"/>
            <w:gridSpan w:val="2"/>
            <w:tcBorders>
              <w:top w:val="single" w:sz="2" w:space="0" w:color="000000"/>
              <w:left w:val="nil"/>
              <w:bottom w:val="single" w:sz="2" w:space="0" w:color="000000"/>
              <w:right w:val="nil"/>
            </w:tcBorders>
          </w:tcPr>
          <w:p w:rsidR="0055464A" w:rsidRDefault="003B5908">
            <w:pPr>
              <w:pStyle w:val="TableParagraph"/>
              <w:ind w:left="128"/>
              <w:rPr>
                <w:sz w:val="20"/>
              </w:rPr>
            </w:pPr>
            <w:r>
              <w:rPr>
                <w:sz w:val="20"/>
              </w:rPr>
              <w:t>TMP_HR_PSY</w:t>
            </w:r>
          </w:p>
        </w:tc>
        <w:tc>
          <w:tcPr>
            <w:tcW w:w="5573" w:type="dxa"/>
            <w:gridSpan w:val="3"/>
            <w:tcBorders>
              <w:top w:val="single" w:sz="2" w:space="0" w:color="000000"/>
              <w:left w:val="nil"/>
              <w:bottom w:val="single" w:sz="2" w:space="0" w:color="000000"/>
              <w:right w:val="nil"/>
            </w:tcBorders>
          </w:tcPr>
          <w:p w:rsidR="0055464A" w:rsidRDefault="003B5908">
            <w:pPr>
              <w:pStyle w:val="TableParagraph"/>
              <w:ind w:left="244"/>
              <w:rPr>
                <w:sz w:val="20"/>
              </w:rPr>
            </w:pPr>
            <w:r>
              <w:rPr>
                <w:sz w:val="20"/>
              </w:rPr>
              <w:t>Temporary Hours Psychiatric Technicians</w:t>
            </w:r>
          </w:p>
        </w:tc>
        <w:tc>
          <w:tcPr>
            <w:tcW w:w="949" w:type="dxa"/>
            <w:tcBorders>
              <w:top w:val="single" w:sz="2" w:space="0" w:color="000000"/>
              <w:left w:val="nil"/>
              <w:bottom w:val="single" w:sz="2" w:space="0" w:color="000000"/>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9" w:type="dxa"/>
            <w:gridSpan w:val="2"/>
            <w:tcBorders>
              <w:top w:val="single" w:sz="2" w:space="0" w:color="000000"/>
              <w:bottom w:val="single" w:sz="2" w:space="0" w:color="000000"/>
              <w:right w:val="nil"/>
            </w:tcBorders>
          </w:tcPr>
          <w:p w:rsidR="0055464A" w:rsidRDefault="003B5908">
            <w:pPr>
              <w:pStyle w:val="TableParagraph"/>
              <w:ind w:left="107" w:right="161"/>
              <w:jc w:val="center"/>
              <w:rPr>
                <w:sz w:val="20"/>
              </w:rPr>
            </w:pPr>
            <w:r>
              <w:rPr>
                <w:sz w:val="20"/>
              </w:rPr>
              <w:t>192</w:t>
            </w:r>
          </w:p>
        </w:tc>
        <w:tc>
          <w:tcPr>
            <w:tcW w:w="641" w:type="dxa"/>
            <w:tcBorders>
              <w:top w:val="single" w:sz="2" w:space="0" w:color="000000"/>
              <w:left w:val="nil"/>
              <w:bottom w:val="single" w:sz="2" w:space="0" w:color="000000"/>
              <w:right w:val="nil"/>
            </w:tcBorders>
          </w:tcPr>
          <w:p w:rsidR="0055464A" w:rsidRDefault="003B5908">
            <w:pPr>
              <w:pStyle w:val="TableParagraph"/>
              <w:ind w:right="162"/>
              <w:jc w:val="right"/>
              <w:rPr>
                <w:sz w:val="20"/>
              </w:rPr>
            </w:pPr>
            <w:r>
              <w:rPr>
                <w:sz w:val="20"/>
              </w:rPr>
              <w:t>GJ</w:t>
            </w:r>
          </w:p>
        </w:tc>
        <w:tc>
          <w:tcPr>
            <w:tcW w:w="1778" w:type="dxa"/>
            <w:gridSpan w:val="2"/>
            <w:tcBorders>
              <w:top w:val="single" w:sz="2" w:space="0" w:color="000000"/>
              <w:left w:val="nil"/>
              <w:bottom w:val="single" w:sz="2" w:space="0" w:color="000000"/>
              <w:right w:val="nil"/>
            </w:tcBorders>
          </w:tcPr>
          <w:p w:rsidR="0055464A" w:rsidRDefault="003B5908">
            <w:pPr>
              <w:pStyle w:val="TableParagraph"/>
              <w:ind w:left="128"/>
              <w:rPr>
                <w:sz w:val="20"/>
              </w:rPr>
            </w:pPr>
            <w:r>
              <w:rPr>
                <w:sz w:val="20"/>
              </w:rPr>
              <w:t>TMP_HR_OTH</w:t>
            </w:r>
          </w:p>
        </w:tc>
        <w:tc>
          <w:tcPr>
            <w:tcW w:w="5573" w:type="dxa"/>
            <w:gridSpan w:val="3"/>
            <w:tcBorders>
              <w:top w:val="single" w:sz="2" w:space="0" w:color="000000"/>
              <w:left w:val="nil"/>
              <w:bottom w:val="single" w:sz="2" w:space="0" w:color="000000"/>
              <w:right w:val="nil"/>
            </w:tcBorders>
          </w:tcPr>
          <w:p w:rsidR="0055464A" w:rsidRDefault="003B5908">
            <w:pPr>
              <w:pStyle w:val="TableParagraph"/>
              <w:ind w:left="244"/>
              <w:rPr>
                <w:sz w:val="20"/>
              </w:rPr>
            </w:pPr>
            <w:r>
              <w:rPr>
                <w:sz w:val="20"/>
              </w:rPr>
              <w:t>Temporary Hours Other</w:t>
            </w:r>
          </w:p>
        </w:tc>
        <w:tc>
          <w:tcPr>
            <w:tcW w:w="949" w:type="dxa"/>
            <w:tcBorders>
              <w:top w:val="single" w:sz="2" w:space="0" w:color="000000"/>
              <w:left w:val="nil"/>
              <w:bottom w:val="single" w:sz="2" w:space="0" w:color="000000"/>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7"/>
        </w:trPr>
        <w:tc>
          <w:tcPr>
            <w:tcW w:w="649" w:type="dxa"/>
            <w:gridSpan w:val="2"/>
            <w:tcBorders>
              <w:top w:val="single" w:sz="2" w:space="0" w:color="000000"/>
              <w:right w:val="nil"/>
            </w:tcBorders>
          </w:tcPr>
          <w:p w:rsidR="0055464A" w:rsidRDefault="003B5908">
            <w:pPr>
              <w:pStyle w:val="TableParagraph"/>
              <w:ind w:left="107" w:right="161"/>
              <w:jc w:val="center"/>
              <w:rPr>
                <w:sz w:val="20"/>
              </w:rPr>
            </w:pPr>
            <w:r>
              <w:rPr>
                <w:sz w:val="20"/>
              </w:rPr>
              <w:t>193</w:t>
            </w:r>
          </w:p>
        </w:tc>
        <w:tc>
          <w:tcPr>
            <w:tcW w:w="641" w:type="dxa"/>
            <w:tcBorders>
              <w:top w:val="single" w:sz="2" w:space="0" w:color="000000"/>
              <w:left w:val="nil"/>
              <w:right w:val="nil"/>
            </w:tcBorders>
          </w:tcPr>
          <w:p w:rsidR="0055464A" w:rsidRDefault="003B5908">
            <w:pPr>
              <w:pStyle w:val="TableParagraph"/>
              <w:ind w:right="143"/>
              <w:jc w:val="right"/>
              <w:rPr>
                <w:sz w:val="20"/>
              </w:rPr>
            </w:pPr>
            <w:r>
              <w:rPr>
                <w:sz w:val="20"/>
              </w:rPr>
              <w:t>GK</w:t>
            </w:r>
          </w:p>
        </w:tc>
        <w:tc>
          <w:tcPr>
            <w:tcW w:w="1778" w:type="dxa"/>
            <w:gridSpan w:val="2"/>
            <w:tcBorders>
              <w:top w:val="single" w:sz="2" w:space="0" w:color="000000"/>
              <w:left w:val="nil"/>
              <w:right w:val="nil"/>
            </w:tcBorders>
          </w:tcPr>
          <w:p w:rsidR="0055464A" w:rsidRDefault="003B5908">
            <w:pPr>
              <w:pStyle w:val="TableParagraph"/>
              <w:ind w:left="128"/>
              <w:rPr>
                <w:sz w:val="20"/>
              </w:rPr>
            </w:pPr>
            <w:r>
              <w:rPr>
                <w:sz w:val="20"/>
              </w:rPr>
              <w:t>TMP_HR_TOT</w:t>
            </w:r>
          </w:p>
        </w:tc>
        <w:tc>
          <w:tcPr>
            <w:tcW w:w="5573" w:type="dxa"/>
            <w:gridSpan w:val="3"/>
            <w:tcBorders>
              <w:top w:val="single" w:sz="2" w:space="0" w:color="000000"/>
              <w:left w:val="nil"/>
              <w:right w:val="nil"/>
            </w:tcBorders>
          </w:tcPr>
          <w:p w:rsidR="0055464A" w:rsidRDefault="003B5908">
            <w:pPr>
              <w:pStyle w:val="TableParagraph"/>
              <w:ind w:left="244"/>
              <w:rPr>
                <w:sz w:val="20"/>
              </w:rPr>
            </w:pPr>
            <w:r>
              <w:rPr>
                <w:sz w:val="20"/>
              </w:rPr>
              <w:t>Temporary Hours Total</w:t>
            </w:r>
          </w:p>
        </w:tc>
        <w:tc>
          <w:tcPr>
            <w:tcW w:w="949" w:type="dxa"/>
            <w:tcBorders>
              <w:top w:val="single" w:sz="2" w:space="0" w:color="000000"/>
              <w:left w:val="nil"/>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tcBorders>
          </w:tcPr>
          <w:p w:rsidR="0055464A" w:rsidRDefault="003B5908">
            <w:pPr>
              <w:pStyle w:val="TableParagraph"/>
              <w:ind w:left="150"/>
              <w:rPr>
                <w:sz w:val="20"/>
              </w:rPr>
            </w:pPr>
            <w:r>
              <w:rPr>
                <w:w w:val="99"/>
                <w:sz w:val="20"/>
              </w:rPr>
              <w:t>9</w:t>
            </w:r>
          </w:p>
        </w:tc>
      </w:tr>
      <w:tr w:rsidR="0055464A" w:rsidTr="0088441C">
        <w:trPr>
          <w:trHeight w:hRule="exact" w:val="597"/>
        </w:trPr>
        <w:tc>
          <w:tcPr>
            <w:tcW w:w="10096" w:type="dxa"/>
            <w:gridSpan w:val="10"/>
            <w:tcBorders>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Salaries and Wages Routine Services by Nursing Employee Classification</w:t>
            </w:r>
          </w:p>
        </w:tc>
      </w:tr>
      <w:tr w:rsidR="0055464A" w:rsidTr="0088441C">
        <w:trPr>
          <w:trHeight w:hRule="exact" w:val="373"/>
        </w:trPr>
        <w:tc>
          <w:tcPr>
            <w:tcW w:w="649" w:type="dxa"/>
            <w:gridSpan w:val="2"/>
            <w:tcBorders>
              <w:top w:val="nil"/>
              <w:bottom w:val="single" w:sz="2" w:space="0" w:color="000000"/>
              <w:right w:val="nil"/>
            </w:tcBorders>
          </w:tcPr>
          <w:p w:rsidR="0055464A" w:rsidRDefault="003B5908">
            <w:pPr>
              <w:pStyle w:val="TableParagraph"/>
              <w:spacing w:before="120" w:line="240" w:lineRule="auto"/>
              <w:ind w:left="107" w:right="161"/>
              <w:jc w:val="center"/>
              <w:rPr>
                <w:sz w:val="20"/>
              </w:rPr>
            </w:pPr>
            <w:r>
              <w:rPr>
                <w:sz w:val="20"/>
              </w:rPr>
              <w:t>194</w:t>
            </w:r>
          </w:p>
        </w:tc>
        <w:tc>
          <w:tcPr>
            <w:tcW w:w="641" w:type="dxa"/>
            <w:tcBorders>
              <w:top w:val="nil"/>
              <w:left w:val="nil"/>
              <w:bottom w:val="single" w:sz="2" w:space="0" w:color="000000"/>
              <w:right w:val="nil"/>
            </w:tcBorders>
          </w:tcPr>
          <w:p w:rsidR="0055464A" w:rsidRDefault="003B5908">
            <w:pPr>
              <w:pStyle w:val="TableParagraph"/>
              <w:spacing w:before="120" w:line="240" w:lineRule="auto"/>
              <w:ind w:right="155"/>
              <w:jc w:val="right"/>
              <w:rPr>
                <w:sz w:val="20"/>
              </w:rPr>
            </w:pPr>
            <w:r>
              <w:rPr>
                <w:sz w:val="20"/>
              </w:rPr>
              <w:t>GL</w:t>
            </w:r>
          </w:p>
        </w:tc>
        <w:tc>
          <w:tcPr>
            <w:tcW w:w="1778" w:type="dxa"/>
            <w:gridSpan w:val="2"/>
            <w:tcBorders>
              <w:top w:val="nil"/>
              <w:left w:val="nil"/>
              <w:bottom w:val="single" w:sz="2" w:space="0" w:color="000000"/>
              <w:right w:val="nil"/>
            </w:tcBorders>
          </w:tcPr>
          <w:p w:rsidR="0055464A" w:rsidRDefault="003B5908">
            <w:pPr>
              <w:pStyle w:val="TableParagraph"/>
              <w:spacing w:before="120" w:line="240" w:lineRule="auto"/>
              <w:ind w:left="128"/>
              <w:rPr>
                <w:sz w:val="20"/>
              </w:rPr>
            </w:pPr>
            <w:r>
              <w:rPr>
                <w:sz w:val="20"/>
              </w:rPr>
              <w:t>S&amp;W_MGT</w:t>
            </w:r>
          </w:p>
        </w:tc>
        <w:tc>
          <w:tcPr>
            <w:tcW w:w="5573" w:type="dxa"/>
            <w:gridSpan w:val="3"/>
            <w:tcBorders>
              <w:top w:val="nil"/>
              <w:left w:val="nil"/>
              <w:bottom w:val="single" w:sz="2" w:space="0" w:color="000000"/>
              <w:right w:val="nil"/>
            </w:tcBorders>
          </w:tcPr>
          <w:p w:rsidR="0055464A" w:rsidRDefault="003B5908">
            <w:pPr>
              <w:pStyle w:val="TableParagraph"/>
              <w:spacing w:before="120" w:line="240" w:lineRule="auto"/>
              <w:ind w:left="244"/>
              <w:rPr>
                <w:sz w:val="20"/>
              </w:rPr>
            </w:pPr>
            <w:r>
              <w:rPr>
                <w:sz w:val="20"/>
              </w:rPr>
              <w:t>Salaries and Wages Supervisors and Management</w:t>
            </w:r>
          </w:p>
        </w:tc>
        <w:tc>
          <w:tcPr>
            <w:tcW w:w="949" w:type="dxa"/>
            <w:tcBorders>
              <w:top w:val="nil"/>
              <w:left w:val="nil"/>
              <w:bottom w:val="single" w:sz="2" w:space="0" w:color="000000"/>
              <w:right w:val="nil"/>
            </w:tcBorders>
          </w:tcPr>
          <w:p w:rsidR="0055464A" w:rsidRDefault="003B5908">
            <w:pPr>
              <w:pStyle w:val="TableParagraph"/>
              <w:spacing w:before="120" w:line="240" w:lineRule="auto"/>
              <w:ind w:left="50"/>
              <w:rPr>
                <w:sz w:val="20"/>
              </w:rPr>
            </w:pPr>
            <w:r>
              <w:rPr>
                <w:sz w:val="20"/>
              </w:rPr>
              <w:t>Numeric</w:t>
            </w:r>
          </w:p>
        </w:tc>
        <w:tc>
          <w:tcPr>
            <w:tcW w:w="506" w:type="dxa"/>
            <w:tcBorders>
              <w:top w:val="nil"/>
              <w:left w:val="nil"/>
              <w:bottom w:val="single" w:sz="2" w:space="0" w:color="000000"/>
            </w:tcBorders>
          </w:tcPr>
          <w:p w:rsidR="0055464A" w:rsidRDefault="003B5908">
            <w:pPr>
              <w:pStyle w:val="TableParagraph"/>
              <w:spacing w:before="120" w:line="240" w:lineRule="auto"/>
              <w:ind w:left="150"/>
              <w:rPr>
                <w:sz w:val="20"/>
              </w:rPr>
            </w:pPr>
            <w:r>
              <w:rPr>
                <w:w w:val="99"/>
                <w:sz w:val="20"/>
              </w:rPr>
              <w:t>9</w:t>
            </w:r>
          </w:p>
        </w:tc>
      </w:tr>
      <w:tr w:rsidR="0055464A" w:rsidTr="0088441C">
        <w:trPr>
          <w:trHeight w:hRule="exact" w:val="252"/>
        </w:trPr>
        <w:tc>
          <w:tcPr>
            <w:tcW w:w="649" w:type="dxa"/>
            <w:gridSpan w:val="2"/>
            <w:tcBorders>
              <w:top w:val="single" w:sz="2" w:space="0" w:color="000000"/>
              <w:bottom w:val="single" w:sz="2" w:space="0" w:color="000000"/>
              <w:right w:val="nil"/>
            </w:tcBorders>
          </w:tcPr>
          <w:p w:rsidR="0055464A" w:rsidRDefault="003B5908">
            <w:pPr>
              <w:pStyle w:val="TableParagraph"/>
              <w:ind w:left="107" w:right="161"/>
              <w:jc w:val="center"/>
              <w:rPr>
                <w:sz w:val="20"/>
              </w:rPr>
            </w:pPr>
            <w:r>
              <w:rPr>
                <w:sz w:val="20"/>
              </w:rPr>
              <w:t>195</w:t>
            </w:r>
          </w:p>
        </w:tc>
        <w:tc>
          <w:tcPr>
            <w:tcW w:w="641" w:type="dxa"/>
            <w:tcBorders>
              <w:top w:val="single" w:sz="2" w:space="0" w:color="000000"/>
              <w:left w:val="nil"/>
              <w:bottom w:val="single" w:sz="2" w:space="0" w:color="000000"/>
              <w:right w:val="nil"/>
            </w:tcBorders>
          </w:tcPr>
          <w:p w:rsidR="0055464A" w:rsidRDefault="003B5908">
            <w:pPr>
              <w:pStyle w:val="TableParagraph"/>
              <w:ind w:right="126"/>
              <w:jc w:val="right"/>
              <w:rPr>
                <w:sz w:val="20"/>
              </w:rPr>
            </w:pPr>
            <w:r>
              <w:rPr>
                <w:sz w:val="20"/>
              </w:rPr>
              <w:t>GM</w:t>
            </w:r>
          </w:p>
        </w:tc>
        <w:tc>
          <w:tcPr>
            <w:tcW w:w="1778" w:type="dxa"/>
            <w:gridSpan w:val="2"/>
            <w:tcBorders>
              <w:top w:val="single" w:sz="2" w:space="0" w:color="000000"/>
              <w:left w:val="nil"/>
              <w:bottom w:val="single" w:sz="2" w:space="0" w:color="000000"/>
              <w:right w:val="nil"/>
            </w:tcBorders>
          </w:tcPr>
          <w:p w:rsidR="0055464A" w:rsidRDefault="003B5908">
            <w:pPr>
              <w:pStyle w:val="TableParagraph"/>
              <w:ind w:left="128"/>
              <w:rPr>
                <w:sz w:val="20"/>
              </w:rPr>
            </w:pPr>
            <w:r>
              <w:rPr>
                <w:sz w:val="20"/>
              </w:rPr>
              <w:t>S&amp;W_GNP</w:t>
            </w:r>
          </w:p>
        </w:tc>
        <w:tc>
          <w:tcPr>
            <w:tcW w:w="5573" w:type="dxa"/>
            <w:gridSpan w:val="3"/>
            <w:tcBorders>
              <w:top w:val="single" w:sz="2" w:space="0" w:color="000000"/>
              <w:left w:val="nil"/>
              <w:bottom w:val="single" w:sz="2" w:space="0" w:color="000000"/>
              <w:right w:val="nil"/>
            </w:tcBorders>
          </w:tcPr>
          <w:p w:rsidR="0055464A" w:rsidRDefault="003B5908">
            <w:pPr>
              <w:pStyle w:val="TableParagraph"/>
              <w:ind w:left="244"/>
              <w:rPr>
                <w:sz w:val="20"/>
              </w:rPr>
            </w:pPr>
            <w:r>
              <w:rPr>
                <w:sz w:val="20"/>
              </w:rPr>
              <w:t>Salaries and Wages Geriatric Nurse Practitioners</w:t>
            </w:r>
          </w:p>
        </w:tc>
        <w:tc>
          <w:tcPr>
            <w:tcW w:w="949" w:type="dxa"/>
            <w:tcBorders>
              <w:top w:val="single" w:sz="2" w:space="0" w:color="000000"/>
              <w:left w:val="nil"/>
              <w:bottom w:val="single" w:sz="2" w:space="0" w:color="000000"/>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9" w:type="dxa"/>
            <w:gridSpan w:val="2"/>
            <w:tcBorders>
              <w:top w:val="single" w:sz="2" w:space="0" w:color="000000"/>
              <w:bottom w:val="single" w:sz="2" w:space="0" w:color="000000"/>
              <w:right w:val="nil"/>
            </w:tcBorders>
          </w:tcPr>
          <w:p w:rsidR="0055464A" w:rsidRDefault="003B5908">
            <w:pPr>
              <w:pStyle w:val="TableParagraph"/>
              <w:ind w:left="107" w:right="161"/>
              <w:jc w:val="center"/>
              <w:rPr>
                <w:sz w:val="20"/>
              </w:rPr>
            </w:pPr>
            <w:r>
              <w:rPr>
                <w:sz w:val="20"/>
              </w:rPr>
              <w:t>196</w:t>
            </w:r>
          </w:p>
        </w:tc>
        <w:tc>
          <w:tcPr>
            <w:tcW w:w="641" w:type="dxa"/>
            <w:tcBorders>
              <w:top w:val="single" w:sz="2" w:space="0" w:color="000000"/>
              <w:left w:val="nil"/>
              <w:bottom w:val="single" w:sz="2" w:space="0" w:color="000000"/>
              <w:right w:val="nil"/>
            </w:tcBorders>
          </w:tcPr>
          <w:p w:rsidR="0055464A" w:rsidRDefault="003B5908">
            <w:pPr>
              <w:pStyle w:val="TableParagraph"/>
              <w:ind w:right="139"/>
              <w:jc w:val="right"/>
              <w:rPr>
                <w:sz w:val="20"/>
              </w:rPr>
            </w:pPr>
            <w:r>
              <w:rPr>
                <w:sz w:val="20"/>
              </w:rPr>
              <w:t>GN</w:t>
            </w:r>
          </w:p>
        </w:tc>
        <w:tc>
          <w:tcPr>
            <w:tcW w:w="1778" w:type="dxa"/>
            <w:gridSpan w:val="2"/>
            <w:tcBorders>
              <w:top w:val="single" w:sz="2" w:space="0" w:color="000000"/>
              <w:left w:val="nil"/>
              <w:bottom w:val="single" w:sz="2" w:space="0" w:color="000000"/>
              <w:right w:val="nil"/>
            </w:tcBorders>
          </w:tcPr>
          <w:p w:rsidR="0055464A" w:rsidRDefault="003B5908">
            <w:pPr>
              <w:pStyle w:val="TableParagraph"/>
              <w:ind w:left="128"/>
              <w:rPr>
                <w:sz w:val="20"/>
              </w:rPr>
            </w:pPr>
            <w:r>
              <w:rPr>
                <w:sz w:val="20"/>
              </w:rPr>
              <w:t>S&amp;W_RN</w:t>
            </w:r>
          </w:p>
        </w:tc>
        <w:tc>
          <w:tcPr>
            <w:tcW w:w="5573" w:type="dxa"/>
            <w:gridSpan w:val="3"/>
            <w:tcBorders>
              <w:top w:val="single" w:sz="2" w:space="0" w:color="000000"/>
              <w:left w:val="nil"/>
              <w:bottom w:val="single" w:sz="2" w:space="0" w:color="000000"/>
              <w:right w:val="nil"/>
            </w:tcBorders>
          </w:tcPr>
          <w:p w:rsidR="0055464A" w:rsidRDefault="003B5908">
            <w:pPr>
              <w:pStyle w:val="TableParagraph"/>
              <w:ind w:left="244"/>
              <w:rPr>
                <w:sz w:val="20"/>
              </w:rPr>
            </w:pPr>
            <w:r>
              <w:rPr>
                <w:sz w:val="20"/>
              </w:rPr>
              <w:t>Salaries and Wages Registered Nurses</w:t>
            </w:r>
          </w:p>
        </w:tc>
        <w:tc>
          <w:tcPr>
            <w:tcW w:w="949" w:type="dxa"/>
            <w:tcBorders>
              <w:top w:val="single" w:sz="2" w:space="0" w:color="000000"/>
              <w:left w:val="nil"/>
              <w:bottom w:val="single" w:sz="2" w:space="0" w:color="000000"/>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69"/>
        </w:trPr>
        <w:tc>
          <w:tcPr>
            <w:tcW w:w="649" w:type="dxa"/>
            <w:gridSpan w:val="2"/>
            <w:tcBorders>
              <w:top w:val="single" w:sz="2" w:space="0" w:color="000000"/>
              <w:bottom w:val="single" w:sz="2" w:space="0" w:color="000000"/>
              <w:right w:val="nil"/>
            </w:tcBorders>
          </w:tcPr>
          <w:p w:rsidR="0055464A" w:rsidRDefault="003B5908">
            <w:pPr>
              <w:pStyle w:val="TableParagraph"/>
              <w:ind w:left="107" w:right="161"/>
              <w:jc w:val="center"/>
              <w:rPr>
                <w:sz w:val="20"/>
              </w:rPr>
            </w:pPr>
            <w:r>
              <w:rPr>
                <w:sz w:val="20"/>
              </w:rPr>
              <w:t>197</w:t>
            </w:r>
          </w:p>
        </w:tc>
        <w:tc>
          <w:tcPr>
            <w:tcW w:w="641" w:type="dxa"/>
            <w:tcBorders>
              <w:top w:val="single" w:sz="2" w:space="0" w:color="000000"/>
              <w:left w:val="nil"/>
              <w:bottom w:val="single" w:sz="2" w:space="0" w:color="000000"/>
              <w:right w:val="nil"/>
            </w:tcBorders>
          </w:tcPr>
          <w:p w:rsidR="0055464A" w:rsidRDefault="003B5908">
            <w:pPr>
              <w:pStyle w:val="TableParagraph"/>
              <w:ind w:right="133"/>
              <w:jc w:val="right"/>
              <w:rPr>
                <w:sz w:val="20"/>
              </w:rPr>
            </w:pPr>
            <w:r>
              <w:rPr>
                <w:sz w:val="20"/>
              </w:rPr>
              <w:t>GO</w:t>
            </w:r>
          </w:p>
        </w:tc>
        <w:tc>
          <w:tcPr>
            <w:tcW w:w="1778" w:type="dxa"/>
            <w:gridSpan w:val="2"/>
            <w:tcBorders>
              <w:top w:val="single" w:sz="2" w:space="0" w:color="000000"/>
              <w:left w:val="nil"/>
              <w:bottom w:val="single" w:sz="2" w:space="0" w:color="000000"/>
              <w:right w:val="nil"/>
            </w:tcBorders>
          </w:tcPr>
          <w:p w:rsidR="0055464A" w:rsidRDefault="003B5908">
            <w:pPr>
              <w:pStyle w:val="TableParagraph"/>
              <w:ind w:left="128"/>
              <w:rPr>
                <w:sz w:val="20"/>
              </w:rPr>
            </w:pPr>
            <w:r>
              <w:rPr>
                <w:sz w:val="20"/>
              </w:rPr>
              <w:t>S&amp;W_LVN</w:t>
            </w:r>
          </w:p>
        </w:tc>
        <w:tc>
          <w:tcPr>
            <w:tcW w:w="5573" w:type="dxa"/>
            <w:gridSpan w:val="3"/>
            <w:tcBorders>
              <w:top w:val="single" w:sz="2" w:space="0" w:color="000000"/>
              <w:left w:val="nil"/>
              <w:bottom w:val="single" w:sz="2" w:space="0" w:color="000000"/>
              <w:right w:val="nil"/>
            </w:tcBorders>
          </w:tcPr>
          <w:p w:rsidR="0055464A" w:rsidRDefault="003B5908">
            <w:pPr>
              <w:pStyle w:val="TableParagraph"/>
              <w:ind w:left="244"/>
              <w:rPr>
                <w:sz w:val="20"/>
              </w:rPr>
            </w:pPr>
            <w:r>
              <w:rPr>
                <w:sz w:val="20"/>
              </w:rPr>
              <w:t>Salaries and Wages Licensed Vocational Nurses</w:t>
            </w:r>
          </w:p>
        </w:tc>
        <w:tc>
          <w:tcPr>
            <w:tcW w:w="949" w:type="dxa"/>
            <w:tcBorders>
              <w:top w:val="single" w:sz="2" w:space="0" w:color="000000"/>
              <w:left w:val="nil"/>
              <w:bottom w:val="single" w:sz="2" w:space="0" w:color="000000"/>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62"/>
        </w:trPr>
        <w:tc>
          <w:tcPr>
            <w:tcW w:w="649" w:type="dxa"/>
            <w:gridSpan w:val="2"/>
            <w:tcBorders>
              <w:top w:val="single" w:sz="2" w:space="0" w:color="000000"/>
              <w:bottom w:val="single" w:sz="2" w:space="0" w:color="000000"/>
              <w:right w:val="nil"/>
            </w:tcBorders>
          </w:tcPr>
          <w:p w:rsidR="0055464A" w:rsidRDefault="003B5908">
            <w:pPr>
              <w:pStyle w:val="TableParagraph"/>
              <w:ind w:left="107" w:right="161"/>
              <w:jc w:val="center"/>
              <w:rPr>
                <w:sz w:val="20"/>
              </w:rPr>
            </w:pPr>
            <w:r>
              <w:rPr>
                <w:sz w:val="20"/>
              </w:rPr>
              <w:t>198</w:t>
            </w:r>
          </w:p>
        </w:tc>
        <w:tc>
          <w:tcPr>
            <w:tcW w:w="641" w:type="dxa"/>
            <w:tcBorders>
              <w:top w:val="single" w:sz="2" w:space="0" w:color="000000"/>
              <w:left w:val="nil"/>
              <w:bottom w:val="single" w:sz="2" w:space="0" w:color="000000"/>
              <w:right w:val="nil"/>
            </w:tcBorders>
          </w:tcPr>
          <w:p w:rsidR="0055464A" w:rsidRDefault="003B5908">
            <w:pPr>
              <w:pStyle w:val="TableParagraph"/>
              <w:ind w:right="143"/>
              <w:jc w:val="right"/>
              <w:rPr>
                <w:sz w:val="20"/>
              </w:rPr>
            </w:pPr>
            <w:r>
              <w:rPr>
                <w:sz w:val="20"/>
              </w:rPr>
              <w:t>GP</w:t>
            </w:r>
          </w:p>
        </w:tc>
        <w:tc>
          <w:tcPr>
            <w:tcW w:w="1778" w:type="dxa"/>
            <w:gridSpan w:val="2"/>
            <w:tcBorders>
              <w:top w:val="single" w:sz="2" w:space="0" w:color="000000"/>
              <w:left w:val="nil"/>
              <w:bottom w:val="single" w:sz="2" w:space="0" w:color="000000"/>
              <w:right w:val="nil"/>
            </w:tcBorders>
          </w:tcPr>
          <w:p w:rsidR="0055464A" w:rsidRDefault="003B5908">
            <w:pPr>
              <w:pStyle w:val="TableParagraph"/>
              <w:ind w:left="128"/>
              <w:rPr>
                <w:sz w:val="20"/>
              </w:rPr>
            </w:pPr>
            <w:r>
              <w:rPr>
                <w:sz w:val="20"/>
              </w:rPr>
              <w:t>S&amp;W_NA</w:t>
            </w:r>
          </w:p>
        </w:tc>
        <w:tc>
          <w:tcPr>
            <w:tcW w:w="5573" w:type="dxa"/>
            <w:gridSpan w:val="3"/>
            <w:tcBorders>
              <w:top w:val="single" w:sz="2" w:space="0" w:color="000000"/>
              <w:left w:val="nil"/>
              <w:bottom w:val="single" w:sz="2" w:space="0" w:color="000000"/>
              <w:right w:val="nil"/>
            </w:tcBorders>
          </w:tcPr>
          <w:p w:rsidR="0055464A" w:rsidRDefault="003B5908">
            <w:pPr>
              <w:pStyle w:val="TableParagraph"/>
              <w:ind w:left="244"/>
              <w:rPr>
                <w:sz w:val="20"/>
              </w:rPr>
            </w:pPr>
            <w:r>
              <w:rPr>
                <w:sz w:val="20"/>
              </w:rPr>
              <w:t>Salaries and Wages Nurse Assistants (Aides and Orderlies)</w:t>
            </w:r>
          </w:p>
        </w:tc>
        <w:tc>
          <w:tcPr>
            <w:tcW w:w="949" w:type="dxa"/>
            <w:tcBorders>
              <w:top w:val="single" w:sz="2" w:space="0" w:color="000000"/>
              <w:left w:val="nil"/>
              <w:bottom w:val="single" w:sz="2" w:space="0" w:color="000000"/>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9" w:type="dxa"/>
            <w:gridSpan w:val="2"/>
            <w:tcBorders>
              <w:top w:val="single" w:sz="2" w:space="0" w:color="000000"/>
              <w:bottom w:val="single" w:sz="2" w:space="0" w:color="000000"/>
              <w:right w:val="nil"/>
            </w:tcBorders>
          </w:tcPr>
          <w:p w:rsidR="0055464A" w:rsidRDefault="003B5908">
            <w:pPr>
              <w:pStyle w:val="TableParagraph"/>
              <w:ind w:left="107" w:right="161"/>
              <w:jc w:val="center"/>
              <w:rPr>
                <w:sz w:val="20"/>
              </w:rPr>
            </w:pPr>
            <w:r>
              <w:rPr>
                <w:sz w:val="20"/>
              </w:rPr>
              <w:t>199</w:t>
            </w:r>
          </w:p>
        </w:tc>
        <w:tc>
          <w:tcPr>
            <w:tcW w:w="641" w:type="dxa"/>
            <w:tcBorders>
              <w:top w:val="single" w:sz="2" w:space="0" w:color="000000"/>
              <w:left w:val="nil"/>
              <w:bottom w:val="single" w:sz="2" w:space="0" w:color="000000"/>
              <w:right w:val="nil"/>
            </w:tcBorders>
          </w:tcPr>
          <w:p w:rsidR="0055464A" w:rsidRDefault="003B5908">
            <w:pPr>
              <w:pStyle w:val="TableParagraph"/>
              <w:ind w:right="133"/>
              <w:jc w:val="right"/>
              <w:rPr>
                <w:sz w:val="20"/>
              </w:rPr>
            </w:pPr>
            <w:r>
              <w:rPr>
                <w:sz w:val="20"/>
              </w:rPr>
              <w:t>GQ</w:t>
            </w:r>
          </w:p>
        </w:tc>
        <w:tc>
          <w:tcPr>
            <w:tcW w:w="1778" w:type="dxa"/>
            <w:gridSpan w:val="2"/>
            <w:tcBorders>
              <w:top w:val="single" w:sz="2" w:space="0" w:color="000000"/>
              <w:left w:val="nil"/>
              <w:bottom w:val="single" w:sz="2" w:space="0" w:color="000000"/>
              <w:right w:val="nil"/>
            </w:tcBorders>
          </w:tcPr>
          <w:p w:rsidR="0055464A" w:rsidRDefault="003B5908">
            <w:pPr>
              <w:pStyle w:val="TableParagraph"/>
              <w:ind w:left="128"/>
              <w:rPr>
                <w:sz w:val="20"/>
              </w:rPr>
            </w:pPr>
            <w:r>
              <w:rPr>
                <w:sz w:val="20"/>
              </w:rPr>
              <w:t>S&amp;W_TSP</w:t>
            </w:r>
          </w:p>
        </w:tc>
        <w:tc>
          <w:tcPr>
            <w:tcW w:w="5573" w:type="dxa"/>
            <w:gridSpan w:val="3"/>
            <w:tcBorders>
              <w:top w:val="single" w:sz="2" w:space="0" w:color="000000"/>
              <w:left w:val="nil"/>
              <w:bottom w:val="single" w:sz="2" w:space="0" w:color="000000"/>
              <w:right w:val="nil"/>
            </w:tcBorders>
          </w:tcPr>
          <w:p w:rsidR="0055464A" w:rsidRDefault="003B5908">
            <w:pPr>
              <w:pStyle w:val="TableParagraph"/>
              <w:ind w:left="244"/>
              <w:rPr>
                <w:sz w:val="20"/>
              </w:rPr>
            </w:pPr>
            <w:r>
              <w:rPr>
                <w:sz w:val="20"/>
              </w:rPr>
              <w:t>Salaries and Wages Technicians and Specialists</w:t>
            </w:r>
          </w:p>
        </w:tc>
        <w:tc>
          <w:tcPr>
            <w:tcW w:w="949" w:type="dxa"/>
            <w:tcBorders>
              <w:top w:val="single" w:sz="2" w:space="0" w:color="000000"/>
              <w:left w:val="nil"/>
              <w:bottom w:val="single" w:sz="2" w:space="0" w:color="000000"/>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9" w:type="dxa"/>
            <w:gridSpan w:val="2"/>
            <w:tcBorders>
              <w:top w:val="single" w:sz="2" w:space="0" w:color="000000"/>
              <w:bottom w:val="single" w:sz="2" w:space="0" w:color="000000"/>
              <w:right w:val="nil"/>
            </w:tcBorders>
          </w:tcPr>
          <w:p w:rsidR="0055464A" w:rsidRDefault="003B5908">
            <w:pPr>
              <w:pStyle w:val="TableParagraph"/>
              <w:ind w:left="107" w:right="161"/>
              <w:jc w:val="center"/>
              <w:rPr>
                <w:sz w:val="20"/>
              </w:rPr>
            </w:pPr>
            <w:r>
              <w:rPr>
                <w:sz w:val="20"/>
              </w:rPr>
              <w:t>200</w:t>
            </w:r>
          </w:p>
        </w:tc>
        <w:tc>
          <w:tcPr>
            <w:tcW w:w="641" w:type="dxa"/>
            <w:tcBorders>
              <w:top w:val="single" w:sz="2" w:space="0" w:color="000000"/>
              <w:left w:val="nil"/>
              <w:bottom w:val="single" w:sz="2" w:space="0" w:color="000000"/>
              <w:right w:val="nil"/>
            </w:tcBorders>
          </w:tcPr>
          <w:p w:rsidR="0055464A" w:rsidRDefault="003B5908">
            <w:pPr>
              <w:pStyle w:val="TableParagraph"/>
              <w:ind w:right="139"/>
              <w:jc w:val="right"/>
              <w:rPr>
                <w:sz w:val="20"/>
              </w:rPr>
            </w:pPr>
            <w:r>
              <w:rPr>
                <w:sz w:val="20"/>
              </w:rPr>
              <w:t>GR</w:t>
            </w:r>
          </w:p>
        </w:tc>
        <w:tc>
          <w:tcPr>
            <w:tcW w:w="1778" w:type="dxa"/>
            <w:gridSpan w:val="2"/>
            <w:tcBorders>
              <w:top w:val="single" w:sz="2" w:space="0" w:color="000000"/>
              <w:left w:val="nil"/>
              <w:bottom w:val="single" w:sz="2" w:space="0" w:color="000000"/>
              <w:right w:val="nil"/>
            </w:tcBorders>
          </w:tcPr>
          <w:p w:rsidR="0055464A" w:rsidRDefault="003B5908">
            <w:pPr>
              <w:pStyle w:val="TableParagraph"/>
              <w:ind w:left="128"/>
              <w:rPr>
                <w:sz w:val="20"/>
              </w:rPr>
            </w:pPr>
            <w:r>
              <w:rPr>
                <w:sz w:val="20"/>
              </w:rPr>
              <w:t>S&amp;W_PSY</w:t>
            </w:r>
          </w:p>
        </w:tc>
        <w:tc>
          <w:tcPr>
            <w:tcW w:w="5573" w:type="dxa"/>
            <w:gridSpan w:val="3"/>
            <w:tcBorders>
              <w:top w:val="single" w:sz="2" w:space="0" w:color="000000"/>
              <w:left w:val="nil"/>
              <w:bottom w:val="single" w:sz="2" w:space="0" w:color="000000"/>
              <w:right w:val="nil"/>
            </w:tcBorders>
          </w:tcPr>
          <w:p w:rsidR="0055464A" w:rsidRDefault="003B5908">
            <w:pPr>
              <w:pStyle w:val="TableParagraph"/>
              <w:ind w:left="244"/>
              <w:rPr>
                <w:sz w:val="20"/>
              </w:rPr>
            </w:pPr>
            <w:r>
              <w:rPr>
                <w:sz w:val="20"/>
              </w:rPr>
              <w:t>Salaries and Wages Psychiatric Technicians</w:t>
            </w:r>
          </w:p>
        </w:tc>
        <w:tc>
          <w:tcPr>
            <w:tcW w:w="949" w:type="dxa"/>
            <w:tcBorders>
              <w:top w:val="single" w:sz="2" w:space="0" w:color="000000"/>
              <w:left w:val="nil"/>
              <w:bottom w:val="single" w:sz="2" w:space="0" w:color="000000"/>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7"/>
        </w:trPr>
        <w:tc>
          <w:tcPr>
            <w:tcW w:w="649" w:type="dxa"/>
            <w:gridSpan w:val="2"/>
            <w:tcBorders>
              <w:top w:val="single" w:sz="2" w:space="0" w:color="000000"/>
              <w:right w:val="nil"/>
            </w:tcBorders>
          </w:tcPr>
          <w:p w:rsidR="0055464A" w:rsidRDefault="003B5908">
            <w:pPr>
              <w:pStyle w:val="TableParagraph"/>
              <w:ind w:left="107" w:right="161"/>
              <w:jc w:val="center"/>
              <w:rPr>
                <w:sz w:val="20"/>
              </w:rPr>
            </w:pPr>
            <w:r>
              <w:rPr>
                <w:sz w:val="20"/>
              </w:rPr>
              <w:t>201</w:t>
            </w:r>
          </w:p>
        </w:tc>
        <w:tc>
          <w:tcPr>
            <w:tcW w:w="641" w:type="dxa"/>
            <w:tcBorders>
              <w:top w:val="single" w:sz="2" w:space="0" w:color="000000"/>
              <w:left w:val="nil"/>
              <w:right w:val="nil"/>
            </w:tcBorders>
          </w:tcPr>
          <w:p w:rsidR="0055464A" w:rsidRDefault="003B5908">
            <w:pPr>
              <w:pStyle w:val="TableParagraph"/>
              <w:ind w:right="143"/>
              <w:jc w:val="right"/>
              <w:rPr>
                <w:sz w:val="20"/>
              </w:rPr>
            </w:pPr>
            <w:r>
              <w:rPr>
                <w:sz w:val="20"/>
              </w:rPr>
              <w:t>GS</w:t>
            </w:r>
          </w:p>
        </w:tc>
        <w:tc>
          <w:tcPr>
            <w:tcW w:w="1778" w:type="dxa"/>
            <w:gridSpan w:val="2"/>
            <w:tcBorders>
              <w:top w:val="single" w:sz="2" w:space="0" w:color="000000"/>
              <w:left w:val="nil"/>
              <w:right w:val="nil"/>
            </w:tcBorders>
          </w:tcPr>
          <w:p w:rsidR="0055464A" w:rsidRDefault="003B5908">
            <w:pPr>
              <w:pStyle w:val="TableParagraph"/>
              <w:ind w:left="128"/>
              <w:rPr>
                <w:sz w:val="20"/>
              </w:rPr>
            </w:pPr>
            <w:r>
              <w:rPr>
                <w:sz w:val="20"/>
              </w:rPr>
              <w:t>S&amp;W_OTH</w:t>
            </w:r>
          </w:p>
        </w:tc>
        <w:tc>
          <w:tcPr>
            <w:tcW w:w="5573" w:type="dxa"/>
            <w:gridSpan w:val="3"/>
            <w:tcBorders>
              <w:top w:val="single" w:sz="2" w:space="0" w:color="000000"/>
              <w:left w:val="nil"/>
              <w:right w:val="nil"/>
            </w:tcBorders>
          </w:tcPr>
          <w:p w:rsidR="0055464A" w:rsidRDefault="003B5908">
            <w:pPr>
              <w:pStyle w:val="TableParagraph"/>
              <w:ind w:left="244"/>
              <w:rPr>
                <w:sz w:val="20"/>
              </w:rPr>
            </w:pPr>
            <w:r>
              <w:rPr>
                <w:sz w:val="20"/>
              </w:rPr>
              <w:t>Salaries and Wages Other</w:t>
            </w:r>
          </w:p>
        </w:tc>
        <w:tc>
          <w:tcPr>
            <w:tcW w:w="949" w:type="dxa"/>
            <w:tcBorders>
              <w:top w:val="single" w:sz="2" w:space="0" w:color="000000"/>
              <w:left w:val="nil"/>
              <w:right w:val="nil"/>
            </w:tcBorders>
          </w:tcPr>
          <w:p w:rsidR="0055464A" w:rsidRDefault="003B5908">
            <w:pPr>
              <w:pStyle w:val="TableParagraph"/>
              <w:ind w:left="50"/>
              <w:rPr>
                <w:sz w:val="20"/>
              </w:rPr>
            </w:pPr>
            <w:r>
              <w:rPr>
                <w:sz w:val="20"/>
              </w:rPr>
              <w:t>Numeric</w:t>
            </w:r>
          </w:p>
        </w:tc>
        <w:tc>
          <w:tcPr>
            <w:tcW w:w="506" w:type="dxa"/>
            <w:tcBorders>
              <w:top w:val="single" w:sz="2" w:space="0" w:color="000000"/>
              <w:left w:val="nil"/>
            </w:tcBorders>
          </w:tcPr>
          <w:p w:rsidR="0055464A" w:rsidRDefault="003B5908">
            <w:pPr>
              <w:pStyle w:val="TableParagraph"/>
              <w:ind w:left="150"/>
              <w:rPr>
                <w:sz w:val="20"/>
              </w:rPr>
            </w:pPr>
            <w:r>
              <w:rPr>
                <w:w w:val="99"/>
                <w:sz w:val="20"/>
              </w:rPr>
              <w:t>9</w:t>
            </w:r>
          </w:p>
        </w:tc>
      </w:tr>
      <w:tr w:rsidR="0055464A" w:rsidTr="0088441C">
        <w:trPr>
          <w:trHeight w:hRule="exact" w:val="597"/>
        </w:trPr>
        <w:tc>
          <w:tcPr>
            <w:tcW w:w="10096" w:type="dxa"/>
            <w:gridSpan w:val="10"/>
            <w:tcBorders>
              <w:bottom w:val="nil"/>
            </w:tcBorders>
          </w:tcPr>
          <w:p w:rsidR="0088441C" w:rsidRDefault="0088441C">
            <w:pPr>
              <w:pStyle w:val="TableParagraph"/>
              <w:spacing w:line="240" w:lineRule="auto"/>
              <w:ind w:left="134"/>
              <w:rPr>
                <w:b/>
                <w:sz w:val="20"/>
              </w:rPr>
            </w:pPr>
          </w:p>
          <w:p w:rsidR="0055464A" w:rsidRDefault="003B5908">
            <w:pPr>
              <w:pStyle w:val="TableParagraph"/>
              <w:spacing w:line="240" w:lineRule="auto"/>
              <w:ind w:left="134"/>
              <w:rPr>
                <w:b/>
                <w:sz w:val="20"/>
              </w:rPr>
            </w:pPr>
            <w:r>
              <w:rPr>
                <w:b/>
                <w:sz w:val="20"/>
              </w:rPr>
              <w:t>Salaries and Wages by Ancillary and Support Services Cost Center</w:t>
            </w:r>
          </w:p>
        </w:tc>
      </w:tr>
      <w:tr w:rsidR="0055464A" w:rsidTr="0088441C">
        <w:trPr>
          <w:trHeight w:hRule="exact" w:val="373"/>
        </w:trPr>
        <w:tc>
          <w:tcPr>
            <w:tcW w:w="643" w:type="dxa"/>
            <w:tcBorders>
              <w:top w:val="nil"/>
              <w:bottom w:val="single" w:sz="2" w:space="0" w:color="000000"/>
              <w:right w:val="nil"/>
            </w:tcBorders>
          </w:tcPr>
          <w:p w:rsidR="0055464A" w:rsidRDefault="003B5908">
            <w:pPr>
              <w:pStyle w:val="TableParagraph"/>
              <w:spacing w:before="120" w:line="240" w:lineRule="auto"/>
              <w:ind w:left="106" w:right="152"/>
              <w:jc w:val="center"/>
              <w:rPr>
                <w:sz w:val="20"/>
              </w:rPr>
            </w:pPr>
            <w:r>
              <w:rPr>
                <w:sz w:val="20"/>
              </w:rPr>
              <w:t>202</w:t>
            </w:r>
          </w:p>
        </w:tc>
        <w:tc>
          <w:tcPr>
            <w:tcW w:w="647" w:type="dxa"/>
            <w:gridSpan w:val="2"/>
            <w:tcBorders>
              <w:top w:val="nil"/>
              <w:left w:val="nil"/>
              <w:bottom w:val="single" w:sz="2" w:space="0" w:color="000000"/>
              <w:right w:val="nil"/>
            </w:tcBorders>
          </w:tcPr>
          <w:p w:rsidR="0055464A" w:rsidRDefault="003B5908">
            <w:pPr>
              <w:pStyle w:val="TableParagraph"/>
              <w:spacing w:before="120" w:line="240" w:lineRule="auto"/>
              <w:ind w:left="155" w:right="101"/>
              <w:jc w:val="center"/>
              <w:rPr>
                <w:sz w:val="20"/>
              </w:rPr>
            </w:pPr>
            <w:r>
              <w:rPr>
                <w:sz w:val="20"/>
              </w:rPr>
              <w:t>GT</w:t>
            </w:r>
          </w:p>
        </w:tc>
        <w:tc>
          <w:tcPr>
            <w:tcW w:w="1765" w:type="dxa"/>
            <w:tcBorders>
              <w:top w:val="nil"/>
              <w:left w:val="nil"/>
              <w:bottom w:val="single" w:sz="2" w:space="0" w:color="000000"/>
              <w:right w:val="nil"/>
            </w:tcBorders>
          </w:tcPr>
          <w:p w:rsidR="0055464A" w:rsidRDefault="003B5908">
            <w:pPr>
              <w:pStyle w:val="TableParagraph"/>
              <w:spacing w:before="120" w:line="240" w:lineRule="auto"/>
              <w:ind w:left="126"/>
              <w:rPr>
                <w:sz w:val="20"/>
              </w:rPr>
            </w:pPr>
            <w:r>
              <w:rPr>
                <w:sz w:val="20"/>
              </w:rPr>
              <w:t>S&amp;W_ANC</w:t>
            </w:r>
          </w:p>
        </w:tc>
        <w:tc>
          <w:tcPr>
            <w:tcW w:w="5438" w:type="dxa"/>
            <w:gridSpan w:val="2"/>
            <w:tcBorders>
              <w:top w:val="nil"/>
              <w:left w:val="nil"/>
              <w:bottom w:val="single" w:sz="2" w:space="0" w:color="000000"/>
              <w:right w:val="nil"/>
            </w:tcBorders>
          </w:tcPr>
          <w:p w:rsidR="0055464A" w:rsidRDefault="003B5908">
            <w:pPr>
              <w:pStyle w:val="TableParagraph"/>
              <w:spacing w:before="120" w:line="240" w:lineRule="auto"/>
              <w:ind w:left="254"/>
              <w:rPr>
                <w:sz w:val="20"/>
              </w:rPr>
            </w:pPr>
            <w:r>
              <w:rPr>
                <w:sz w:val="20"/>
              </w:rPr>
              <w:t>Salaries and Wages Ancillary Services</w:t>
            </w:r>
          </w:p>
        </w:tc>
        <w:tc>
          <w:tcPr>
            <w:tcW w:w="1097" w:type="dxa"/>
            <w:gridSpan w:val="3"/>
            <w:tcBorders>
              <w:top w:val="nil"/>
              <w:left w:val="nil"/>
              <w:bottom w:val="single" w:sz="2" w:space="0" w:color="000000"/>
              <w:right w:val="nil"/>
            </w:tcBorders>
          </w:tcPr>
          <w:p w:rsidR="0055464A" w:rsidRDefault="003B5908">
            <w:pPr>
              <w:pStyle w:val="TableParagraph"/>
              <w:spacing w:before="120" w:line="240" w:lineRule="auto"/>
              <w:ind w:right="148"/>
              <w:jc w:val="right"/>
              <w:rPr>
                <w:sz w:val="20"/>
              </w:rPr>
            </w:pPr>
            <w:r>
              <w:rPr>
                <w:w w:val="95"/>
                <w:sz w:val="20"/>
              </w:rPr>
              <w:t>Numeric</w:t>
            </w:r>
          </w:p>
        </w:tc>
        <w:tc>
          <w:tcPr>
            <w:tcW w:w="506" w:type="dxa"/>
            <w:tcBorders>
              <w:top w:val="nil"/>
              <w:left w:val="nil"/>
              <w:bottom w:val="single" w:sz="2" w:space="0" w:color="000000"/>
            </w:tcBorders>
          </w:tcPr>
          <w:p w:rsidR="0055464A" w:rsidRDefault="003B5908">
            <w:pPr>
              <w:pStyle w:val="TableParagraph"/>
              <w:spacing w:before="120" w:line="240" w:lineRule="auto"/>
              <w:ind w:left="150"/>
              <w:rPr>
                <w:sz w:val="20"/>
              </w:rPr>
            </w:pPr>
            <w:r>
              <w:rPr>
                <w:w w:val="99"/>
                <w:sz w:val="20"/>
              </w:rPr>
              <w:t>9</w:t>
            </w:r>
          </w:p>
        </w:tc>
      </w:tr>
      <w:tr w:rsidR="0055464A" w:rsidTr="0088441C">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6" w:right="152"/>
              <w:jc w:val="center"/>
              <w:rPr>
                <w:sz w:val="20"/>
              </w:rPr>
            </w:pPr>
            <w:r>
              <w:rPr>
                <w:sz w:val="20"/>
              </w:rPr>
              <w:t>203</w:t>
            </w:r>
          </w:p>
        </w:tc>
        <w:tc>
          <w:tcPr>
            <w:tcW w:w="647" w:type="dxa"/>
            <w:gridSpan w:val="2"/>
            <w:tcBorders>
              <w:top w:val="single" w:sz="2" w:space="0" w:color="000000"/>
              <w:left w:val="nil"/>
              <w:bottom w:val="single" w:sz="2" w:space="0" w:color="000000"/>
              <w:right w:val="nil"/>
            </w:tcBorders>
          </w:tcPr>
          <w:p w:rsidR="0055464A" w:rsidRDefault="003B5908">
            <w:pPr>
              <w:pStyle w:val="TableParagraph"/>
              <w:ind w:left="155" w:right="98"/>
              <w:jc w:val="center"/>
              <w:rPr>
                <w:sz w:val="20"/>
              </w:rPr>
            </w:pPr>
            <w:r>
              <w:rPr>
                <w:sz w:val="20"/>
              </w:rPr>
              <w:t>GU</w:t>
            </w:r>
          </w:p>
        </w:tc>
        <w:tc>
          <w:tcPr>
            <w:tcW w:w="1765" w:type="dxa"/>
            <w:tcBorders>
              <w:top w:val="single" w:sz="2" w:space="0" w:color="000000"/>
              <w:left w:val="nil"/>
              <w:bottom w:val="single" w:sz="2" w:space="0" w:color="000000"/>
              <w:right w:val="nil"/>
            </w:tcBorders>
          </w:tcPr>
          <w:p w:rsidR="0055464A" w:rsidRDefault="003B5908">
            <w:pPr>
              <w:pStyle w:val="TableParagraph"/>
              <w:ind w:left="126"/>
              <w:rPr>
                <w:sz w:val="20"/>
              </w:rPr>
            </w:pPr>
            <w:r>
              <w:rPr>
                <w:sz w:val="20"/>
              </w:rPr>
              <w:t>S&amp;W_POM</w:t>
            </w:r>
          </w:p>
        </w:tc>
        <w:tc>
          <w:tcPr>
            <w:tcW w:w="5438" w:type="dxa"/>
            <w:gridSpan w:val="2"/>
            <w:tcBorders>
              <w:top w:val="single" w:sz="2" w:space="0" w:color="000000"/>
              <w:left w:val="nil"/>
              <w:bottom w:val="single" w:sz="2" w:space="0" w:color="000000"/>
              <w:right w:val="nil"/>
            </w:tcBorders>
          </w:tcPr>
          <w:p w:rsidR="0055464A" w:rsidRDefault="003B5908">
            <w:pPr>
              <w:pStyle w:val="TableParagraph"/>
              <w:ind w:left="254"/>
              <w:rPr>
                <w:sz w:val="20"/>
              </w:rPr>
            </w:pPr>
            <w:r>
              <w:rPr>
                <w:sz w:val="20"/>
              </w:rPr>
              <w:t>Salaries and Wages Plant Operations and Maintenance</w:t>
            </w:r>
          </w:p>
        </w:tc>
        <w:tc>
          <w:tcPr>
            <w:tcW w:w="1097" w:type="dxa"/>
            <w:gridSpan w:val="3"/>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6" w:right="152"/>
              <w:jc w:val="center"/>
              <w:rPr>
                <w:sz w:val="20"/>
              </w:rPr>
            </w:pPr>
            <w:r>
              <w:rPr>
                <w:sz w:val="20"/>
              </w:rPr>
              <w:t>204</w:t>
            </w:r>
          </w:p>
        </w:tc>
        <w:tc>
          <w:tcPr>
            <w:tcW w:w="647" w:type="dxa"/>
            <w:gridSpan w:val="2"/>
            <w:tcBorders>
              <w:top w:val="single" w:sz="2" w:space="0" w:color="000000"/>
              <w:left w:val="nil"/>
              <w:bottom w:val="single" w:sz="2" w:space="0" w:color="000000"/>
              <w:right w:val="nil"/>
            </w:tcBorders>
          </w:tcPr>
          <w:p w:rsidR="0055464A" w:rsidRDefault="003B5908">
            <w:pPr>
              <w:pStyle w:val="TableParagraph"/>
              <w:ind w:left="155" w:right="95"/>
              <w:jc w:val="center"/>
              <w:rPr>
                <w:sz w:val="20"/>
              </w:rPr>
            </w:pPr>
            <w:r>
              <w:rPr>
                <w:sz w:val="20"/>
              </w:rPr>
              <w:t>GV</w:t>
            </w:r>
          </w:p>
        </w:tc>
        <w:tc>
          <w:tcPr>
            <w:tcW w:w="1765" w:type="dxa"/>
            <w:tcBorders>
              <w:top w:val="single" w:sz="2" w:space="0" w:color="000000"/>
              <w:left w:val="nil"/>
              <w:bottom w:val="single" w:sz="2" w:space="0" w:color="000000"/>
              <w:right w:val="nil"/>
            </w:tcBorders>
          </w:tcPr>
          <w:p w:rsidR="0055464A" w:rsidRDefault="003B5908">
            <w:pPr>
              <w:pStyle w:val="TableParagraph"/>
              <w:ind w:left="126"/>
              <w:rPr>
                <w:sz w:val="20"/>
              </w:rPr>
            </w:pPr>
            <w:r>
              <w:rPr>
                <w:sz w:val="20"/>
              </w:rPr>
              <w:t>S&amp;W_HKP</w:t>
            </w:r>
          </w:p>
        </w:tc>
        <w:tc>
          <w:tcPr>
            <w:tcW w:w="5438" w:type="dxa"/>
            <w:gridSpan w:val="2"/>
            <w:tcBorders>
              <w:top w:val="single" w:sz="2" w:space="0" w:color="000000"/>
              <w:left w:val="nil"/>
              <w:bottom w:val="single" w:sz="2" w:space="0" w:color="000000"/>
              <w:right w:val="nil"/>
            </w:tcBorders>
          </w:tcPr>
          <w:p w:rsidR="0055464A" w:rsidRDefault="003B5908">
            <w:pPr>
              <w:pStyle w:val="TableParagraph"/>
              <w:ind w:left="254"/>
              <w:rPr>
                <w:sz w:val="20"/>
              </w:rPr>
            </w:pPr>
            <w:r>
              <w:rPr>
                <w:sz w:val="20"/>
              </w:rPr>
              <w:t>Salaries and Wages Housekeeping</w:t>
            </w:r>
          </w:p>
        </w:tc>
        <w:tc>
          <w:tcPr>
            <w:tcW w:w="1097" w:type="dxa"/>
            <w:gridSpan w:val="3"/>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6" w:right="152"/>
              <w:jc w:val="center"/>
              <w:rPr>
                <w:sz w:val="20"/>
              </w:rPr>
            </w:pPr>
            <w:r>
              <w:rPr>
                <w:sz w:val="20"/>
              </w:rPr>
              <w:t>205</w:t>
            </w:r>
          </w:p>
        </w:tc>
        <w:tc>
          <w:tcPr>
            <w:tcW w:w="647" w:type="dxa"/>
            <w:gridSpan w:val="2"/>
            <w:tcBorders>
              <w:top w:val="single" w:sz="2" w:space="0" w:color="000000"/>
              <w:left w:val="nil"/>
              <w:bottom w:val="single" w:sz="2" w:space="0" w:color="000000"/>
              <w:right w:val="nil"/>
            </w:tcBorders>
          </w:tcPr>
          <w:p w:rsidR="0055464A" w:rsidRDefault="003B5908">
            <w:pPr>
              <w:pStyle w:val="TableParagraph"/>
              <w:ind w:left="155" w:right="107"/>
              <w:jc w:val="center"/>
              <w:rPr>
                <w:sz w:val="20"/>
              </w:rPr>
            </w:pPr>
            <w:r>
              <w:rPr>
                <w:sz w:val="20"/>
              </w:rPr>
              <w:t>GW</w:t>
            </w:r>
          </w:p>
        </w:tc>
        <w:tc>
          <w:tcPr>
            <w:tcW w:w="1765" w:type="dxa"/>
            <w:tcBorders>
              <w:top w:val="single" w:sz="2" w:space="0" w:color="000000"/>
              <w:left w:val="nil"/>
              <w:bottom w:val="single" w:sz="2" w:space="0" w:color="000000"/>
              <w:right w:val="nil"/>
            </w:tcBorders>
          </w:tcPr>
          <w:p w:rsidR="0055464A" w:rsidRDefault="003B5908">
            <w:pPr>
              <w:pStyle w:val="TableParagraph"/>
              <w:ind w:left="126"/>
              <w:rPr>
                <w:sz w:val="20"/>
              </w:rPr>
            </w:pPr>
            <w:r>
              <w:rPr>
                <w:sz w:val="20"/>
              </w:rPr>
              <w:t>S&amp;W_LL</w:t>
            </w:r>
          </w:p>
        </w:tc>
        <w:tc>
          <w:tcPr>
            <w:tcW w:w="5438" w:type="dxa"/>
            <w:gridSpan w:val="2"/>
            <w:tcBorders>
              <w:top w:val="single" w:sz="2" w:space="0" w:color="000000"/>
              <w:left w:val="nil"/>
              <w:bottom w:val="single" w:sz="2" w:space="0" w:color="000000"/>
              <w:right w:val="nil"/>
            </w:tcBorders>
          </w:tcPr>
          <w:p w:rsidR="0055464A" w:rsidRDefault="003B5908">
            <w:pPr>
              <w:pStyle w:val="TableParagraph"/>
              <w:ind w:left="254"/>
              <w:rPr>
                <w:sz w:val="20"/>
              </w:rPr>
            </w:pPr>
            <w:r>
              <w:rPr>
                <w:sz w:val="20"/>
              </w:rPr>
              <w:t>Salaries and Wages Laundry and Linen</w:t>
            </w:r>
          </w:p>
        </w:tc>
        <w:tc>
          <w:tcPr>
            <w:tcW w:w="1097" w:type="dxa"/>
            <w:gridSpan w:val="3"/>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6" w:right="152"/>
              <w:jc w:val="center"/>
              <w:rPr>
                <w:sz w:val="20"/>
              </w:rPr>
            </w:pPr>
            <w:r>
              <w:rPr>
                <w:sz w:val="20"/>
              </w:rPr>
              <w:t>206</w:t>
            </w:r>
          </w:p>
        </w:tc>
        <w:tc>
          <w:tcPr>
            <w:tcW w:w="647" w:type="dxa"/>
            <w:gridSpan w:val="2"/>
            <w:tcBorders>
              <w:top w:val="single" w:sz="2" w:space="0" w:color="000000"/>
              <w:left w:val="nil"/>
              <w:bottom w:val="single" w:sz="2" w:space="0" w:color="000000"/>
              <w:right w:val="nil"/>
            </w:tcBorders>
          </w:tcPr>
          <w:p w:rsidR="0055464A" w:rsidRDefault="003B5908">
            <w:pPr>
              <w:pStyle w:val="TableParagraph"/>
              <w:ind w:left="155" w:right="99"/>
              <w:jc w:val="center"/>
              <w:rPr>
                <w:sz w:val="20"/>
              </w:rPr>
            </w:pPr>
            <w:r>
              <w:rPr>
                <w:sz w:val="20"/>
              </w:rPr>
              <w:t>GX</w:t>
            </w:r>
          </w:p>
        </w:tc>
        <w:tc>
          <w:tcPr>
            <w:tcW w:w="1765" w:type="dxa"/>
            <w:tcBorders>
              <w:top w:val="single" w:sz="2" w:space="0" w:color="000000"/>
              <w:left w:val="nil"/>
              <w:bottom w:val="single" w:sz="2" w:space="0" w:color="000000"/>
              <w:right w:val="nil"/>
            </w:tcBorders>
          </w:tcPr>
          <w:p w:rsidR="0055464A" w:rsidRDefault="003B5908">
            <w:pPr>
              <w:pStyle w:val="TableParagraph"/>
              <w:ind w:left="126"/>
              <w:rPr>
                <w:sz w:val="20"/>
              </w:rPr>
            </w:pPr>
            <w:r>
              <w:rPr>
                <w:sz w:val="20"/>
              </w:rPr>
              <w:t>S&amp;W_DIET</w:t>
            </w:r>
          </w:p>
        </w:tc>
        <w:tc>
          <w:tcPr>
            <w:tcW w:w="5438" w:type="dxa"/>
            <w:gridSpan w:val="2"/>
            <w:tcBorders>
              <w:top w:val="single" w:sz="2" w:space="0" w:color="000000"/>
              <w:left w:val="nil"/>
              <w:bottom w:val="single" w:sz="2" w:space="0" w:color="000000"/>
              <w:right w:val="nil"/>
            </w:tcBorders>
          </w:tcPr>
          <w:p w:rsidR="0055464A" w:rsidRDefault="003B5908">
            <w:pPr>
              <w:pStyle w:val="TableParagraph"/>
              <w:ind w:left="254"/>
              <w:rPr>
                <w:sz w:val="20"/>
              </w:rPr>
            </w:pPr>
            <w:r>
              <w:rPr>
                <w:sz w:val="20"/>
              </w:rPr>
              <w:t>Salaries and Wages Dietary</w:t>
            </w:r>
          </w:p>
        </w:tc>
        <w:tc>
          <w:tcPr>
            <w:tcW w:w="1097" w:type="dxa"/>
            <w:gridSpan w:val="3"/>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6" w:right="152"/>
              <w:jc w:val="center"/>
              <w:rPr>
                <w:sz w:val="20"/>
              </w:rPr>
            </w:pPr>
            <w:r>
              <w:rPr>
                <w:sz w:val="20"/>
              </w:rPr>
              <w:t>207</w:t>
            </w:r>
          </w:p>
        </w:tc>
        <w:tc>
          <w:tcPr>
            <w:tcW w:w="647" w:type="dxa"/>
            <w:gridSpan w:val="2"/>
            <w:tcBorders>
              <w:top w:val="single" w:sz="2" w:space="0" w:color="000000"/>
              <w:left w:val="nil"/>
              <w:bottom w:val="single" w:sz="2" w:space="0" w:color="000000"/>
              <w:right w:val="nil"/>
            </w:tcBorders>
          </w:tcPr>
          <w:p w:rsidR="0055464A" w:rsidRDefault="003B5908">
            <w:pPr>
              <w:pStyle w:val="TableParagraph"/>
              <w:ind w:left="155" w:right="95"/>
              <w:jc w:val="center"/>
              <w:rPr>
                <w:sz w:val="20"/>
              </w:rPr>
            </w:pPr>
            <w:r>
              <w:rPr>
                <w:sz w:val="20"/>
              </w:rPr>
              <w:t>GY</w:t>
            </w:r>
          </w:p>
        </w:tc>
        <w:tc>
          <w:tcPr>
            <w:tcW w:w="1765" w:type="dxa"/>
            <w:tcBorders>
              <w:top w:val="single" w:sz="2" w:space="0" w:color="000000"/>
              <w:left w:val="nil"/>
              <w:bottom w:val="single" w:sz="2" w:space="0" w:color="000000"/>
              <w:right w:val="nil"/>
            </w:tcBorders>
          </w:tcPr>
          <w:p w:rsidR="0055464A" w:rsidRDefault="003B5908">
            <w:pPr>
              <w:pStyle w:val="TableParagraph"/>
              <w:ind w:left="126"/>
              <w:rPr>
                <w:sz w:val="20"/>
              </w:rPr>
            </w:pPr>
            <w:r>
              <w:rPr>
                <w:sz w:val="20"/>
              </w:rPr>
              <w:t>S&amp;W_SS</w:t>
            </w:r>
          </w:p>
        </w:tc>
        <w:tc>
          <w:tcPr>
            <w:tcW w:w="5438" w:type="dxa"/>
            <w:gridSpan w:val="2"/>
            <w:tcBorders>
              <w:top w:val="single" w:sz="2" w:space="0" w:color="000000"/>
              <w:left w:val="nil"/>
              <w:bottom w:val="single" w:sz="2" w:space="0" w:color="000000"/>
              <w:right w:val="nil"/>
            </w:tcBorders>
          </w:tcPr>
          <w:p w:rsidR="0055464A" w:rsidRDefault="003B5908">
            <w:pPr>
              <w:pStyle w:val="TableParagraph"/>
              <w:ind w:left="254"/>
              <w:rPr>
                <w:sz w:val="20"/>
              </w:rPr>
            </w:pPr>
            <w:r>
              <w:rPr>
                <w:sz w:val="20"/>
              </w:rPr>
              <w:t>Salaries and Wages Social Services</w:t>
            </w:r>
          </w:p>
        </w:tc>
        <w:tc>
          <w:tcPr>
            <w:tcW w:w="1097" w:type="dxa"/>
            <w:gridSpan w:val="3"/>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6" w:right="152"/>
              <w:jc w:val="center"/>
              <w:rPr>
                <w:sz w:val="20"/>
              </w:rPr>
            </w:pPr>
            <w:r>
              <w:rPr>
                <w:sz w:val="20"/>
              </w:rPr>
              <w:t>208</w:t>
            </w:r>
          </w:p>
        </w:tc>
        <w:tc>
          <w:tcPr>
            <w:tcW w:w="647" w:type="dxa"/>
            <w:gridSpan w:val="2"/>
            <w:tcBorders>
              <w:top w:val="single" w:sz="2" w:space="0" w:color="000000"/>
              <w:left w:val="nil"/>
              <w:bottom w:val="single" w:sz="2" w:space="0" w:color="000000"/>
              <w:right w:val="nil"/>
            </w:tcBorders>
          </w:tcPr>
          <w:p w:rsidR="0055464A" w:rsidRDefault="003B5908">
            <w:pPr>
              <w:pStyle w:val="TableParagraph"/>
              <w:ind w:left="155" w:right="96"/>
              <w:jc w:val="center"/>
              <w:rPr>
                <w:sz w:val="20"/>
              </w:rPr>
            </w:pPr>
            <w:r>
              <w:rPr>
                <w:sz w:val="20"/>
              </w:rPr>
              <w:t>GZ</w:t>
            </w:r>
          </w:p>
        </w:tc>
        <w:tc>
          <w:tcPr>
            <w:tcW w:w="1765" w:type="dxa"/>
            <w:tcBorders>
              <w:top w:val="single" w:sz="2" w:space="0" w:color="000000"/>
              <w:left w:val="nil"/>
              <w:bottom w:val="single" w:sz="2" w:space="0" w:color="000000"/>
              <w:right w:val="nil"/>
            </w:tcBorders>
          </w:tcPr>
          <w:p w:rsidR="0055464A" w:rsidRDefault="003B5908">
            <w:pPr>
              <w:pStyle w:val="TableParagraph"/>
              <w:ind w:left="126"/>
              <w:rPr>
                <w:sz w:val="20"/>
              </w:rPr>
            </w:pPr>
            <w:r>
              <w:rPr>
                <w:sz w:val="20"/>
              </w:rPr>
              <w:t>S&amp;W_ACTV</w:t>
            </w:r>
          </w:p>
        </w:tc>
        <w:tc>
          <w:tcPr>
            <w:tcW w:w="5438" w:type="dxa"/>
            <w:gridSpan w:val="2"/>
            <w:tcBorders>
              <w:top w:val="single" w:sz="2" w:space="0" w:color="000000"/>
              <w:left w:val="nil"/>
              <w:bottom w:val="single" w:sz="2" w:space="0" w:color="000000"/>
              <w:right w:val="nil"/>
            </w:tcBorders>
          </w:tcPr>
          <w:p w:rsidR="0055464A" w:rsidRDefault="003B5908">
            <w:pPr>
              <w:pStyle w:val="TableParagraph"/>
              <w:ind w:left="254"/>
              <w:rPr>
                <w:sz w:val="20"/>
              </w:rPr>
            </w:pPr>
            <w:r>
              <w:rPr>
                <w:sz w:val="20"/>
              </w:rPr>
              <w:t>Salaries and Wages Activities</w:t>
            </w:r>
          </w:p>
        </w:tc>
        <w:tc>
          <w:tcPr>
            <w:tcW w:w="1097" w:type="dxa"/>
            <w:gridSpan w:val="3"/>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6" w:right="152"/>
              <w:jc w:val="center"/>
              <w:rPr>
                <w:sz w:val="20"/>
              </w:rPr>
            </w:pPr>
            <w:r>
              <w:rPr>
                <w:sz w:val="20"/>
              </w:rPr>
              <w:t>209</w:t>
            </w:r>
          </w:p>
        </w:tc>
        <w:tc>
          <w:tcPr>
            <w:tcW w:w="647" w:type="dxa"/>
            <w:gridSpan w:val="2"/>
            <w:tcBorders>
              <w:top w:val="single" w:sz="2" w:space="0" w:color="000000"/>
              <w:left w:val="nil"/>
              <w:bottom w:val="single" w:sz="2" w:space="0" w:color="000000"/>
              <w:right w:val="nil"/>
            </w:tcBorders>
          </w:tcPr>
          <w:p w:rsidR="0055464A" w:rsidRDefault="003B5908">
            <w:pPr>
              <w:pStyle w:val="TableParagraph"/>
              <w:ind w:left="155" w:right="98"/>
              <w:jc w:val="center"/>
              <w:rPr>
                <w:sz w:val="20"/>
              </w:rPr>
            </w:pPr>
            <w:r>
              <w:rPr>
                <w:sz w:val="20"/>
              </w:rPr>
              <w:t>HA</w:t>
            </w:r>
          </w:p>
        </w:tc>
        <w:tc>
          <w:tcPr>
            <w:tcW w:w="1765" w:type="dxa"/>
            <w:tcBorders>
              <w:top w:val="single" w:sz="2" w:space="0" w:color="000000"/>
              <w:left w:val="nil"/>
              <w:bottom w:val="single" w:sz="2" w:space="0" w:color="000000"/>
              <w:right w:val="nil"/>
            </w:tcBorders>
          </w:tcPr>
          <w:p w:rsidR="0055464A" w:rsidRDefault="003B5908">
            <w:pPr>
              <w:pStyle w:val="TableParagraph"/>
              <w:ind w:left="126"/>
              <w:rPr>
                <w:sz w:val="20"/>
              </w:rPr>
            </w:pPr>
            <w:r>
              <w:rPr>
                <w:sz w:val="20"/>
              </w:rPr>
              <w:t>S&amp;W_INSV</w:t>
            </w:r>
          </w:p>
        </w:tc>
        <w:tc>
          <w:tcPr>
            <w:tcW w:w="5438" w:type="dxa"/>
            <w:gridSpan w:val="2"/>
            <w:tcBorders>
              <w:top w:val="single" w:sz="2" w:space="0" w:color="000000"/>
              <w:left w:val="nil"/>
              <w:bottom w:val="single" w:sz="2" w:space="0" w:color="000000"/>
              <w:right w:val="nil"/>
            </w:tcBorders>
          </w:tcPr>
          <w:p w:rsidR="0055464A" w:rsidRDefault="003B5908">
            <w:pPr>
              <w:pStyle w:val="TableParagraph"/>
              <w:ind w:left="254"/>
              <w:rPr>
                <w:sz w:val="20"/>
              </w:rPr>
            </w:pPr>
            <w:r>
              <w:rPr>
                <w:sz w:val="20"/>
              </w:rPr>
              <w:t xml:space="preserve">Salaries and Wages </w:t>
            </w:r>
            <w:r w:rsidR="00625ECC">
              <w:rPr>
                <w:sz w:val="20"/>
              </w:rPr>
              <w:t>In-Service</w:t>
            </w:r>
            <w:r>
              <w:rPr>
                <w:sz w:val="20"/>
              </w:rPr>
              <w:t xml:space="preserve"> Education - Nursing</w:t>
            </w:r>
          </w:p>
        </w:tc>
        <w:tc>
          <w:tcPr>
            <w:tcW w:w="1097" w:type="dxa"/>
            <w:gridSpan w:val="3"/>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6" w:right="152"/>
              <w:jc w:val="center"/>
              <w:rPr>
                <w:sz w:val="20"/>
              </w:rPr>
            </w:pPr>
            <w:r>
              <w:rPr>
                <w:sz w:val="20"/>
              </w:rPr>
              <w:t>210</w:t>
            </w:r>
          </w:p>
        </w:tc>
        <w:tc>
          <w:tcPr>
            <w:tcW w:w="647" w:type="dxa"/>
            <w:gridSpan w:val="2"/>
            <w:tcBorders>
              <w:top w:val="single" w:sz="2" w:space="0" w:color="000000"/>
              <w:left w:val="nil"/>
              <w:bottom w:val="single" w:sz="2" w:space="0" w:color="000000"/>
              <w:right w:val="nil"/>
            </w:tcBorders>
          </w:tcPr>
          <w:p w:rsidR="0055464A" w:rsidRDefault="003B5908">
            <w:pPr>
              <w:pStyle w:val="TableParagraph"/>
              <w:ind w:left="155" w:right="98"/>
              <w:jc w:val="center"/>
              <w:rPr>
                <w:sz w:val="20"/>
              </w:rPr>
            </w:pPr>
            <w:r>
              <w:rPr>
                <w:sz w:val="20"/>
              </w:rPr>
              <w:t>HB</w:t>
            </w:r>
          </w:p>
        </w:tc>
        <w:tc>
          <w:tcPr>
            <w:tcW w:w="1765" w:type="dxa"/>
            <w:tcBorders>
              <w:top w:val="single" w:sz="2" w:space="0" w:color="000000"/>
              <w:left w:val="nil"/>
              <w:bottom w:val="single" w:sz="2" w:space="0" w:color="000000"/>
              <w:right w:val="nil"/>
            </w:tcBorders>
          </w:tcPr>
          <w:p w:rsidR="0055464A" w:rsidRDefault="003B5908">
            <w:pPr>
              <w:pStyle w:val="TableParagraph"/>
              <w:ind w:left="126"/>
              <w:rPr>
                <w:sz w:val="20"/>
              </w:rPr>
            </w:pPr>
            <w:r>
              <w:rPr>
                <w:sz w:val="20"/>
              </w:rPr>
              <w:t>S&amp;W_ADMN</w:t>
            </w:r>
          </w:p>
        </w:tc>
        <w:tc>
          <w:tcPr>
            <w:tcW w:w="5438" w:type="dxa"/>
            <w:gridSpan w:val="2"/>
            <w:tcBorders>
              <w:top w:val="single" w:sz="2" w:space="0" w:color="000000"/>
              <w:left w:val="nil"/>
              <w:bottom w:val="single" w:sz="2" w:space="0" w:color="000000"/>
              <w:right w:val="nil"/>
            </w:tcBorders>
          </w:tcPr>
          <w:p w:rsidR="0055464A" w:rsidRDefault="003B5908">
            <w:pPr>
              <w:pStyle w:val="TableParagraph"/>
              <w:ind w:left="254"/>
              <w:rPr>
                <w:sz w:val="20"/>
              </w:rPr>
            </w:pPr>
            <w:r>
              <w:rPr>
                <w:sz w:val="20"/>
              </w:rPr>
              <w:t>Salaries and Wages Administration</w:t>
            </w:r>
          </w:p>
        </w:tc>
        <w:tc>
          <w:tcPr>
            <w:tcW w:w="1097" w:type="dxa"/>
            <w:gridSpan w:val="3"/>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7"/>
        </w:trPr>
        <w:tc>
          <w:tcPr>
            <w:tcW w:w="643" w:type="dxa"/>
            <w:tcBorders>
              <w:top w:val="single" w:sz="2" w:space="0" w:color="000000"/>
              <w:right w:val="nil"/>
            </w:tcBorders>
          </w:tcPr>
          <w:p w:rsidR="0055464A" w:rsidRDefault="003B5908">
            <w:pPr>
              <w:pStyle w:val="TableParagraph"/>
              <w:ind w:left="106" w:right="152"/>
              <w:jc w:val="center"/>
              <w:rPr>
                <w:sz w:val="20"/>
              </w:rPr>
            </w:pPr>
            <w:r>
              <w:rPr>
                <w:sz w:val="20"/>
              </w:rPr>
              <w:t>211</w:t>
            </w:r>
          </w:p>
        </w:tc>
        <w:tc>
          <w:tcPr>
            <w:tcW w:w="647" w:type="dxa"/>
            <w:gridSpan w:val="2"/>
            <w:tcBorders>
              <w:top w:val="single" w:sz="2" w:space="0" w:color="000000"/>
              <w:left w:val="nil"/>
              <w:right w:val="nil"/>
            </w:tcBorders>
          </w:tcPr>
          <w:p w:rsidR="0055464A" w:rsidRDefault="003B5908">
            <w:pPr>
              <w:pStyle w:val="TableParagraph"/>
              <w:ind w:left="155" w:right="96"/>
              <w:jc w:val="center"/>
              <w:rPr>
                <w:sz w:val="20"/>
              </w:rPr>
            </w:pPr>
            <w:r>
              <w:rPr>
                <w:sz w:val="20"/>
              </w:rPr>
              <w:t>HC</w:t>
            </w:r>
          </w:p>
        </w:tc>
        <w:tc>
          <w:tcPr>
            <w:tcW w:w="1765" w:type="dxa"/>
            <w:tcBorders>
              <w:top w:val="single" w:sz="2" w:space="0" w:color="000000"/>
              <w:left w:val="nil"/>
              <w:right w:val="nil"/>
            </w:tcBorders>
          </w:tcPr>
          <w:p w:rsidR="0055464A" w:rsidRDefault="003B5908">
            <w:pPr>
              <w:pStyle w:val="TableParagraph"/>
              <w:ind w:left="126"/>
              <w:rPr>
                <w:sz w:val="20"/>
              </w:rPr>
            </w:pPr>
            <w:r>
              <w:rPr>
                <w:sz w:val="20"/>
              </w:rPr>
              <w:t>S&amp;W_TOTL</w:t>
            </w:r>
          </w:p>
        </w:tc>
        <w:tc>
          <w:tcPr>
            <w:tcW w:w="5438" w:type="dxa"/>
            <w:gridSpan w:val="2"/>
            <w:tcBorders>
              <w:top w:val="single" w:sz="2" w:space="0" w:color="000000"/>
              <w:left w:val="nil"/>
              <w:right w:val="nil"/>
            </w:tcBorders>
          </w:tcPr>
          <w:p w:rsidR="0055464A" w:rsidRDefault="003B5908">
            <w:pPr>
              <w:pStyle w:val="TableParagraph"/>
              <w:ind w:left="254"/>
              <w:rPr>
                <w:sz w:val="20"/>
              </w:rPr>
            </w:pPr>
            <w:r>
              <w:rPr>
                <w:sz w:val="20"/>
              </w:rPr>
              <w:t>Salaries and Wages Total</w:t>
            </w:r>
          </w:p>
        </w:tc>
        <w:tc>
          <w:tcPr>
            <w:tcW w:w="1097" w:type="dxa"/>
            <w:gridSpan w:val="3"/>
            <w:tcBorders>
              <w:top w:val="single" w:sz="2" w:space="0" w:color="000000"/>
              <w:left w:val="nil"/>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tcBorders>
          </w:tcPr>
          <w:p w:rsidR="0055464A" w:rsidRDefault="003B5908">
            <w:pPr>
              <w:pStyle w:val="TableParagraph"/>
              <w:ind w:left="150"/>
              <w:rPr>
                <w:sz w:val="20"/>
              </w:rPr>
            </w:pPr>
            <w:r>
              <w:rPr>
                <w:w w:val="99"/>
                <w:sz w:val="20"/>
              </w:rPr>
              <w:t>9</w:t>
            </w:r>
          </w:p>
        </w:tc>
      </w:tr>
      <w:tr w:rsidR="0055464A" w:rsidTr="0088441C">
        <w:trPr>
          <w:trHeight w:hRule="exact" w:val="597"/>
        </w:trPr>
        <w:tc>
          <w:tcPr>
            <w:tcW w:w="10096" w:type="dxa"/>
            <w:gridSpan w:val="10"/>
            <w:tcBorders>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Temporary Staffing Amount Paid by Classification</w:t>
            </w:r>
          </w:p>
        </w:tc>
      </w:tr>
      <w:tr w:rsidR="0055464A" w:rsidTr="0088441C">
        <w:trPr>
          <w:trHeight w:hRule="exact" w:val="373"/>
        </w:trPr>
        <w:tc>
          <w:tcPr>
            <w:tcW w:w="643" w:type="dxa"/>
            <w:tcBorders>
              <w:top w:val="nil"/>
              <w:bottom w:val="single" w:sz="2" w:space="0" w:color="000000"/>
              <w:right w:val="nil"/>
            </w:tcBorders>
          </w:tcPr>
          <w:p w:rsidR="0055464A" w:rsidRDefault="003B5908">
            <w:pPr>
              <w:pStyle w:val="TableParagraph"/>
              <w:spacing w:before="120" w:line="240" w:lineRule="auto"/>
              <w:ind w:left="106" w:right="152"/>
              <w:jc w:val="center"/>
              <w:rPr>
                <w:sz w:val="20"/>
              </w:rPr>
            </w:pPr>
            <w:r>
              <w:rPr>
                <w:sz w:val="20"/>
              </w:rPr>
              <w:t>212</w:t>
            </w:r>
          </w:p>
        </w:tc>
        <w:tc>
          <w:tcPr>
            <w:tcW w:w="647" w:type="dxa"/>
            <w:gridSpan w:val="2"/>
            <w:tcBorders>
              <w:top w:val="nil"/>
              <w:left w:val="nil"/>
              <w:bottom w:val="single" w:sz="2" w:space="0" w:color="000000"/>
              <w:right w:val="nil"/>
            </w:tcBorders>
          </w:tcPr>
          <w:p w:rsidR="0055464A" w:rsidRDefault="003B5908">
            <w:pPr>
              <w:pStyle w:val="TableParagraph"/>
              <w:spacing w:before="120" w:line="240" w:lineRule="auto"/>
              <w:ind w:left="155" w:right="96"/>
              <w:jc w:val="center"/>
              <w:rPr>
                <w:sz w:val="20"/>
              </w:rPr>
            </w:pPr>
            <w:r>
              <w:rPr>
                <w:sz w:val="20"/>
              </w:rPr>
              <w:t>HD</w:t>
            </w:r>
          </w:p>
        </w:tc>
        <w:tc>
          <w:tcPr>
            <w:tcW w:w="1765" w:type="dxa"/>
            <w:tcBorders>
              <w:top w:val="nil"/>
              <w:left w:val="nil"/>
              <w:bottom w:val="single" w:sz="2" w:space="0" w:color="000000"/>
              <w:right w:val="nil"/>
            </w:tcBorders>
          </w:tcPr>
          <w:p w:rsidR="0055464A" w:rsidRDefault="003B5908">
            <w:pPr>
              <w:pStyle w:val="TableParagraph"/>
              <w:spacing w:before="120" w:line="240" w:lineRule="auto"/>
              <w:ind w:left="126"/>
              <w:rPr>
                <w:sz w:val="20"/>
              </w:rPr>
            </w:pPr>
            <w:r>
              <w:rPr>
                <w:sz w:val="20"/>
              </w:rPr>
              <w:t>TMP_PD_GNP</w:t>
            </w:r>
          </w:p>
        </w:tc>
        <w:tc>
          <w:tcPr>
            <w:tcW w:w="5438" w:type="dxa"/>
            <w:gridSpan w:val="2"/>
            <w:tcBorders>
              <w:top w:val="nil"/>
              <w:left w:val="nil"/>
              <w:bottom w:val="single" w:sz="2" w:space="0" w:color="000000"/>
              <w:right w:val="nil"/>
            </w:tcBorders>
          </w:tcPr>
          <w:p w:rsidR="0055464A" w:rsidRDefault="003B5908">
            <w:pPr>
              <w:pStyle w:val="TableParagraph"/>
              <w:spacing w:before="120" w:line="240" w:lineRule="auto"/>
              <w:ind w:left="254"/>
              <w:rPr>
                <w:sz w:val="20"/>
              </w:rPr>
            </w:pPr>
            <w:r>
              <w:rPr>
                <w:sz w:val="20"/>
              </w:rPr>
              <w:t>Amount Paid Temporary Geriatric Nurse Practitioners</w:t>
            </w:r>
          </w:p>
        </w:tc>
        <w:tc>
          <w:tcPr>
            <w:tcW w:w="1097" w:type="dxa"/>
            <w:gridSpan w:val="3"/>
            <w:tcBorders>
              <w:top w:val="nil"/>
              <w:left w:val="nil"/>
              <w:bottom w:val="single" w:sz="2" w:space="0" w:color="000000"/>
              <w:right w:val="nil"/>
            </w:tcBorders>
          </w:tcPr>
          <w:p w:rsidR="0055464A" w:rsidRDefault="003B5908">
            <w:pPr>
              <w:pStyle w:val="TableParagraph"/>
              <w:spacing w:before="120" w:line="240" w:lineRule="auto"/>
              <w:ind w:right="148"/>
              <w:jc w:val="right"/>
              <w:rPr>
                <w:sz w:val="20"/>
              </w:rPr>
            </w:pPr>
            <w:r>
              <w:rPr>
                <w:w w:val="95"/>
                <w:sz w:val="20"/>
              </w:rPr>
              <w:t>Numeric</w:t>
            </w:r>
          </w:p>
        </w:tc>
        <w:tc>
          <w:tcPr>
            <w:tcW w:w="506" w:type="dxa"/>
            <w:tcBorders>
              <w:top w:val="nil"/>
              <w:left w:val="nil"/>
              <w:bottom w:val="single" w:sz="2" w:space="0" w:color="000000"/>
            </w:tcBorders>
          </w:tcPr>
          <w:p w:rsidR="0055464A" w:rsidRDefault="003B5908">
            <w:pPr>
              <w:pStyle w:val="TableParagraph"/>
              <w:spacing w:before="120" w:line="240" w:lineRule="auto"/>
              <w:ind w:left="150"/>
              <w:rPr>
                <w:sz w:val="20"/>
              </w:rPr>
            </w:pPr>
            <w:r>
              <w:rPr>
                <w:w w:val="99"/>
                <w:sz w:val="20"/>
              </w:rPr>
              <w:t>9</w:t>
            </w:r>
          </w:p>
        </w:tc>
      </w:tr>
      <w:tr w:rsidR="0055464A" w:rsidTr="0088441C">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6" w:right="152"/>
              <w:jc w:val="center"/>
              <w:rPr>
                <w:sz w:val="20"/>
              </w:rPr>
            </w:pPr>
            <w:r>
              <w:rPr>
                <w:sz w:val="20"/>
              </w:rPr>
              <w:t>213</w:t>
            </w:r>
          </w:p>
        </w:tc>
        <w:tc>
          <w:tcPr>
            <w:tcW w:w="647" w:type="dxa"/>
            <w:gridSpan w:val="2"/>
            <w:tcBorders>
              <w:top w:val="single" w:sz="2" w:space="0" w:color="000000"/>
              <w:left w:val="nil"/>
              <w:bottom w:val="single" w:sz="2" w:space="0" w:color="000000"/>
              <w:right w:val="nil"/>
            </w:tcBorders>
          </w:tcPr>
          <w:p w:rsidR="0055464A" w:rsidRDefault="003B5908">
            <w:pPr>
              <w:pStyle w:val="TableParagraph"/>
              <w:ind w:left="155" w:right="98"/>
              <w:jc w:val="center"/>
              <w:rPr>
                <w:sz w:val="20"/>
              </w:rPr>
            </w:pPr>
            <w:r>
              <w:rPr>
                <w:sz w:val="20"/>
              </w:rPr>
              <w:t>HE</w:t>
            </w:r>
          </w:p>
        </w:tc>
        <w:tc>
          <w:tcPr>
            <w:tcW w:w="1765" w:type="dxa"/>
            <w:tcBorders>
              <w:top w:val="single" w:sz="2" w:space="0" w:color="000000"/>
              <w:left w:val="nil"/>
              <w:bottom w:val="single" w:sz="2" w:space="0" w:color="000000"/>
              <w:right w:val="nil"/>
            </w:tcBorders>
          </w:tcPr>
          <w:p w:rsidR="0055464A" w:rsidRDefault="003B5908">
            <w:pPr>
              <w:pStyle w:val="TableParagraph"/>
              <w:ind w:left="126"/>
              <w:rPr>
                <w:sz w:val="20"/>
              </w:rPr>
            </w:pPr>
            <w:r>
              <w:rPr>
                <w:sz w:val="20"/>
              </w:rPr>
              <w:t>TMP_PD_RN</w:t>
            </w:r>
          </w:p>
        </w:tc>
        <w:tc>
          <w:tcPr>
            <w:tcW w:w="5438" w:type="dxa"/>
            <w:gridSpan w:val="2"/>
            <w:tcBorders>
              <w:top w:val="single" w:sz="2" w:space="0" w:color="000000"/>
              <w:left w:val="nil"/>
              <w:bottom w:val="single" w:sz="2" w:space="0" w:color="000000"/>
              <w:right w:val="nil"/>
            </w:tcBorders>
          </w:tcPr>
          <w:p w:rsidR="0055464A" w:rsidRDefault="003B5908">
            <w:pPr>
              <w:pStyle w:val="TableParagraph"/>
              <w:ind w:left="254"/>
              <w:rPr>
                <w:sz w:val="20"/>
              </w:rPr>
            </w:pPr>
            <w:r>
              <w:rPr>
                <w:sz w:val="20"/>
              </w:rPr>
              <w:t>Amount Paid Temporary Registered Nurses</w:t>
            </w:r>
          </w:p>
        </w:tc>
        <w:tc>
          <w:tcPr>
            <w:tcW w:w="1097" w:type="dxa"/>
            <w:gridSpan w:val="3"/>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6" w:right="152"/>
              <w:jc w:val="center"/>
              <w:rPr>
                <w:sz w:val="20"/>
              </w:rPr>
            </w:pPr>
            <w:r>
              <w:rPr>
                <w:sz w:val="20"/>
              </w:rPr>
              <w:t>214</w:t>
            </w:r>
          </w:p>
        </w:tc>
        <w:tc>
          <w:tcPr>
            <w:tcW w:w="647" w:type="dxa"/>
            <w:gridSpan w:val="2"/>
            <w:tcBorders>
              <w:top w:val="single" w:sz="2" w:space="0" w:color="000000"/>
              <w:left w:val="nil"/>
              <w:bottom w:val="single" w:sz="2" w:space="0" w:color="000000"/>
              <w:right w:val="nil"/>
            </w:tcBorders>
          </w:tcPr>
          <w:p w:rsidR="0055464A" w:rsidRDefault="003B5908">
            <w:pPr>
              <w:pStyle w:val="TableParagraph"/>
              <w:ind w:left="155" w:right="99"/>
              <w:jc w:val="center"/>
              <w:rPr>
                <w:sz w:val="20"/>
              </w:rPr>
            </w:pPr>
            <w:r>
              <w:rPr>
                <w:sz w:val="20"/>
              </w:rPr>
              <w:t>HF</w:t>
            </w:r>
          </w:p>
        </w:tc>
        <w:tc>
          <w:tcPr>
            <w:tcW w:w="1765" w:type="dxa"/>
            <w:tcBorders>
              <w:top w:val="single" w:sz="2" w:space="0" w:color="000000"/>
              <w:left w:val="nil"/>
              <w:bottom w:val="single" w:sz="2" w:space="0" w:color="000000"/>
              <w:right w:val="nil"/>
            </w:tcBorders>
          </w:tcPr>
          <w:p w:rsidR="0055464A" w:rsidRDefault="003B5908">
            <w:pPr>
              <w:pStyle w:val="TableParagraph"/>
              <w:ind w:left="126"/>
              <w:rPr>
                <w:sz w:val="20"/>
              </w:rPr>
            </w:pPr>
            <w:r>
              <w:rPr>
                <w:sz w:val="20"/>
              </w:rPr>
              <w:t>TMP_PD_LVN</w:t>
            </w:r>
          </w:p>
        </w:tc>
        <w:tc>
          <w:tcPr>
            <w:tcW w:w="5438" w:type="dxa"/>
            <w:gridSpan w:val="2"/>
            <w:tcBorders>
              <w:top w:val="single" w:sz="2" w:space="0" w:color="000000"/>
              <w:left w:val="nil"/>
              <w:bottom w:val="single" w:sz="2" w:space="0" w:color="000000"/>
              <w:right w:val="nil"/>
            </w:tcBorders>
          </w:tcPr>
          <w:p w:rsidR="0055464A" w:rsidRDefault="003B5908">
            <w:pPr>
              <w:pStyle w:val="TableParagraph"/>
              <w:ind w:left="254"/>
              <w:rPr>
                <w:sz w:val="20"/>
              </w:rPr>
            </w:pPr>
            <w:r>
              <w:rPr>
                <w:sz w:val="20"/>
              </w:rPr>
              <w:t>Amount Paid Temporary Licensed Vocational Nurses</w:t>
            </w:r>
          </w:p>
        </w:tc>
        <w:tc>
          <w:tcPr>
            <w:tcW w:w="1097" w:type="dxa"/>
            <w:gridSpan w:val="3"/>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499"/>
        </w:trPr>
        <w:tc>
          <w:tcPr>
            <w:tcW w:w="643" w:type="dxa"/>
            <w:tcBorders>
              <w:top w:val="single" w:sz="2" w:space="0" w:color="000000"/>
              <w:bottom w:val="single" w:sz="2" w:space="0" w:color="000000"/>
              <w:right w:val="nil"/>
            </w:tcBorders>
          </w:tcPr>
          <w:p w:rsidR="0055464A" w:rsidRDefault="003B5908">
            <w:pPr>
              <w:pStyle w:val="TableParagraph"/>
              <w:ind w:left="106" w:right="152"/>
              <w:jc w:val="center"/>
              <w:rPr>
                <w:sz w:val="20"/>
              </w:rPr>
            </w:pPr>
            <w:r>
              <w:rPr>
                <w:sz w:val="20"/>
              </w:rPr>
              <w:t>215</w:t>
            </w:r>
          </w:p>
        </w:tc>
        <w:tc>
          <w:tcPr>
            <w:tcW w:w="647" w:type="dxa"/>
            <w:gridSpan w:val="2"/>
            <w:tcBorders>
              <w:top w:val="single" w:sz="2" w:space="0" w:color="000000"/>
              <w:left w:val="nil"/>
              <w:bottom w:val="single" w:sz="2" w:space="0" w:color="000000"/>
              <w:right w:val="nil"/>
            </w:tcBorders>
          </w:tcPr>
          <w:p w:rsidR="0055464A" w:rsidRDefault="003B5908">
            <w:pPr>
              <w:pStyle w:val="TableParagraph"/>
              <w:ind w:left="155" w:right="100"/>
              <w:jc w:val="center"/>
              <w:rPr>
                <w:sz w:val="20"/>
              </w:rPr>
            </w:pPr>
            <w:r>
              <w:rPr>
                <w:sz w:val="20"/>
              </w:rPr>
              <w:t>HG</w:t>
            </w:r>
          </w:p>
        </w:tc>
        <w:tc>
          <w:tcPr>
            <w:tcW w:w="1765" w:type="dxa"/>
            <w:tcBorders>
              <w:top w:val="single" w:sz="2" w:space="0" w:color="000000"/>
              <w:left w:val="nil"/>
              <w:bottom w:val="single" w:sz="2" w:space="0" w:color="000000"/>
              <w:right w:val="nil"/>
            </w:tcBorders>
          </w:tcPr>
          <w:p w:rsidR="0055464A" w:rsidRDefault="003B5908">
            <w:pPr>
              <w:pStyle w:val="TableParagraph"/>
              <w:ind w:left="126"/>
              <w:rPr>
                <w:sz w:val="20"/>
              </w:rPr>
            </w:pPr>
            <w:r>
              <w:rPr>
                <w:sz w:val="20"/>
              </w:rPr>
              <w:t>TMP_PD_NA</w:t>
            </w:r>
          </w:p>
        </w:tc>
        <w:tc>
          <w:tcPr>
            <w:tcW w:w="5438" w:type="dxa"/>
            <w:gridSpan w:val="2"/>
            <w:tcBorders>
              <w:top w:val="single" w:sz="2" w:space="0" w:color="000000"/>
              <w:left w:val="nil"/>
              <w:bottom w:val="single" w:sz="2" w:space="0" w:color="000000"/>
              <w:right w:val="nil"/>
            </w:tcBorders>
          </w:tcPr>
          <w:p w:rsidR="0055464A" w:rsidRDefault="003B5908">
            <w:pPr>
              <w:pStyle w:val="TableParagraph"/>
              <w:spacing w:before="2" w:line="228" w:lineRule="exact"/>
              <w:ind w:left="254"/>
              <w:rPr>
                <w:sz w:val="20"/>
              </w:rPr>
            </w:pPr>
            <w:r>
              <w:rPr>
                <w:sz w:val="20"/>
              </w:rPr>
              <w:t>Amount Paid Temporary Nurse Assistants (Aides and Orderlies)</w:t>
            </w:r>
          </w:p>
        </w:tc>
        <w:tc>
          <w:tcPr>
            <w:tcW w:w="1097" w:type="dxa"/>
            <w:gridSpan w:val="3"/>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6" w:right="152"/>
              <w:jc w:val="center"/>
              <w:rPr>
                <w:sz w:val="20"/>
              </w:rPr>
            </w:pPr>
            <w:r>
              <w:rPr>
                <w:sz w:val="20"/>
              </w:rPr>
              <w:t>216</w:t>
            </w:r>
          </w:p>
        </w:tc>
        <w:tc>
          <w:tcPr>
            <w:tcW w:w="647" w:type="dxa"/>
            <w:gridSpan w:val="2"/>
            <w:tcBorders>
              <w:top w:val="single" w:sz="2" w:space="0" w:color="000000"/>
              <w:left w:val="nil"/>
              <w:bottom w:val="single" w:sz="2" w:space="0" w:color="000000"/>
              <w:right w:val="nil"/>
            </w:tcBorders>
          </w:tcPr>
          <w:p w:rsidR="0055464A" w:rsidRDefault="003B5908">
            <w:pPr>
              <w:pStyle w:val="TableParagraph"/>
              <w:ind w:left="155" w:right="96"/>
              <w:jc w:val="center"/>
              <w:rPr>
                <w:sz w:val="20"/>
              </w:rPr>
            </w:pPr>
            <w:r>
              <w:rPr>
                <w:sz w:val="20"/>
              </w:rPr>
              <w:t>HH</w:t>
            </w:r>
          </w:p>
        </w:tc>
        <w:tc>
          <w:tcPr>
            <w:tcW w:w="1765" w:type="dxa"/>
            <w:tcBorders>
              <w:top w:val="single" w:sz="2" w:space="0" w:color="000000"/>
              <w:left w:val="nil"/>
              <w:bottom w:val="single" w:sz="2" w:space="0" w:color="000000"/>
              <w:right w:val="nil"/>
            </w:tcBorders>
          </w:tcPr>
          <w:p w:rsidR="0055464A" w:rsidRDefault="003B5908">
            <w:pPr>
              <w:pStyle w:val="TableParagraph"/>
              <w:ind w:left="126"/>
              <w:rPr>
                <w:sz w:val="20"/>
              </w:rPr>
            </w:pPr>
            <w:r>
              <w:rPr>
                <w:sz w:val="20"/>
              </w:rPr>
              <w:t>TMP_PD_PSY</w:t>
            </w:r>
          </w:p>
        </w:tc>
        <w:tc>
          <w:tcPr>
            <w:tcW w:w="5438" w:type="dxa"/>
            <w:gridSpan w:val="2"/>
            <w:tcBorders>
              <w:top w:val="single" w:sz="2" w:space="0" w:color="000000"/>
              <w:left w:val="nil"/>
              <w:bottom w:val="single" w:sz="2" w:space="0" w:color="000000"/>
              <w:right w:val="nil"/>
            </w:tcBorders>
          </w:tcPr>
          <w:p w:rsidR="0055464A" w:rsidRDefault="003B5908">
            <w:pPr>
              <w:pStyle w:val="TableParagraph"/>
              <w:ind w:left="254"/>
              <w:rPr>
                <w:sz w:val="20"/>
              </w:rPr>
            </w:pPr>
            <w:r>
              <w:rPr>
                <w:sz w:val="20"/>
              </w:rPr>
              <w:t>Amount Paid Temporary Psychiatric Technicians</w:t>
            </w:r>
          </w:p>
        </w:tc>
        <w:tc>
          <w:tcPr>
            <w:tcW w:w="1097" w:type="dxa"/>
            <w:gridSpan w:val="3"/>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6" w:right="152"/>
              <w:jc w:val="center"/>
              <w:rPr>
                <w:sz w:val="20"/>
              </w:rPr>
            </w:pPr>
            <w:r>
              <w:rPr>
                <w:sz w:val="20"/>
              </w:rPr>
              <w:t>217</w:t>
            </w:r>
          </w:p>
        </w:tc>
        <w:tc>
          <w:tcPr>
            <w:tcW w:w="647" w:type="dxa"/>
            <w:gridSpan w:val="2"/>
            <w:tcBorders>
              <w:top w:val="single" w:sz="2" w:space="0" w:color="000000"/>
              <w:left w:val="nil"/>
              <w:bottom w:val="single" w:sz="2" w:space="0" w:color="000000"/>
              <w:right w:val="nil"/>
            </w:tcBorders>
          </w:tcPr>
          <w:p w:rsidR="0055464A" w:rsidRDefault="003B5908">
            <w:pPr>
              <w:pStyle w:val="TableParagraph"/>
              <w:ind w:left="155" w:right="98"/>
              <w:jc w:val="center"/>
              <w:rPr>
                <w:sz w:val="20"/>
              </w:rPr>
            </w:pPr>
            <w:r>
              <w:rPr>
                <w:sz w:val="20"/>
              </w:rPr>
              <w:t>HI</w:t>
            </w:r>
          </w:p>
        </w:tc>
        <w:tc>
          <w:tcPr>
            <w:tcW w:w="1765" w:type="dxa"/>
            <w:tcBorders>
              <w:top w:val="single" w:sz="2" w:space="0" w:color="000000"/>
              <w:left w:val="nil"/>
              <w:bottom w:val="single" w:sz="2" w:space="0" w:color="000000"/>
              <w:right w:val="nil"/>
            </w:tcBorders>
          </w:tcPr>
          <w:p w:rsidR="0055464A" w:rsidRDefault="003B5908">
            <w:pPr>
              <w:pStyle w:val="TableParagraph"/>
              <w:ind w:left="126"/>
              <w:rPr>
                <w:sz w:val="20"/>
              </w:rPr>
            </w:pPr>
            <w:r>
              <w:rPr>
                <w:sz w:val="20"/>
              </w:rPr>
              <w:t>TMP_PD_OTH</w:t>
            </w:r>
          </w:p>
        </w:tc>
        <w:tc>
          <w:tcPr>
            <w:tcW w:w="5438" w:type="dxa"/>
            <w:gridSpan w:val="2"/>
            <w:tcBorders>
              <w:top w:val="single" w:sz="2" w:space="0" w:color="000000"/>
              <w:left w:val="nil"/>
              <w:bottom w:val="single" w:sz="2" w:space="0" w:color="000000"/>
              <w:right w:val="nil"/>
            </w:tcBorders>
          </w:tcPr>
          <w:p w:rsidR="0055464A" w:rsidRDefault="003B5908">
            <w:pPr>
              <w:pStyle w:val="TableParagraph"/>
              <w:ind w:left="254"/>
              <w:rPr>
                <w:sz w:val="20"/>
              </w:rPr>
            </w:pPr>
            <w:r>
              <w:rPr>
                <w:sz w:val="20"/>
              </w:rPr>
              <w:t>Amount Paid Temporary Other</w:t>
            </w:r>
          </w:p>
        </w:tc>
        <w:tc>
          <w:tcPr>
            <w:tcW w:w="1097" w:type="dxa"/>
            <w:gridSpan w:val="3"/>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7"/>
        </w:trPr>
        <w:tc>
          <w:tcPr>
            <w:tcW w:w="643" w:type="dxa"/>
            <w:tcBorders>
              <w:top w:val="single" w:sz="2" w:space="0" w:color="000000"/>
              <w:right w:val="nil"/>
            </w:tcBorders>
          </w:tcPr>
          <w:p w:rsidR="0055464A" w:rsidRDefault="003B5908">
            <w:pPr>
              <w:pStyle w:val="TableParagraph"/>
              <w:ind w:left="106" w:right="152"/>
              <w:jc w:val="center"/>
              <w:rPr>
                <w:sz w:val="20"/>
              </w:rPr>
            </w:pPr>
            <w:r>
              <w:rPr>
                <w:sz w:val="20"/>
              </w:rPr>
              <w:t>218</w:t>
            </w:r>
          </w:p>
        </w:tc>
        <w:tc>
          <w:tcPr>
            <w:tcW w:w="647" w:type="dxa"/>
            <w:gridSpan w:val="2"/>
            <w:tcBorders>
              <w:top w:val="single" w:sz="2" w:space="0" w:color="000000"/>
              <w:left w:val="nil"/>
              <w:right w:val="nil"/>
            </w:tcBorders>
          </w:tcPr>
          <w:p w:rsidR="0055464A" w:rsidRDefault="003B5908">
            <w:pPr>
              <w:pStyle w:val="TableParagraph"/>
              <w:ind w:left="155" w:right="97"/>
              <w:jc w:val="center"/>
              <w:rPr>
                <w:sz w:val="20"/>
              </w:rPr>
            </w:pPr>
            <w:r>
              <w:rPr>
                <w:sz w:val="20"/>
              </w:rPr>
              <w:t>HJ</w:t>
            </w:r>
          </w:p>
        </w:tc>
        <w:tc>
          <w:tcPr>
            <w:tcW w:w="1765" w:type="dxa"/>
            <w:tcBorders>
              <w:top w:val="single" w:sz="2" w:space="0" w:color="000000"/>
              <w:left w:val="nil"/>
              <w:right w:val="nil"/>
            </w:tcBorders>
          </w:tcPr>
          <w:p w:rsidR="0055464A" w:rsidRDefault="003B5908">
            <w:pPr>
              <w:pStyle w:val="TableParagraph"/>
              <w:ind w:left="126"/>
              <w:rPr>
                <w:sz w:val="20"/>
              </w:rPr>
            </w:pPr>
            <w:r>
              <w:rPr>
                <w:sz w:val="20"/>
              </w:rPr>
              <w:t>TMP_PD_TOT</w:t>
            </w:r>
          </w:p>
        </w:tc>
        <w:tc>
          <w:tcPr>
            <w:tcW w:w="5438" w:type="dxa"/>
            <w:gridSpan w:val="2"/>
            <w:tcBorders>
              <w:top w:val="single" w:sz="2" w:space="0" w:color="000000"/>
              <w:left w:val="nil"/>
              <w:right w:val="nil"/>
            </w:tcBorders>
          </w:tcPr>
          <w:p w:rsidR="0055464A" w:rsidRDefault="003B5908">
            <w:pPr>
              <w:pStyle w:val="TableParagraph"/>
              <w:ind w:left="254"/>
              <w:rPr>
                <w:sz w:val="20"/>
              </w:rPr>
            </w:pPr>
            <w:r>
              <w:rPr>
                <w:sz w:val="20"/>
              </w:rPr>
              <w:t>Amount Paid Temporary Staffing, Total</w:t>
            </w:r>
          </w:p>
        </w:tc>
        <w:tc>
          <w:tcPr>
            <w:tcW w:w="1097" w:type="dxa"/>
            <w:gridSpan w:val="3"/>
            <w:tcBorders>
              <w:top w:val="single" w:sz="2" w:space="0" w:color="000000"/>
              <w:left w:val="nil"/>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tcBorders>
          </w:tcPr>
          <w:p w:rsidR="0055464A" w:rsidRDefault="003B5908">
            <w:pPr>
              <w:pStyle w:val="TableParagraph"/>
              <w:ind w:left="150"/>
              <w:rPr>
                <w:sz w:val="20"/>
              </w:rPr>
            </w:pPr>
            <w:r>
              <w:rPr>
                <w:w w:val="99"/>
                <w:sz w:val="20"/>
              </w:rPr>
              <w:t>9</w:t>
            </w:r>
          </w:p>
        </w:tc>
      </w:tr>
      <w:tr w:rsidR="0055464A" w:rsidTr="0088441C">
        <w:trPr>
          <w:trHeight w:hRule="exact" w:val="597"/>
        </w:trPr>
        <w:tc>
          <w:tcPr>
            <w:tcW w:w="10096" w:type="dxa"/>
            <w:gridSpan w:val="10"/>
            <w:tcBorders>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Labor Turnover Information</w:t>
            </w:r>
          </w:p>
        </w:tc>
      </w:tr>
      <w:tr w:rsidR="0055464A" w:rsidTr="0088441C">
        <w:trPr>
          <w:trHeight w:hRule="exact" w:val="373"/>
        </w:trPr>
        <w:tc>
          <w:tcPr>
            <w:tcW w:w="643" w:type="dxa"/>
            <w:tcBorders>
              <w:top w:val="nil"/>
              <w:bottom w:val="single" w:sz="2" w:space="0" w:color="000000"/>
              <w:right w:val="nil"/>
            </w:tcBorders>
          </w:tcPr>
          <w:p w:rsidR="0055464A" w:rsidRDefault="003B5908">
            <w:pPr>
              <w:pStyle w:val="TableParagraph"/>
              <w:spacing w:before="120" w:line="240" w:lineRule="auto"/>
              <w:ind w:left="106" w:right="152"/>
              <w:jc w:val="center"/>
              <w:rPr>
                <w:sz w:val="20"/>
              </w:rPr>
            </w:pPr>
            <w:r>
              <w:rPr>
                <w:sz w:val="20"/>
              </w:rPr>
              <w:t>219</w:t>
            </w:r>
          </w:p>
        </w:tc>
        <w:tc>
          <w:tcPr>
            <w:tcW w:w="647" w:type="dxa"/>
            <w:gridSpan w:val="2"/>
            <w:tcBorders>
              <w:top w:val="nil"/>
              <w:left w:val="nil"/>
              <w:bottom w:val="single" w:sz="2" w:space="0" w:color="000000"/>
              <w:right w:val="nil"/>
            </w:tcBorders>
          </w:tcPr>
          <w:p w:rsidR="0055464A" w:rsidRDefault="003B5908">
            <w:pPr>
              <w:pStyle w:val="TableParagraph"/>
              <w:spacing w:before="120" w:line="240" w:lineRule="auto"/>
              <w:ind w:left="155" w:right="98"/>
              <w:jc w:val="center"/>
              <w:rPr>
                <w:sz w:val="20"/>
              </w:rPr>
            </w:pPr>
            <w:r>
              <w:rPr>
                <w:sz w:val="20"/>
              </w:rPr>
              <w:t>HK</w:t>
            </w:r>
          </w:p>
        </w:tc>
        <w:tc>
          <w:tcPr>
            <w:tcW w:w="1765" w:type="dxa"/>
            <w:tcBorders>
              <w:top w:val="nil"/>
              <w:left w:val="nil"/>
              <w:bottom w:val="single" w:sz="2" w:space="0" w:color="000000"/>
              <w:right w:val="nil"/>
            </w:tcBorders>
          </w:tcPr>
          <w:p w:rsidR="0055464A" w:rsidRDefault="003B5908">
            <w:pPr>
              <w:pStyle w:val="TableParagraph"/>
              <w:spacing w:before="120" w:line="240" w:lineRule="auto"/>
              <w:ind w:left="126"/>
              <w:rPr>
                <w:sz w:val="20"/>
              </w:rPr>
            </w:pPr>
            <w:r>
              <w:rPr>
                <w:sz w:val="20"/>
              </w:rPr>
              <w:t>EMP_AVG</w:t>
            </w:r>
          </w:p>
        </w:tc>
        <w:tc>
          <w:tcPr>
            <w:tcW w:w="5438" w:type="dxa"/>
            <w:gridSpan w:val="2"/>
            <w:tcBorders>
              <w:top w:val="nil"/>
              <w:left w:val="nil"/>
              <w:bottom w:val="single" w:sz="2" w:space="0" w:color="000000"/>
              <w:right w:val="nil"/>
            </w:tcBorders>
          </w:tcPr>
          <w:p w:rsidR="0055464A" w:rsidRDefault="003B5908">
            <w:pPr>
              <w:pStyle w:val="TableParagraph"/>
              <w:spacing w:before="120" w:line="240" w:lineRule="auto"/>
              <w:ind w:left="254"/>
              <w:rPr>
                <w:sz w:val="20"/>
              </w:rPr>
            </w:pPr>
            <w:r>
              <w:rPr>
                <w:sz w:val="20"/>
              </w:rPr>
              <w:t>Average Number of Employees</w:t>
            </w:r>
          </w:p>
        </w:tc>
        <w:tc>
          <w:tcPr>
            <w:tcW w:w="1097" w:type="dxa"/>
            <w:gridSpan w:val="3"/>
            <w:tcBorders>
              <w:top w:val="nil"/>
              <w:left w:val="nil"/>
              <w:bottom w:val="single" w:sz="2" w:space="0" w:color="000000"/>
              <w:right w:val="nil"/>
            </w:tcBorders>
          </w:tcPr>
          <w:p w:rsidR="0055464A" w:rsidRDefault="003B5908">
            <w:pPr>
              <w:pStyle w:val="TableParagraph"/>
              <w:spacing w:before="120" w:line="240" w:lineRule="auto"/>
              <w:ind w:right="148"/>
              <w:jc w:val="right"/>
              <w:rPr>
                <w:sz w:val="20"/>
              </w:rPr>
            </w:pPr>
            <w:r>
              <w:rPr>
                <w:w w:val="95"/>
                <w:sz w:val="20"/>
              </w:rPr>
              <w:t>Numeric</w:t>
            </w:r>
          </w:p>
        </w:tc>
        <w:tc>
          <w:tcPr>
            <w:tcW w:w="506" w:type="dxa"/>
            <w:tcBorders>
              <w:top w:val="nil"/>
              <w:left w:val="nil"/>
              <w:bottom w:val="single" w:sz="2" w:space="0" w:color="000000"/>
            </w:tcBorders>
          </w:tcPr>
          <w:p w:rsidR="0055464A" w:rsidRDefault="003B5908">
            <w:pPr>
              <w:pStyle w:val="TableParagraph"/>
              <w:spacing w:before="120" w:line="240" w:lineRule="auto"/>
              <w:ind w:left="150"/>
              <w:rPr>
                <w:sz w:val="20"/>
              </w:rPr>
            </w:pPr>
            <w:r>
              <w:rPr>
                <w:w w:val="99"/>
                <w:sz w:val="20"/>
              </w:rPr>
              <w:t>9</w:t>
            </w:r>
          </w:p>
        </w:tc>
      </w:tr>
      <w:tr w:rsidR="0055464A" w:rsidTr="0088441C">
        <w:trPr>
          <w:trHeight w:hRule="exact" w:val="252"/>
        </w:trPr>
        <w:tc>
          <w:tcPr>
            <w:tcW w:w="643" w:type="dxa"/>
            <w:tcBorders>
              <w:top w:val="single" w:sz="2" w:space="0" w:color="000000"/>
              <w:bottom w:val="single" w:sz="2" w:space="0" w:color="000000"/>
              <w:right w:val="nil"/>
            </w:tcBorders>
          </w:tcPr>
          <w:p w:rsidR="0055464A" w:rsidRDefault="003B5908">
            <w:pPr>
              <w:pStyle w:val="TableParagraph"/>
              <w:ind w:left="106" w:right="152"/>
              <w:jc w:val="center"/>
              <w:rPr>
                <w:sz w:val="20"/>
              </w:rPr>
            </w:pPr>
            <w:r>
              <w:rPr>
                <w:sz w:val="20"/>
              </w:rPr>
              <w:t>220</w:t>
            </w:r>
          </w:p>
        </w:tc>
        <w:tc>
          <w:tcPr>
            <w:tcW w:w="647" w:type="dxa"/>
            <w:gridSpan w:val="2"/>
            <w:tcBorders>
              <w:top w:val="single" w:sz="2" w:space="0" w:color="000000"/>
              <w:left w:val="nil"/>
              <w:bottom w:val="single" w:sz="2" w:space="0" w:color="000000"/>
              <w:right w:val="nil"/>
            </w:tcBorders>
          </w:tcPr>
          <w:p w:rsidR="0055464A" w:rsidRDefault="003B5908">
            <w:pPr>
              <w:pStyle w:val="TableParagraph"/>
              <w:ind w:left="155" w:right="96"/>
              <w:jc w:val="center"/>
              <w:rPr>
                <w:sz w:val="20"/>
              </w:rPr>
            </w:pPr>
            <w:r>
              <w:rPr>
                <w:sz w:val="20"/>
              </w:rPr>
              <w:t>HL</w:t>
            </w:r>
          </w:p>
        </w:tc>
        <w:tc>
          <w:tcPr>
            <w:tcW w:w="1765" w:type="dxa"/>
            <w:tcBorders>
              <w:top w:val="single" w:sz="2" w:space="0" w:color="000000"/>
              <w:left w:val="nil"/>
              <w:bottom w:val="single" w:sz="2" w:space="0" w:color="000000"/>
              <w:right w:val="nil"/>
            </w:tcBorders>
          </w:tcPr>
          <w:p w:rsidR="0055464A" w:rsidRDefault="003B5908">
            <w:pPr>
              <w:pStyle w:val="TableParagraph"/>
              <w:ind w:left="126"/>
              <w:rPr>
                <w:sz w:val="20"/>
              </w:rPr>
            </w:pPr>
            <w:r>
              <w:rPr>
                <w:sz w:val="20"/>
              </w:rPr>
              <w:t>EMP_TRNOVR</w:t>
            </w:r>
          </w:p>
        </w:tc>
        <w:tc>
          <w:tcPr>
            <w:tcW w:w="5438" w:type="dxa"/>
            <w:gridSpan w:val="2"/>
            <w:tcBorders>
              <w:top w:val="single" w:sz="2" w:space="0" w:color="000000"/>
              <w:left w:val="nil"/>
              <w:bottom w:val="single" w:sz="2" w:space="0" w:color="000000"/>
              <w:right w:val="nil"/>
            </w:tcBorders>
          </w:tcPr>
          <w:p w:rsidR="0055464A" w:rsidRDefault="003B5908">
            <w:pPr>
              <w:pStyle w:val="TableParagraph"/>
              <w:ind w:left="254"/>
              <w:rPr>
                <w:sz w:val="20"/>
              </w:rPr>
            </w:pPr>
            <w:r>
              <w:rPr>
                <w:sz w:val="20"/>
              </w:rPr>
              <w:t>Employee Turnover Percentage</w:t>
            </w:r>
          </w:p>
        </w:tc>
        <w:tc>
          <w:tcPr>
            <w:tcW w:w="1097" w:type="dxa"/>
            <w:gridSpan w:val="3"/>
            <w:tcBorders>
              <w:top w:val="single" w:sz="2" w:space="0" w:color="000000"/>
              <w:left w:val="nil"/>
              <w:bottom w:val="single" w:sz="2" w:space="0" w:color="000000"/>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bottom w:val="single" w:sz="2" w:space="0" w:color="000000"/>
            </w:tcBorders>
          </w:tcPr>
          <w:p w:rsidR="0055464A" w:rsidRDefault="003B5908">
            <w:pPr>
              <w:pStyle w:val="TableParagraph"/>
              <w:ind w:left="150"/>
              <w:rPr>
                <w:sz w:val="20"/>
              </w:rPr>
            </w:pPr>
            <w:r>
              <w:rPr>
                <w:w w:val="99"/>
                <w:sz w:val="20"/>
              </w:rPr>
              <w:t>9</w:t>
            </w:r>
          </w:p>
        </w:tc>
      </w:tr>
      <w:tr w:rsidR="0055464A" w:rsidTr="0088441C">
        <w:trPr>
          <w:trHeight w:hRule="exact" w:val="257"/>
        </w:trPr>
        <w:tc>
          <w:tcPr>
            <w:tcW w:w="643" w:type="dxa"/>
            <w:tcBorders>
              <w:top w:val="single" w:sz="2" w:space="0" w:color="000000"/>
              <w:right w:val="nil"/>
            </w:tcBorders>
          </w:tcPr>
          <w:p w:rsidR="0055464A" w:rsidRDefault="003B5908">
            <w:pPr>
              <w:pStyle w:val="TableParagraph"/>
              <w:ind w:left="106" w:right="152"/>
              <w:jc w:val="center"/>
              <w:rPr>
                <w:sz w:val="20"/>
              </w:rPr>
            </w:pPr>
            <w:r>
              <w:rPr>
                <w:sz w:val="20"/>
              </w:rPr>
              <w:t>221</w:t>
            </w:r>
          </w:p>
        </w:tc>
        <w:tc>
          <w:tcPr>
            <w:tcW w:w="647" w:type="dxa"/>
            <w:gridSpan w:val="2"/>
            <w:tcBorders>
              <w:top w:val="single" w:sz="2" w:space="0" w:color="000000"/>
              <w:left w:val="nil"/>
              <w:right w:val="nil"/>
            </w:tcBorders>
          </w:tcPr>
          <w:p w:rsidR="0055464A" w:rsidRDefault="003B5908">
            <w:pPr>
              <w:pStyle w:val="TableParagraph"/>
              <w:ind w:left="155" w:right="98"/>
              <w:jc w:val="center"/>
              <w:rPr>
                <w:sz w:val="20"/>
              </w:rPr>
            </w:pPr>
            <w:r>
              <w:rPr>
                <w:sz w:val="20"/>
              </w:rPr>
              <w:t>HM</w:t>
            </w:r>
          </w:p>
        </w:tc>
        <w:tc>
          <w:tcPr>
            <w:tcW w:w="1765" w:type="dxa"/>
            <w:tcBorders>
              <w:top w:val="single" w:sz="2" w:space="0" w:color="000000"/>
              <w:left w:val="nil"/>
              <w:right w:val="nil"/>
            </w:tcBorders>
          </w:tcPr>
          <w:p w:rsidR="0055464A" w:rsidRDefault="003B5908">
            <w:pPr>
              <w:pStyle w:val="TableParagraph"/>
              <w:ind w:left="126"/>
              <w:rPr>
                <w:sz w:val="20"/>
              </w:rPr>
            </w:pPr>
            <w:r>
              <w:rPr>
                <w:sz w:val="20"/>
              </w:rPr>
              <w:t>EMP_CONT</w:t>
            </w:r>
          </w:p>
        </w:tc>
        <w:tc>
          <w:tcPr>
            <w:tcW w:w="5438" w:type="dxa"/>
            <w:gridSpan w:val="2"/>
            <w:tcBorders>
              <w:top w:val="single" w:sz="2" w:space="0" w:color="000000"/>
              <w:left w:val="nil"/>
              <w:right w:val="nil"/>
            </w:tcBorders>
          </w:tcPr>
          <w:p w:rsidR="0055464A" w:rsidRDefault="003B5908">
            <w:pPr>
              <w:pStyle w:val="TableParagraph"/>
              <w:ind w:left="254"/>
              <w:rPr>
                <w:sz w:val="20"/>
              </w:rPr>
            </w:pPr>
            <w:r>
              <w:rPr>
                <w:sz w:val="20"/>
              </w:rPr>
              <w:t>Employees with Continuous Service for the Entire Period</w:t>
            </w:r>
          </w:p>
        </w:tc>
        <w:tc>
          <w:tcPr>
            <w:tcW w:w="1097" w:type="dxa"/>
            <w:gridSpan w:val="3"/>
            <w:tcBorders>
              <w:top w:val="single" w:sz="2" w:space="0" w:color="000000"/>
              <w:left w:val="nil"/>
              <w:right w:val="nil"/>
            </w:tcBorders>
          </w:tcPr>
          <w:p w:rsidR="0055464A" w:rsidRDefault="003B5908">
            <w:pPr>
              <w:pStyle w:val="TableParagraph"/>
              <w:ind w:right="148"/>
              <w:jc w:val="right"/>
              <w:rPr>
                <w:sz w:val="20"/>
              </w:rPr>
            </w:pPr>
            <w:r>
              <w:rPr>
                <w:w w:val="95"/>
                <w:sz w:val="20"/>
              </w:rPr>
              <w:t>Numeric</w:t>
            </w:r>
          </w:p>
        </w:tc>
        <w:tc>
          <w:tcPr>
            <w:tcW w:w="506" w:type="dxa"/>
            <w:tcBorders>
              <w:top w:val="single" w:sz="2" w:space="0" w:color="000000"/>
              <w:left w:val="nil"/>
            </w:tcBorders>
          </w:tcPr>
          <w:p w:rsidR="0055464A" w:rsidRDefault="003B5908">
            <w:pPr>
              <w:pStyle w:val="TableParagraph"/>
              <w:ind w:left="150"/>
              <w:rPr>
                <w:sz w:val="20"/>
              </w:rPr>
            </w:pPr>
            <w:r>
              <w:rPr>
                <w:w w:val="99"/>
                <w:sz w:val="20"/>
              </w:rPr>
              <w:t>9</w:t>
            </w:r>
          </w:p>
        </w:tc>
      </w:tr>
    </w:tbl>
    <w:p w:rsidR="0055464A" w:rsidRDefault="0055464A">
      <w:pPr>
        <w:rPr>
          <w:sz w:val="20"/>
        </w:rPr>
        <w:sectPr w:rsidR="0055464A">
          <w:pgSz w:w="12240" w:h="15840"/>
          <w:pgMar w:top="1000" w:right="980" w:bottom="940" w:left="940" w:header="737" w:footer="746" w:gutter="0"/>
          <w:cols w:space="720"/>
        </w:sect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spacing w:before="2"/>
        <w:rPr>
          <w:sz w:val="21"/>
        </w:rPr>
      </w:pPr>
    </w:p>
    <w:p w:rsidR="0055464A" w:rsidRDefault="003B5908">
      <w:pPr>
        <w:pStyle w:val="Heading1"/>
        <w:ind w:left="2671"/>
      </w:pPr>
      <w:r>
        <w:t>DATA ITEM DEFINITIONS</w:t>
      </w:r>
    </w:p>
    <w:p w:rsidR="0055464A" w:rsidRDefault="0055464A">
      <w:pPr>
        <w:pStyle w:val="BodyText"/>
        <w:rPr>
          <w:b/>
          <w:sz w:val="30"/>
        </w:rPr>
      </w:pPr>
    </w:p>
    <w:p w:rsidR="0055464A" w:rsidRDefault="0055464A">
      <w:pPr>
        <w:pStyle w:val="BodyText"/>
        <w:rPr>
          <w:b/>
          <w:sz w:val="30"/>
        </w:rPr>
      </w:pPr>
    </w:p>
    <w:p w:rsidR="0055464A" w:rsidRDefault="0055464A">
      <w:pPr>
        <w:pStyle w:val="BodyText"/>
        <w:rPr>
          <w:b/>
          <w:sz w:val="30"/>
        </w:rPr>
      </w:pPr>
    </w:p>
    <w:p w:rsidR="0055464A" w:rsidRDefault="0055464A">
      <w:pPr>
        <w:pStyle w:val="BodyText"/>
        <w:spacing w:before="5"/>
        <w:rPr>
          <w:b/>
          <w:sz w:val="33"/>
        </w:rPr>
      </w:pPr>
    </w:p>
    <w:p w:rsidR="0055464A" w:rsidRDefault="003B5908">
      <w:pPr>
        <w:pStyle w:val="BodyText"/>
        <w:spacing w:line="247" w:lineRule="auto"/>
        <w:ind w:left="119"/>
      </w:pPr>
      <w:r>
        <w:t>This section contains the definitions of the data items included in the data file, listing the number of each data item (Item No.), its name (Data Item), and a brief description of the data item.</w:t>
      </w:r>
    </w:p>
    <w:p w:rsidR="0055464A" w:rsidRDefault="0055464A">
      <w:pPr>
        <w:spacing w:line="247" w:lineRule="auto"/>
        <w:sectPr w:rsidR="0055464A">
          <w:headerReference w:type="default" r:id="rId19"/>
          <w:footerReference w:type="default" r:id="rId20"/>
          <w:pgSz w:w="12240" w:h="15840"/>
          <w:pgMar w:top="1500" w:right="1020" w:bottom="940" w:left="1680" w:header="0" w:footer="746" w:gutter="0"/>
          <w:pgNumType w:start="8"/>
          <w:cols w:space="720"/>
        </w:sectPr>
      </w:pPr>
    </w:p>
    <w:p w:rsidR="0055464A" w:rsidRDefault="0055464A">
      <w:pPr>
        <w:pStyle w:val="BodyText"/>
        <w:rPr>
          <w:sz w:val="20"/>
        </w:rPr>
      </w:pPr>
    </w:p>
    <w:p w:rsidR="0055464A" w:rsidRDefault="003B5908">
      <w:pPr>
        <w:spacing w:before="214" w:line="247" w:lineRule="auto"/>
        <w:ind w:left="120" w:right="48"/>
        <w:rPr>
          <w:sz w:val="24"/>
        </w:rPr>
      </w:pPr>
      <w:r>
        <w:rPr>
          <w:b/>
          <w:sz w:val="24"/>
          <w:u w:val="thick"/>
        </w:rPr>
        <w:t xml:space="preserve">DISCLOSURE REPORT INFORMATION </w:t>
      </w:r>
      <w:r>
        <w:rPr>
          <w:sz w:val="24"/>
        </w:rPr>
        <w:t>-The following are definitions for each data item contained in the data file:</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283"/>
        <w:rPr>
          <w:sz w:val="24"/>
        </w:rPr>
      </w:pPr>
      <w:r>
        <w:rPr>
          <w:b/>
          <w:sz w:val="24"/>
        </w:rPr>
        <w:t>OSHPD</w:t>
      </w:r>
      <w:r>
        <w:rPr>
          <w:b/>
          <w:spacing w:val="-4"/>
          <w:sz w:val="24"/>
        </w:rPr>
        <w:t xml:space="preserve"> </w:t>
      </w:r>
      <w:r>
        <w:rPr>
          <w:b/>
          <w:sz w:val="24"/>
        </w:rPr>
        <w:t>Facility</w:t>
      </w:r>
      <w:r>
        <w:rPr>
          <w:b/>
          <w:spacing w:val="-3"/>
          <w:sz w:val="24"/>
        </w:rPr>
        <w:t xml:space="preserve"> </w:t>
      </w:r>
      <w:r>
        <w:rPr>
          <w:b/>
          <w:sz w:val="24"/>
        </w:rPr>
        <w:t>Number</w:t>
      </w:r>
      <w:r>
        <w:rPr>
          <w:b/>
          <w:spacing w:val="-4"/>
          <w:sz w:val="24"/>
        </w:rPr>
        <w:t xml:space="preserve"> </w:t>
      </w:r>
      <w:r>
        <w:rPr>
          <w:sz w:val="24"/>
        </w:rPr>
        <w:t>-</w:t>
      </w:r>
      <w:r>
        <w:rPr>
          <w:spacing w:val="-4"/>
          <w:sz w:val="24"/>
        </w:rPr>
        <w:t xml:space="preserve"> </w:t>
      </w:r>
      <w:r>
        <w:rPr>
          <w:sz w:val="24"/>
        </w:rPr>
        <w:t>A</w:t>
      </w:r>
      <w:r>
        <w:rPr>
          <w:spacing w:val="-4"/>
          <w:sz w:val="24"/>
        </w:rPr>
        <w:t xml:space="preserve"> </w:t>
      </w:r>
      <w:r>
        <w:rPr>
          <w:sz w:val="24"/>
        </w:rPr>
        <w:t>nine-digit</w:t>
      </w:r>
      <w:r>
        <w:rPr>
          <w:spacing w:val="-3"/>
          <w:sz w:val="24"/>
        </w:rPr>
        <w:t xml:space="preserve"> </w:t>
      </w:r>
      <w:r>
        <w:rPr>
          <w:sz w:val="24"/>
        </w:rPr>
        <w:t>facility</w:t>
      </w:r>
      <w:r>
        <w:rPr>
          <w:spacing w:val="-11"/>
          <w:sz w:val="24"/>
        </w:rPr>
        <w:t xml:space="preserve"> </w:t>
      </w:r>
      <w:r>
        <w:rPr>
          <w:sz w:val="24"/>
        </w:rPr>
        <w:t>identification</w:t>
      </w:r>
      <w:r>
        <w:rPr>
          <w:spacing w:val="-3"/>
          <w:sz w:val="24"/>
        </w:rPr>
        <w:t xml:space="preserve"> </w:t>
      </w:r>
      <w:r>
        <w:rPr>
          <w:sz w:val="24"/>
        </w:rPr>
        <w:t>number</w:t>
      </w:r>
      <w:r>
        <w:rPr>
          <w:spacing w:val="-4"/>
          <w:sz w:val="24"/>
        </w:rPr>
        <w:t xml:space="preserve"> </w:t>
      </w:r>
      <w:r>
        <w:rPr>
          <w:sz w:val="24"/>
        </w:rPr>
        <w:t>assigned</w:t>
      </w:r>
      <w:r>
        <w:rPr>
          <w:spacing w:val="-3"/>
          <w:sz w:val="24"/>
        </w:rPr>
        <w:t xml:space="preserve"> </w:t>
      </w:r>
      <w:r>
        <w:rPr>
          <w:sz w:val="24"/>
        </w:rPr>
        <w:t>by</w:t>
      </w:r>
      <w:r>
        <w:rPr>
          <w:spacing w:val="-11"/>
          <w:sz w:val="24"/>
        </w:rPr>
        <w:t xml:space="preserve"> </w:t>
      </w:r>
      <w:r>
        <w:rPr>
          <w:sz w:val="24"/>
        </w:rPr>
        <w:t>OSHPD</w:t>
      </w:r>
      <w:r>
        <w:rPr>
          <w:spacing w:val="-4"/>
          <w:sz w:val="24"/>
        </w:rPr>
        <w:t xml:space="preserve"> </w:t>
      </w:r>
      <w:r>
        <w:rPr>
          <w:sz w:val="24"/>
        </w:rPr>
        <w:t>for reporting</w:t>
      </w:r>
      <w:r>
        <w:rPr>
          <w:spacing w:val="-9"/>
          <w:sz w:val="24"/>
        </w:rPr>
        <w:t xml:space="preserve"> </w:t>
      </w:r>
      <w:r>
        <w:rPr>
          <w:sz w:val="24"/>
        </w:rPr>
        <w:t>purposes.</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99"/>
        <w:rPr>
          <w:sz w:val="24"/>
        </w:rPr>
      </w:pPr>
      <w:r>
        <w:rPr>
          <w:b/>
          <w:sz w:val="24"/>
        </w:rPr>
        <w:t xml:space="preserve">Facility DBA (Doing Business As) Name </w:t>
      </w:r>
      <w:r>
        <w:rPr>
          <w:sz w:val="24"/>
        </w:rPr>
        <w:t>- The name under which the facility</w:t>
      </w:r>
      <w:r>
        <w:rPr>
          <w:spacing w:val="-43"/>
          <w:sz w:val="24"/>
        </w:rPr>
        <w:t xml:space="preserve"> </w:t>
      </w:r>
      <w:r>
        <w:rPr>
          <w:sz w:val="24"/>
        </w:rPr>
        <w:t>is doing business. This</w:t>
      </w:r>
      <w:r>
        <w:rPr>
          <w:spacing w:val="-3"/>
          <w:sz w:val="24"/>
        </w:rPr>
        <w:t xml:space="preserve"> </w:t>
      </w:r>
      <w:r>
        <w:rPr>
          <w:sz w:val="24"/>
        </w:rPr>
        <w:t>name</w:t>
      </w:r>
      <w:r>
        <w:rPr>
          <w:spacing w:val="-4"/>
          <w:sz w:val="24"/>
        </w:rPr>
        <w:t xml:space="preserve"> </w:t>
      </w:r>
      <w:r>
        <w:rPr>
          <w:sz w:val="24"/>
        </w:rPr>
        <w:t>may</w:t>
      </w:r>
      <w:r>
        <w:rPr>
          <w:spacing w:val="-11"/>
          <w:sz w:val="24"/>
        </w:rPr>
        <w:t xml:space="preserve"> </w:t>
      </w:r>
      <w:r>
        <w:rPr>
          <w:sz w:val="24"/>
        </w:rPr>
        <w:t>be</w:t>
      </w:r>
      <w:r>
        <w:rPr>
          <w:spacing w:val="-4"/>
          <w:sz w:val="24"/>
        </w:rPr>
        <w:t xml:space="preserve"> </w:t>
      </w:r>
      <w:r>
        <w:rPr>
          <w:sz w:val="24"/>
        </w:rPr>
        <w:t>an</w:t>
      </w:r>
      <w:r>
        <w:rPr>
          <w:spacing w:val="-3"/>
          <w:sz w:val="24"/>
        </w:rPr>
        <w:t xml:space="preserve"> </w:t>
      </w:r>
      <w:r>
        <w:rPr>
          <w:sz w:val="24"/>
        </w:rPr>
        <w:t>abbreviation</w:t>
      </w:r>
      <w:r>
        <w:rPr>
          <w:spacing w:val="-3"/>
          <w:sz w:val="24"/>
        </w:rPr>
        <w:t xml:space="preserve"> </w:t>
      </w:r>
      <w:r>
        <w:rPr>
          <w:sz w:val="24"/>
        </w:rPr>
        <w:t>and</w:t>
      </w:r>
      <w:r>
        <w:rPr>
          <w:spacing w:val="-3"/>
          <w:sz w:val="24"/>
        </w:rPr>
        <w:t xml:space="preserve"> </w:t>
      </w:r>
      <w:r>
        <w:rPr>
          <w:sz w:val="24"/>
        </w:rPr>
        <w:t>may</w:t>
      </w:r>
      <w:r>
        <w:rPr>
          <w:spacing w:val="-11"/>
          <w:sz w:val="24"/>
        </w:rPr>
        <w:t xml:space="preserve"> </w:t>
      </w:r>
      <w:r>
        <w:rPr>
          <w:sz w:val="24"/>
        </w:rPr>
        <w:t>differ</w:t>
      </w:r>
      <w:r>
        <w:rPr>
          <w:spacing w:val="-4"/>
          <w:sz w:val="24"/>
        </w:rPr>
        <w:t xml:space="preserve"> </w:t>
      </w:r>
      <w:r>
        <w:rPr>
          <w:sz w:val="24"/>
        </w:rPr>
        <w:t>from</w:t>
      </w:r>
      <w:r>
        <w:rPr>
          <w:spacing w:val="-3"/>
          <w:sz w:val="24"/>
        </w:rPr>
        <w:t xml:space="preserve"> </w:t>
      </w:r>
      <w:r>
        <w:rPr>
          <w:sz w:val="24"/>
        </w:rPr>
        <w:t>the</w:t>
      </w:r>
      <w:r>
        <w:rPr>
          <w:spacing w:val="-4"/>
          <w:sz w:val="24"/>
        </w:rPr>
        <w:t xml:space="preserve"> </w:t>
      </w:r>
      <w:r>
        <w:rPr>
          <w:sz w:val="24"/>
        </w:rPr>
        <w:t>facility's</w:t>
      </w:r>
      <w:r>
        <w:rPr>
          <w:spacing w:val="-3"/>
          <w:sz w:val="24"/>
        </w:rPr>
        <w:t xml:space="preserve"> </w:t>
      </w:r>
      <w:r>
        <w:rPr>
          <w:sz w:val="24"/>
        </w:rPr>
        <w:t>legal</w:t>
      </w:r>
      <w:r>
        <w:rPr>
          <w:spacing w:val="-3"/>
          <w:sz w:val="24"/>
        </w:rPr>
        <w:t xml:space="preserve"> </w:t>
      </w:r>
      <w:r>
        <w:rPr>
          <w:sz w:val="24"/>
        </w:rPr>
        <w:t>name.</w:t>
      </w:r>
    </w:p>
    <w:p w:rsidR="0055464A" w:rsidRDefault="0055464A">
      <w:pPr>
        <w:pStyle w:val="BodyText"/>
        <w:spacing w:before="11"/>
      </w:pPr>
    </w:p>
    <w:p w:rsidR="0055464A" w:rsidRDefault="003B5908">
      <w:pPr>
        <w:pStyle w:val="ListParagraph"/>
        <w:numPr>
          <w:ilvl w:val="0"/>
          <w:numId w:val="2"/>
        </w:numPr>
        <w:tabs>
          <w:tab w:val="left" w:pos="839"/>
          <w:tab w:val="left" w:pos="840"/>
        </w:tabs>
        <w:rPr>
          <w:sz w:val="24"/>
        </w:rPr>
      </w:pPr>
      <w:r>
        <w:rPr>
          <w:b/>
          <w:sz w:val="24"/>
        </w:rPr>
        <w:t>Report</w:t>
      </w:r>
      <w:r>
        <w:rPr>
          <w:b/>
          <w:spacing w:val="-4"/>
          <w:sz w:val="24"/>
        </w:rPr>
        <w:t xml:space="preserve"> </w:t>
      </w:r>
      <w:r>
        <w:rPr>
          <w:b/>
          <w:sz w:val="24"/>
        </w:rPr>
        <w:t>Period</w:t>
      </w:r>
      <w:r>
        <w:rPr>
          <w:b/>
          <w:spacing w:val="-3"/>
          <w:sz w:val="24"/>
        </w:rPr>
        <w:t xml:space="preserve"> </w:t>
      </w:r>
      <w:r>
        <w:rPr>
          <w:b/>
          <w:sz w:val="24"/>
        </w:rPr>
        <w:t>Begin</w:t>
      </w:r>
      <w:r>
        <w:rPr>
          <w:b/>
          <w:spacing w:val="-3"/>
          <w:sz w:val="24"/>
        </w:rPr>
        <w:t xml:space="preserve"> </w:t>
      </w:r>
      <w:r>
        <w:rPr>
          <w:b/>
          <w:sz w:val="24"/>
        </w:rPr>
        <w:t>Date</w:t>
      </w:r>
      <w:r>
        <w:rPr>
          <w:b/>
          <w:spacing w:val="-4"/>
          <w:sz w:val="24"/>
        </w:rPr>
        <w:t xml:space="preserve"> </w:t>
      </w:r>
      <w:r>
        <w:rPr>
          <w:sz w:val="24"/>
        </w:rPr>
        <w:t>-</w:t>
      </w:r>
      <w:r>
        <w:rPr>
          <w:spacing w:val="-4"/>
          <w:sz w:val="24"/>
        </w:rPr>
        <w:t xml:space="preserve"> </w:t>
      </w:r>
      <w:r>
        <w:rPr>
          <w:sz w:val="24"/>
        </w:rPr>
        <w:t>The</w:t>
      </w:r>
      <w:r>
        <w:rPr>
          <w:spacing w:val="-4"/>
          <w:sz w:val="24"/>
        </w:rPr>
        <w:t xml:space="preserve"> </w:t>
      </w:r>
      <w:r>
        <w:rPr>
          <w:sz w:val="24"/>
        </w:rPr>
        <w:t>first</w:t>
      </w:r>
      <w:r>
        <w:rPr>
          <w:spacing w:val="-3"/>
          <w:sz w:val="24"/>
        </w:rPr>
        <w:t xml:space="preserve"> </w:t>
      </w:r>
      <w:r>
        <w:rPr>
          <w:sz w:val="24"/>
        </w:rPr>
        <w:t>day</w:t>
      </w:r>
      <w:r>
        <w:rPr>
          <w:spacing w:val="-11"/>
          <w:sz w:val="24"/>
        </w:rPr>
        <w:t xml:space="preserve"> </w:t>
      </w:r>
      <w:r>
        <w:rPr>
          <w:sz w:val="24"/>
        </w:rPr>
        <w:t>of</w:t>
      </w:r>
      <w:r>
        <w:rPr>
          <w:spacing w:val="-4"/>
          <w:sz w:val="24"/>
        </w:rPr>
        <w:t xml:space="preserve"> </w:t>
      </w:r>
      <w:r>
        <w:rPr>
          <w:sz w:val="24"/>
        </w:rPr>
        <w:t>the</w:t>
      </w:r>
      <w:r>
        <w:rPr>
          <w:spacing w:val="-4"/>
          <w:sz w:val="24"/>
        </w:rPr>
        <w:t xml:space="preserve"> </w:t>
      </w:r>
      <w:r>
        <w:rPr>
          <w:sz w:val="24"/>
        </w:rPr>
        <w:t>reporting</w:t>
      </w:r>
      <w:r>
        <w:rPr>
          <w:spacing w:val="-6"/>
          <w:sz w:val="24"/>
        </w:rPr>
        <w:t xml:space="preserve"> </w:t>
      </w:r>
      <w:r>
        <w:rPr>
          <w:sz w:val="24"/>
        </w:rPr>
        <w:t>period</w:t>
      </w:r>
      <w:r>
        <w:rPr>
          <w:spacing w:val="-3"/>
          <w:sz w:val="24"/>
        </w:rPr>
        <w:t xml:space="preserve"> </w:t>
      </w:r>
      <w:r>
        <w:rPr>
          <w:sz w:val="24"/>
        </w:rPr>
        <w:t>(YYYYMMDD).</w:t>
      </w:r>
    </w:p>
    <w:p w:rsidR="0055464A" w:rsidRDefault="0055464A">
      <w:pPr>
        <w:pStyle w:val="BodyText"/>
        <w:spacing w:before="7"/>
        <w:rPr>
          <w:sz w:val="25"/>
        </w:rPr>
      </w:pPr>
    </w:p>
    <w:p w:rsidR="0055464A" w:rsidRDefault="003B5908">
      <w:pPr>
        <w:pStyle w:val="ListParagraph"/>
        <w:numPr>
          <w:ilvl w:val="0"/>
          <w:numId w:val="2"/>
        </w:numPr>
        <w:tabs>
          <w:tab w:val="left" w:pos="839"/>
          <w:tab w:val="left" w:pos="840"/>
        </w:tabs>
        <w:rPr>
          <w:sz w:val="24"/>
        </w:rPr>
      </w:pPr>
      <w:r>
        <w:rPr>
          <w:b/>
          <w:sz w:val="24"/>
        </w:rPr>
        <w:t>Report</w:t>
      </w:r>
      <w:r>
        <w:rPr>
          <w:b/>
          <w:spacing w:val="-4"/>
          <w:sz w:val="24"/>
        </w:rPr>
        <w:t xml:space="preserve"> </w:t>
      </w:r>
      <w:r>
        <w:rPr>
          <w:b/>
          <w:sz w:val="24"/>
        </w:rPr>
        <w:t>Period</w:t>
      </w:r>
      <w:r>
        <w:rPr>
          <w:b/>
          <w:spacing w:val="-3"/>
          <w:sz w:val="24"/>
        </w:rPr>
        <w:t xml:space="preserve"> </w:t>
      </w:r>
      <w:r>
        <w:rPr>
          <w:b/>
          <w:sz w:val="24"/>
        </w:rPr>
        <w:t>End</w:t>
      </w:r>
      <w:r>
        <w:rPr>
          <w:b/>
          <w:spacing w:val="-3"/>
          <w:sz w:val="24"/>
        </w:rPr>
        <w:t xml:space="preserve"> </w:t>
      </w:r>
      <w:r>
        <w:rPr>
          <w:b/>
          <w:sz w:val="24"/>
        </w:rPr>
        <w:t>Date</w:t>
      </w:r>
      <w:r>
        <w:rPr>
          <w:b/>
          <w:spacing w:val="-4"/>
          <w:sz w:val="24"/>
        </w:rPr>
        <w:t xml:space="preserve"> </w:t>
      </w:r>
      <w:r>
        <w:rPr>
          <w:sz w:val="24"/>
        </w:rPr>
        <w:t>-</w:t>
      </w:r>
      <w:r>
        <w:rPr>
          <w:spacing w:val="-4"/>
          <w:sz w:val="24"/>
        </w:rPr>
        <w:t xml:space="preserve"> </w:t>
      </w:r>
      <w:r>
        <w:rPr>
          <w:sz w:val="24"/>
        </w:rPr>
        <w:t>The</w:t>
      </w:r>
      <w:r>
        <w:rPr>
          <w:spacing w:val="-4"/>
          <w:sz w:val="24"/>
        </w:rPr>
        <w:t xml:space="preserve"> </w:t>
      </w:r>
      <w:r>
        <w:rPr>
          <w:sz w:val="24"/>
        </w:rPr>
        <w:t>last</w:t>
      </w:r>
      <w:r>
        <w:rPr>
          <w:spacing w:val="-3"/>
          <w:sz w:val="24"/>
        </w:rPr>
        <w:t xml:space="preserve"> </w:t>
      </w:r>
      <w:r>
        <w:rPr>
          <w:sz w:val="24"/>
        </w:rPr>
        <w:t>day</w:t>
      </w:r>
      <w:r>
        <w:rPr>
          <w:spacing w:val="-10"/>
          <w:sz w:val="24"/>
        </w:rPr>
        <w:t xml:space="preserve"> </w:t>
      </w:r>
      <w:r>
        <w:rPr>
          <w:sz w:val="24"/>
        </w:rPr>
        <w:t>of</w:t>
      </w:r>
      <w:r>
        <w:rPr>
          <w:spacing w:val="-4"/>
          <w:sz w:val="24"/>
        </w:rPr>
        <w:t xml:space="preserve"> </w:t>
      </w:r>
      <w:r>
        <w:rPr>
          <w:sz w:val="24"/>
        </w:rPr>
        <w:t>the</w:t>
      </w:r>
      <w:r>
        <w:rPr>
          <w:spacing w:val="-4"/>
          <w:sz w:val="24"/>
        </w:rPr>
        <w:t xml:space="preserve"> </w:t>
      </w:r>
      <w:r>
        <w:rPr>
          <w:sz w:val="24"/>
        </w:rPr>
        <w:t>reporting</w:t>
      </w:r>
      <w:r>
        <w:rPr>
          <w:spacing w:val="-6"/>
          <w:sz w:val="24"/>
        </w:rPr>
        <w:t xml:space="preserve"> </w:t>
      </w:r>
      <w:r>
        <w:rPr>
          <w:sz w:val="24"/>
        </w:rPr>
        <w:t>period</w:t>
      </w:r>
      <w:r>
        <w:rPr>
          <w:spacing w:val="-3"/>
          <w:sz w:val="24"/>
        </w:rPr>
        <w:t xml:space="preserve"> </w:t>
      </w:r>
      <w:r>
        <w:rPr>
          <w:sz w:val="24"/>
        </w:rPr>
        <w:t>(YYYYMMDD).</w:t>
      </w:r>
    </w:p>
    <w:p w:rsidR="0055464A" w:rsidRDefault="0055464A">
      <w:pPr>
        <w:pStyle w:val="BodyText"/>
        <w:spacing w:before="7"/>
        <w:rPr>
          <w:sz w:val="25"/>
        </w:rPr>
      </w:pPr>
    </w:p>
    <w:p w:rsidR="0055464A" w:rsidRDefault="003B5908">
      <w:pPr>
        <w:pStyle w:val="ListParagraph"/>
        <w:numPr>
          <w:ilvl w:val="0"/>
          <w:numId w:val="2"/>
        </w:numPr>
        <w:tabs>
          <w:tab w:val="left" w:pos="839"/>
          <w:tab w:val="left" w:pos="840"/>
        </w:tabs>
        <w:spacing w:line="247" w:lineRule="auto"/>
        <w:ind w:right="722"/>
        <w:rPr>
          <w:sz w:val="24"/>
        </w:rPr>
      </w:pPr>
      <w:r>
        <w:rPr>
          <w:b/>
          <w:sz w:val="24"/>
        </w:rPr>
        <w:t xml:space="preserve">Days in Report Period </w:t>
      </w:r>
      <w:r>
        <w:rPr>
          <w:sz w:val="24"/>
        </w:rPr>
        <w:t xml:space="preserve">- The number of calendar </w:t>
      </w:r>
      <w:r>
        <w:rPr>
          <w:spacing w:val="-3"/>
          <w:sz w:val="24"/>
        </w:rPr>
        <w:t xml:space="preserve">days </w:t>
      </w:r>
      <w:r>
        <w:rPr>
          <w:sz w:val="24"/>
        </w:rPr>
        <w:t xml:space="preserve">in the reporting period. For most facilities, this value is 365. A different number usually indicates that the facility opened or closed, or had a change in licensure or fiscal </w:t>
      </w:r>
      <w:r>
        <w:rPr>
          <w:spacing w:val="-3"/>
          <w:sz w:val="24"/>
        </w:rPr>
        <w:t xml:space="preserve">year </w:t>
      </w:r>
      <w:r>
        <w:rPr>
          <w:sz w:val="24"/>
        </w:rPr>
        <w:t>end date, during the reporting</w:t>
      </w:r>
      <w:r>
        <w:rPr>
          <w:spacing w:val="-40"/>
          <w:sz w:val="24"/>
        </w:rPr>
        <w:t xml:space="preserve"> </w:t>
      </w:r>
      <w:r>
        <w:rPr>
          <w:sz w:val="24"/>
        </w:rPr>
        <w:t>cycle.</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204"/>
        <w:rPr>
          <w:sz w:val="24"/>
        </w:rPr>
      </w:pPr>
      <w:r>
        <w:rPr>
          <w:b/>
          <w:sz w:val="24"/>
        </w:rPr>
        <w:t xml:space="preserve">Data Status Indicator </w:t>
      </w:r>
      <w:r>
        <w:rPr>
          <w:sz w:val="24"/>
        </w:rPr>
        <w:t xml:space="preserve">- Indicates if the report is AUDITED or </w:t>
      </w:r>
      <w:r>
        <w:rPr>
          <w:spacing w:val="-3"/>
          <w:sz w:val="24"/>
        </w:rPr>
        <w:t xml:space="preserve">IN </w:t>
      </w:r>
      <w:r>
        <w:rPr>
          <w:sz w:val="24"/>
        </w:rPr>
        <w:t xml:space="preserve">PROCESS. Audited data are included for those facilities whose reports have completed the Office's desk audit process. </w:t>
      </w:r>
      <w:r>
        <w:rPr>
          <w:spacing w:val="-3"/>
          <w:sz w:val="24"/>
        </w:rPr>
        <w:t xml:space="preserve">In </w:t>
      </w:r>
      <w:r>
        <w:rPr>
          <w:sz w:val="24"/>
        </w:rPr>
        <w:t>Process data are included for those facilities whose reports are still in the desk audit process. Please note that facilities may submit revisions to a report subsequent to our completion of the desk</w:t>
      </w:r>
      <w:r>
        <w:rPr>
          <w:spacing w:val="-3"/>
          <w:sz w:val="24"/>
        </w:rPr>
        <w:t xml:space="preserve"> </w:t>
      </w:r>
      <w:r>
        <w:rPr>
          <w:sz w:val="24"/>
        </w:rPr>
        <w:t>audit.</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167"/>
        <w:rPr>
          <w:sz w:val="24"/>
        </w:rPr>
      </w:pPr>
      <w:r>
        <w:rPr>
          <w:b/>
          <w:sz w:val="24"/>
        </w:rPr>
        <w:t xml:space="preserve">Comparable Facility Indicator </w:t>
      </w:r>
      <w:r>
        <w:rPr>
          <w:sz w:val="24"/>
        </w:rPr>
        <w:t>- Indicates if the report is from a “comparable” facility or indicates</w:t>
      </w:r>
      <w:r>
        <w:rPr>
          <w:spacing w:val="-4"/>
          <w:sz w:val="24"/>
        </w:rPr>
        <w:t xml:space="preserve"> </w:t>
      </w:r>
      <w:r>
        <w:rPr>
          <w:sz w:val="24"/>
        </w:rPr>
        <w:t>the</w:t>
      </w:r>
      <w:r>
        <w:rPr>
          <w:spacing w:val="-5"/>
          <w:sz w:val="24"/>
        </w:rPr>
        <w:t xml:space="preserve"> </w:t>
      </w:r>
      <w:r>
        <w:rPr>
          <w:sz w:val="24"/>
        </w:rPr>
        <w:t>type</w:t>
      </w:r>
      <w:r>
        <w:rPr>
          <w:spacing w:val="-5"/>
          <w:sz w:val="24"/>
        </w:rPr>
        <w:t xml:space="preserve"> </w:t>
      </w:r>
      <w:r>
        <w:rPr>
          <w:sz w:val="24"/>
        </w:rPr>
        <w:t>of</w:t>
      </w:r>
      <w:r>
        <w:rPr>
          <w:spacing w:val="-5"/>
          <w:sz w:val="24"/>
        </w:rPr>
        <w:t xml:space="preserve"> </w:t>
      </w:r>
      <w:r>
        <w:rPr>
          <w:sz w:val="24"/>
        </w:rPr>
        <w:t>non-comparable</w:t>
      </w:r>
      <w:r>
        <w:rPr>
          <w:spacing w:val="-5"/>
          <w:sz w:val="24"/>
        </w:rPr>
        <w:t xml:space="preserve"> </w:t>
      </w:r>
      <w:r>
        <w:rPr>
          <w:sz w:val="24"/>
        </w:rPr>
        <w:t>facility</w:t>
      </w:r>
      <w:r>
        <w:rPr>
          <w:spacing w:val="-12"/>
          <w:sz w:val="24"/>
        </w:rPr>
        <w:t xml:space="preserve"> </w:t>
      </w:r>
      <w:r>
        <w:rPr>
          <w:sz w:val="24"/>
        </w:rPr>
        <w:t>it</w:t>
      </w:r>
      <w:r>
        <w:rPr>
          <w:spacing w:val="-4"/>
          <w:sz w:val="24"/>
        </w:rPr>
        <w:t xml:space="preserve"> </w:t>
      </w:r>
      <w:r>
        <w:rPr>
          <w:sz w:val="24"/>
        </w:rPr>
        <w:t>is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“CLHF”,</w:t>
      </w:r>
      <w:r>
        <w:rPr>
          <w:spacing w:val="-4"/>
          <w:sz w:val="24"/>
        </w:rPr>
        <w:t xml:space="preserve"> </w:t>
      </w:r>
      <w:r>
        <w:rPr>
          <w:sz w:val="24"/>
        </w:rPr>
        <w:t>“Hospice”,</w:t>
      </w:r>
      <w:r>
        <w:rPr>
          <w:spacing w:val="-4"/>
          <w:sz w:val="24"/>
        </w:rPr>
        <w:t xml:space="preserve"> </w:t>
      </w:r>
      <w:r>
        <w:rPr>
          <w:sz w:val="24"/>
        </w:rPr>
        <w:t>“Kaiser”,</w:t>
      </w:r>
      <w:r>
        <w:rPr>
          <w:spacing w:val="-4"/>
          <w:sz w:val="24"/>
        </w:rPr>
        <w:t xml:space="preserve"> </w:t>
      </w:r>
      <w:r>
        <w:rPr>
          <w:sz w:val="24"/>
        </w:rPr>
        <w:t>“State”, or “Other”.  For an explanation of these types, refer to Appendix</w:t>
      </w:r>
      <w:r>
        <w:rPr>
          <w:spacing w:val="-29"/>
          <w:sz w:val="24"/>
        </w:rPr>
        <w:t xml:space="preserve"> </w:t>
      </w:r>
      <w:r>
        <w:rPr>
          <w:sz w:val="24"/>
        </w:rPr>
        <w:t>C.</w:t>
      </w:r>
    </w:p>
    <w:p w:rsidR="0055464A" w:rsidRDefault="0055464A">
      <w:pPr>
        <w:pStyle w:val="BodyText"/>
        <w:spacing w:before="11"/>
      </w:pPr>
    </w:p>
    <w:p w:rsidR="0055464A" w:rsidRDefault="003B5908">
      <w:pPr>
        <w:pStyle w:val="BodyText"/>
        <w:spacing w:line="247" w:lineRule="auto"/>
        <w:ind w:left="120" w:right="48"/>
      </w:pPr>
      <w:r>
        <w:rPr>
          <w:b/>
          <w:u w:val="thick"/>
        </w:rPr>
        <w:t xml:space="preserve">GENERAL FACILITY INFORMATION </w:t>
      </w:r>
      <w:r>
        <w:t>- The following fields provide general information with respect to the facility, including its location, license category, and street address, and the Administrator's name:</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522"/>
        <w:rPr>
          <w:sz w:val="24"/>
        </w:rPr>
      </w:pPr>
      <w:r>
        <w:rPr>
          <w:b/>
          <w:sz w:val="24"/>
        </w:rPr>
        <w:t xml:space="preserve">County Number </w:t>
      </w:r>
      <w:r>
        <w:rPr>
          <w:sz w:val="24"/>
        </w:rPr>
        <w:t>- The number of the County in which the facility is located. There are 58 counties in California. Appendix C is a cross-reference between county numbers and names. Please note that no facilities are located in the Counties of Alpine, Mariposa, Modoc, Mono, Sierra, Trinity, and Tuolumne (County Numbers 02, 22, 25, 26, 46, 53, and</w:t>
      </w:r>
      <w:r>
        <w:rPr>
          <w:spacing w:val="-32"/>
          <w:sz w:val="24"/>
        </w:rPr>
        <w:t xml:space="preserve"> </w:t>
      </w:r>
      <w:r>
        <w:rPr>
          <w:sz w:val="24"/>
        </w:rPr>
        <w:t>55).</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250"/>
        <w:rPr>
          <w:sz w:val="24"/>
        </w:rPr>
      </w:pPr>
      <w:r>
        <w:rPr>
          <w:b/>
          <w:sz w:val="24"/>
        </w:rPr>
        <w:t xml:space="preserve">Health Service Area (HSA) Number </w:t>
      </w:r>
      <w:r>
        <w:rPr>
          <w:sz w:val="24"/>
        </w:rPr>
        <w:t>- A numeric code denoting the HSA in which the</w:t>
      </w:r>
      <w:r>
        <w:rPr>
          <w:spacing w:val="-39"/>
          <w:sz w:val="24"/>
        </w:rPr>
        <w:t xml:space="preserve"> </w:t>
      </w:r>
      <w:r>
        <w:rPr>
          <w:sz w:val="24"/>
        </w:rPr>
        <w:t>facility is located. The HSA's geographic area, consisting of one or more contiguous counties, is designated by the Federal Department of Health and Human Services for health planning on a regional basis.  Appendix C identifies the HSAs that are located in each</w:t>
      </w:r>
      <w:r>
        <w:rPr>
          <w:spacing w:val="-34"/>
          <w:sz w:val="24"/>
        </w:rPr>
        <w:t xml:space="preserve"> </w:t>
      </w:r>
      <w:r>
        <w:rPr>
          <w:sz w:val="24"/>
        </w:rPr>
        <w:t>county.</w:t>
      </w:r>
    </w:p>
    <w:p w:rsidR="0055464A" w:rsidRDefault="0055464A">
      <w:pPr>
        <w:pStyle w:val="BodyText"/>
        <w:spacing w:before="11"/>
      </w:pPr>
    </w:p>
    <w:p w:rsidR="0055464A" w:rsidRDefault="003B5908">
      <w:pPr>
        <w:pStyle w:val="ListParagraph"/>
        <w:numPr>
          <w:ilvl w:val="0"/>
          <w:numId w:val="2"/>
        </w:numPr>
        <w:tabs>
          <w:tab w:val="left" w:pos="840"/>
        </w:tabs>
        <w:spacing w:line="247" w:lineRule="auto"/>
        <w:ind w:right="127"/>
        <w:jc w:val="both"/>
        <w:rPr>
          <w:sz w:val="24"/>
        </w:rPr>
      </w:pPr>
      <w:r>
        <w:rPr>
          <w:b/>
          <w:sz w:val="24"/>
        </w:rPr>
        <w:t>Health</w:t>
      </w:r>
      <w:r>
        <w:rPr>
          <w:b/>
          <w:spacing w:val="-3"/>
          <w:sz w:val="24"/>
        </w:rPr>
        <w:t xml:space="preserve"> </w:t>
      </w:r>
      <w:r>
        <w:rPr>
          <w:b/>
          <w:sz w:val="24"/>
        </w:rPr>
        <w:t>Facility</w:t>
      </w:r>
      <w:r>
        <w:rPr>
          <w:b/>
          <w:spacing w:val="-3"/>
          <w:sz w:val="24"/>
        </w:rPr>
        <w:t xml:space="preserve"> </w:t>
      </w:r>
      <w:r>
        <w:rPr>
          <w:b/>
          <w:sz w:val="24"/>
        </w:rPr>
        <w:t>Planning</w:t>
      </w:r>
      <w:r>
        <w:rPr>
          <w:b/>
          <w:spacing w:val="-3"/>
          <w:sz w:val="24"/>
        </w:rPr>
        <w:t xml:space="preserve"> </w:t>
      </w:r>
      <w:r>
        <w:rPr>
          <w:b/>
          <w:sz w:val="24"/>
        </w:rPr>
        <w:t>Area</w:t>
      </w:r>
      <w:r>
        <w:rPr>
          <w:b/>
          <w:spacing w:val="-3"/>
          <w:sz w:val="24"/>
        </w:rPr>
        <w:t xml:space="preserve"> </w:t>
      </w:r>
      <w:r>
        <w:rPr>
          <w:b/>
          <w:sz w:val="24"/>
        </w:rPr>
        <w:t>(HFPA)</w:t>
      </w:r>
      <w:r>
        <w:rPr>
          <w:b/>
          <w:spacing w:val="-4"/>
          <w:sz w:val="24"/>
        </w:rPr>
        <w:t xml:space="preserve"> </w:t>
      </w:r>
      <w:r>
        <w:rPr>
          <w:sz w:val="24"/>
        </w:rPr>
        <w:t>-</w:t>
      </w:r>
      <w:r>
        <w:rPr>
          <w:spacing w:val="-4"/>
          <w:sz w:val="24"/>
        </w:rPr>
        <w:t xml:space="preserve"> </w:t>
      </w:r>
      <w:r>
        <w:rPr>
          <w:sz w:val="24"/>
        </w:rPr>
        <w:t>A</w:t>
      </w:r>
      <w:r>
        <w:rPr>
          <w:spacing w:val="-4"/>
          <w:sz w:val="24"/>
        </w:rPr>
        <w:t xml:space="preserve"> </w:t>
      </w:r>
      <w:r>
        <w:rPr>
          <w:sz w:val="24"/>
        </w:rPr>
        <w:t>numeric</w:t>
      </w:r>
      <w:r>
        <w:rPr>
          <w:spacing w:val="-4"/>
          <w:sz w:val="24"/>
        </w:rPr>
        <w:t xml:space="preserve"> </w:t>
      </w:r>
      <w:r>
        <w:rPr>
          <w:sz w:val="24"/>
        </w:rPr>
        <w:t>code</w:t>
      </w:r>
      <w:r>
        <w:rPr>
          <w:spacing w:val="-4"/>
          <w:sz w:val="24"/>
        </w:rPr>
        <w:t xml:space="preserve"> </w:t>
      </w:r>
      <w:r>
        <w:rPr>
          <w:sz w:val="24"/>
        </w:rPr>
        <w:t>denoting</w:t>
      </w:r>
      <w:r>
        <w:rPr>
          <w:spacing w:val="-6"/>
          <w:sz w:val="24"/>
        </w:rPr>
        <w:t xml:space="preserve"> </w:t>
      </w:r>
      <w:r>
        <w:rPr>
          <w:sz w:val="24"/>
        </w:rPr>
        <w:t>the</w:t>
      </w:r>
      <w:r>
        <w:rPr>
          <w:spacing w:val="-4"/>
          <w:sz w:val="24"/>
        </w:rPr>
        <w:t xml:space="preserve"> </w:t>
      </w:r>
      <w:r>
        <w:rPr>
          <w:sz w:val="24"/>
        </w:rPr>
        <w:t>Health</w:t>
      </w:r>
      <w:r>
        <w:rPr>
          <w:spacing w:val="-3"/>
          <w:sz w:val="24"/>
        </w:rPr>
        <w:t xml:space="preserve"> </w:t>
      </w:r>
      <w:r>
        <w:rPr>
          <w:sz w:val="24"/>
        </w:rPr>
        <w:t>Facility</w:t>
      </w:r>
      <w:r>
        <w:rPr>
          <w:spacing w:val="-11"/>
          <w:sz w:val="24"/>
        </w:rPr>
        <w:t xml:space="preserve"> </w:t>
      </w:r>
      <w:r>
        <w:rPr>
          <w:sz w:val="24"/>
        </w:rPr>
        <w:t>Planning Area (HFPA) in which the facility is located. The HFPA is a geographic subdivision of a Health Service Area (HSA).  Appendix C identifies the HFPAs that are located in each</w:t>
      </w:r>
      <w:r>
        <w:rPr>
          <w:spacing w:val="-41"/>
          <w:sz w:val="24"/>
        </w:rPr>
        <w:t xml:space="preserve"> </w:t>
      </w:r>
      <w:r>
        <w:rPr>
          <w:sz w:val="24"/>
        </w:rPr>
        <w:t>county.</w:t>
      </w:r>
    </w:p>
    <w:p w:rsidR="0055464A" w:rsidRDefault="0055464A">
      <w:pPr>
        <w:spacing w:line="247" w:lineRule="auto"/>
        <w:jc w:val="both"/>
        <w:rPr>
          <w:sz w:val="24"/>
        </w:rPr>
        <w:sectPr w:rsidR="0055464A">
          <w:headerReference w:type="default" r:id="rId21"/>
          <w:footerReference w:type="default" r:id="rId22"/>
          <w:pgSz w:w="12240" w:h="15840"/>
          <w:pgMar w:top="1280" w:right="1000" w:bottom="800" w:left="960" w:header="1025" w:footer="602" w:gutter="0"/>
          <w:pgNumType w:start="9"/>
          <w:cols w:space="720"/>
        </w:sectPr>
      </w:pPr>
    </w:p>
    <w:p w:rsidR="0055464A" w:rsidRDefault="0055464A">
      <w:pPr>
        <w:pStyle w:val="BodyText"/>
        <w:rPr>
          <w:sz w:val="20"/>
        </w:rPr>
      </w:pPr>
    </w:p>
    <w:p w:rsidR="0055464A" w:rsidRDefault="003B5908">
      <w:pPr>
        <w:pStyle w:val="ListParagraph"/>
        <w:numPr>
          <w:ilvl w:val="0"/>
          <w:numId w:val="2"/>
        </w:numPr>
        <w:tabs>
          <w:tab w:val="left" w:pos="839"/>
          <w:tab w:val="left" w:pos="840"/>
        </w:tabs>
        <w:spacing w:before="214" w:line="247" w:lineRule="auto"/>
        <w:ind w:right="277"/>
        <w:rPr>
          <w:sz w:val="24"/>
        </w:rPr>
      </w:pPr>
      <w:r>
        <w:rPr>
          <w:b/>
          <w:sz w:val="24"/>
        </w:rPr>
        <w:t xml:space="preserve">License Category </w:t>
      </w:r>
      <w:r>
        <w:rPr>
          <w:sz w:val="24"/>
        </w:rPr>
        <w:t xml:space="preserve">- Denotes the type of facility license issued by the Department of </w:t>
      </w:r>
      <w:r w:rsidR="008369C5">
        <w:rPr>
          <w:sz w:val="24"/>
        </w:rPr>
        <w:t xml:space="preserve">Public </w:t>
      </w:r>
      <w:r>
        <w:rPr>
          <w:sz w:val="24"/>
        </w:rPr>
        <w:t>Health</w:t>
      </w:r>
      <w:r w:rsidR="008369C5">
        <w:rPr>
          <w:sz w:val="24"/>
        </w:rPr>
        <w:t xml:space="preserve"> or the Department of Health Care Services</w:t>
      </w:r>
      <w:r>
        <w:rPr>
          <w:sz w:val="24"/>
        </w:rPr>
        <w:t>, either Skilled Nursing Facility (SNF), Intermediate Care Facility (ICF), or Congregate Living Health Facility (CLHF). SNF/RES and ICF/RES indicate facilities that are licensed for skilled nursing or intermediate care, but are an integral part of a residential care</w:t>
      </w:r>
      <w:r>
        <w:rPr>
          <w:spacing w:val="-29"/>
          <w:sz w:val="24"/>
        </w:rPr>
        <w:t xml:space="preserve"> </w:t>
      </w:r>
      <w:r>
        <w:rPr>
          <w:sz w:val="24"/>
        </w:rPr>
        <w:t>facility.</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392"/>
        <w:rPr>
          <w:sz w:val="24"/>
        </w:rPr>
      </w:pPr>
      <w:r>
        <w:rPr>
          <w:b/>
          <w:sz w:val="24"/>
        </w:rPr>
        <w:t xml:space="preserve">Type of Control </w:t>
      </w:r>
      <w:r>
        <w:rPr>
          <w:sz w:val="24"/>
        </w:rPr>
        <w:t>- Denotes the type of ownership of a facility licensee. The following eight types of control are reported: Church Related, Not-for-Profit, Investor Owned, State, County, City/County, City, and</w:t>
      </w:r>
      <w:r>
        <w:rPr>
          <w:spacing w:val="-29"/>
          <w:sz w:val="24"/>
        </w:rPr>
        <w:t xml:space="preserve"> </w:t>
      </w:r>
      <w:r>
        <w:rPr>
          <w:sz w:val="24"/>
        </w:rPr>
        <w:t>District.</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1295"/>
        <w:rPr>
          <w:sz w:val="24"/>
        </w:rPr>
      </w:pPr>
      <w:r>
        <w:rPr>
          <w:b/>
          <w:sz w:val="24"/>
        </w:rPr>
        <w:t>Legal</w:t>
      </w:r>
      <w:r>
        <w:rPr>
          <w:b/>
          <w:spacing w:val="-3"/>
          <w:sz w:val="24"/>
        </w:rPr>
        <w:t xml:space="preserve"> </w:t>
      </w:r>
      <w:r>
        <w:rPr>
          <w:b/>
          <w:sz w:val="24"/>
        </w:rPr>
        <w:t>Organization</w:t>
      </w:r>
      <w:r>
        <w:rPr>
          <w:b/>
          <w:spacing w:val="-3"/>
          <w:sz w:val="24"/>
        </w:rPr>
        <w:t xml:space="preserve"> </w:t>
      </w:r>
      <w:r>
        <w:rPr>
          <w:sz w:val="24"/>
        </w:rPr>
        <w:t>-</w:t>
      </w:r>
      <w:r>
        <w:rPr>
          <w:spacing w:val="-4"/>
          <w:sz w:val="24"/>
        </w:rPr>
        <w:t xml:space="preserve"> </w:t>
      </w:r>
      <w:r>
        <w:rPr>
          <w:sz w:val="24"/>
        </w:rPr>
        <w:t>Denotes</w:t>
      </w:r>
      <w:r>
        <w:rPr>
          <w:spacing w:val="-3"/>
          <w:sz w:val="24"/>
        </w:rPr>
        <w:t xml:space="preserve"> </w:t>
      </w:r>
      <w:r>
        <w:rPr>
          <w:sz w:val="24"/>
        </w:rPr>
        <w:t>the</w:t>
      </w:r>
      <w:r>
        <w:rPr>
          <w:spacing w:val="-4"/>
          <w:sz w:val="24"/>
        </w:rPr>
        <w:t xml:space="preserve"> </w:t>
      </w:r>
      <w:r>
        <w:rPr>
          <w:sz w:val="24"/>
        </w:rPr>
        <w:t>type</w:t>
      </w:r>
      <w:r>
        <w:rPr>
          <w:spacing w:val="-4"/>
          <w:sz w:val="24"/>
        </w:rPr>
        <w:t xml:space="preserve"> </w:t>
      </w:r>
      <w:r>
        <w:rPr>
          <w:sz w:val="24"/>
        </w:rPr>
        <w:t>of</w:t>
      </w:r>
      <w:r>
        <w:rPr>
          <w:spacing w:val="-4"/>
          <w:sz w:val="24"/>
        </w:rPr>
        <w:t xml:space="preserve"> </w:t>
      </w:r>
      <w:r>
        <w:rPr>
          <w:sz w:val="24"/>
        </w:rPr>
        <w:t>legal</w:t>
      </w:r>
      <w:r>
        <w:rPr>
          <w:spacing w:val="-3"/>
          <w:sz w:val="24"/>
        </w:rPr>
        <w:t xml:space="preserve"> </w:t>
      </w:r>
      <w:r>
        <w:rPr>
          <w:sz w:val="24"/>
        </w:rPr>
        <w:t>organization</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facility</w:t>
      </w:r>
      <w:r>
        <w:rPr>
          <w:spacing w:val="-11"/>
          <w:sz w:val="24"/>
        </w:rPr>
        <w:t xml:space="preserve"> </w:t>
      </w:r>
      <w:r>
        <w:rPr>
          <w:sz w:val="24"/>
        </w:rPr>
        <w:t>licensee</w:t>
      </w:r>
      <w:r>
        <w:rPr>
          <w:spacing w:val="-4"/>
          <w:sz w:val="24"/>
        </w:rPr>
        <w:t xml:space="preserve"> </w:t>
      </w:r>
      <w:r>
        <w:rPr>
          <w:sz w:val="24"/>
        </w:rPr>
        <w:t>as Corporation, Division, Partnership, Proprietorship, or</w:t>
      </w:r>
      <w:r>
        <w:rPr>
          <w:spacing w:val="-17"/>
          <w:sz w:val="24"/>
        </w:rPr>
        <w:t xml:space="preserve"> </w:t>
      </w:r>
      <w:r>
        <w:rPr>
          <w:sz w:val="24"/>
        </w:rPr>
        <w:t>Other.</w:t>
      </w:r>
    </w:p>
    <w:p w:rsidR="0055464A" w:rsidRDefault="0055464A">
      <w:pPr>
        <w:pStyle w:val="BodyText"/>
        <w:spacing w:before="11"/>
      </w:pPr>
    </w:p>
    <w:p w:rsidR="0055464A" w:rsidRDefault="003B5908">
      <w:pPr>
        <w:pStyle w:val="ListParagraph"/>
        <w:numPr>
          <w:ilvl w:val="0"/>
          <w:numId w:val="2"/>
        </w:numPr>
        <w:tabs>
          <w:tab w:val="left" w:pos="839"/>
          <w:tab w:val="left" w:pos="840"/>
        </w:tabs>
        <w:rPr>
          <w:sz w:val="24"/>
        </w:rPr>
      </w:pPr>
      <w:r>
        <w:rPr>
          <w:b/>
          <w:sz w:val="24"/>
        </w:rPr>
        <w:t xml:space="preserve">Phone Number </w:t>
      </w:r>
      <w:r>
        <w:rPr>
          <w:sz w:val="24"/>
        </w:rPr>
        <w:t>- The main business phone number of the</w:t>
      </w:r>
      <w:r>
        <w:rPr>
          <w:spacing w:val="-33"/>
          <w:sz w:val="24"/>
        </w:rPr>
        <w:t xml:space="preserve"> </w:t>
      </w:r>
      <w:r>
        <w:rPr>
          <w:sz w:val="24"/>
        </w:rPr>
        <w:t>facility.</w:t>
      </w:r>
    </w:p>
    <w:p w:rsidR="0055464A" w:rsidRDefault="0055464A">
      <w:pPr>
        <w:pStyle w:val="BodyText"/>
        <w:spacing w:before="7"/>
        <w:rPr>
          <w:sz w:val="25"/>
        </w:rPr>
      </w:pPr>
    </w:p>
    <w:p w:rsidR="0055464A" w:rsidRDefault="003B5908">
      <w:pPr>
        <w:pStyle w:val="ListParagraph"/>
        <w:numPr>
          <w:ilvl w:val="0"/>
          <w:numId w:val="2"/>
        </w:numPr>
        <w:tabs>
          <w:tab w:val="left" w:pos="839"/>
          <w:tab w:val="left" w:pos="840"/>
        </w:tabs>
        <w:rPr>
          <w:sz w:val="24"/>
        </w:rPr>
      </w:pPr>
      <w:r>
        <w:rPr>
          <w:b/>
          <w:sz w:val="24"/>
        </w:rPr>
        <w:t xml:space="preserve">Address </w:t>
      </w:r>
      <w:r>
        <w:rPr>
          <w:sz w:val="24"/>
        </w:rPr>
        <w:t>- The street address of the</w:t>
      </w:r>
      <w:r>
        <w:rPr>
          <w:spacing w:val="-26"/>
          <w:sz w:val="24"/>
        </w:rPr>
        <w:t xml:space="preserve"> </w:t>
      </w:r>
      <w:r>
        <w:rPr>
          <w:sz w:val="24"/>
        </w:rPr>
        <w:t>facility.</w:t>
      </w:r>
    </w:p>
    <w:p w:rsidR="0055464A" w:rsidRDefault="0055464A">
      <w:pPr>
        <w:pStyle w:val="BodyText"/>
        <w:spacing w:before="7"/>
        <w:rPr>
          <w:sz w:val="25"/>
        </w:rPr>
      </w:pPr>
    </w:p>
    <w:p w:rsidR="0055464A" w:rsidRDefault="003B5908">
      <w:pPr>
        <w:pStyle w:val="ListParagraph"/>
        <w:numPr>
          <w:ilvl w:val="0"/>
          <w:numId w:val="2"/>
        </w:numPr>
        <w:tabs>
          <w:tab w:val="left" w:pos="839"/>
          <w:tab w:val="left" w:pos="840"/>
        </w:tabs>
        <w:rPr>
          <w:sz w:val="24"/>
        </w:rPr>
      </w:pPr>
      <w:r>
        <w:rPr>
          <w:b/>
          <w:sz w:val="24"/>
        </w:rPr>
        <w:t xml:space="preserve">City </w:t>
      </w:r>
      <w:r>
        <w:rPr>
          <w:sz w:val="24"/>
        </w:rPr>
        <w:t>- The city in which the facility is</w:t>
      </w:r>
      <w:r>
        <w:rPr>
          <w:spacing w:val="-32"/>
          <w:sz w:val="24"/>
        </w:rPr>
        <w:t xml:space="preserve"> </w:t>
      </w:r>
      <w:r>
        <w:rPr>
          <w:sz w:val="24"/>
        </w:rPr>
        <w:t>located.</w:t>
      </w:r>
    </w:p>
    <w:p w:rsidR="0055464A" w:rsidRDefault="0055464A">
      <w:pPr>
        <w:pStyle w:val="BodyText"/>
        <w:spacing w:before="7"/>
        <w:rPr>
          <w:sz w:val="25"/>
        </w:rPr>
      </w:pPr>
    </w:p>
    <w:p w:rsidR="0055464A" w:rsidRDefault="003B5908">
      <w:pPr>
        <w:pStyle w:val="ListParagraph"/>
        <w:numPr>
          <w:ilvl w:val="0"/>
          <w:numId w:val="2"/>
        </w:numPr>
        <w:tabs>
          <w:tab w:val="left" w:pos="839"/>
          <w:tab w:val="left" w:pos="840"/>
        </w:tabs>
        <w:rPr>
          <w:sz w:val="24"/>
        </w:rPr>
      </w:pPr>
      <w:r>
        <w:rPr>
          <w:b/>
          <w:sz w:val="24"/>
        </w:rPr>
        <w:t xml:space="preserve">Zip Code </w:t>
      </w:r>
      <w:r>
        <w:rPr>
          <w:sz w:val="24"/>
        </w:rPr>
        <w:t>- The zip code of the</w:t>
      </w:r>
      <w:r>
        <w:rPr>
          <w:spacing w:val="-22"/>
          <w:sz w:val="24"/>
        </w:rPr>
        <w:t xml:space="preserve"> </w:t>
      </w:r>
      <w:r>
        <w:rPr>
          <w:sz w:val="24"/>
        </w:rPr>
        <w:t>facility.</w:t>
      </w:r>
    </w:p>
    <w:p w:rsidR="0055464A" w:rsidRDefault="0055464A">
      <w:pPr>
        <w:pStyle w:val="BodyText"/>
        <w:spacing w:before="7"/>
        <w:rPr>
          <w:sz w:val="25"/>
        </w:rPr>
      </w:pPr>
    </w:p>
    <w:p w:rsidR="0055464A" w:rsidRDefault="003B5908">
      <w:pPr>
        <w:pStyle w:val="ListParagraph"/>
        <w:numPr>
          <w:ilvl w:val="0"/>
          <w:numId w:val="2"/>
        </w:numPr>
        <w:tabs>
          <w:tab w:val="left" w:pos="839"/>
          <w:tab w:val="left" w:pos="840"/>
        </w:tabs>
        <w:rPr>
          <w:sz w:val="24"/>
        </w:rPr>
      </w:pPr>
      <w:r>
        <w:rPr>
          <w:b/>
          <w:sz w:val="24"/>
        </w:rPr>
        <w:t>Medi-Cal</w:t>
      </w:r>
      <w:r>
        <w:rPr>
          <w:b/>
          <w:spacing w:val="-4"/>
          <w:sz w:val="24"/>
        </w:rPr>
        <w:t xml:space="preserve"> </w:t>
      </w:r>
      <w:r>
        <w:rPr>
          <w:b/>
          <w:sz w:val="24"/>
        </w:rPr>
        <w:t>Contract</w:t>
      </w:r>
      <w:r>
        <w:rPr>
          <w:b/>
          <w:spacing w:val="-5"/>
          <w:sz w:val="24"/>
        </w:rPr>
        <w:t xml:space="preserve"> </w:t>
      </w:r>
      <w:r>
        <w:rPr>
          <w:b/>
          <w:sz w:val="24"/>
        </w:rPr>
        <w:t>Provider</w:t>
      </w:r>
      <w:r>
        <w:rPr>
          <w:b/>
          <w:spacing w:val="-5"/>
          <w:sz w:val="24"/>
        </w:rPr>
        <w:t xml:space="preserve"> </w:t>
      </w:r>
      <w:r>
        <w:rPr>
          <w:b/>
          <w:sz w:val="24"/>
        </w:rPr>
        <w:t>Number</w:t>
      </w:r>
      <w:r>
        <w:rPr>
          <w:b/>
          <w:spacing w:val="-5"/>
          <w:sz w:val="24"/>
        </w:rPr>
        <w:t xml:space="preserve"> </w:t>
      </w:r>
      <w:r>
        <w:rPr>
          <w:sz w:val="24"/>
        </w:rPr>
        <w:t>-</w:t>
      </w:r>
      <w:r>
        <w:rPr>
          <w:spacing w:val="-5"/>
          <w:sz w:val="24"/>
        </w:rPr>
        <w:t xml:space="preserve"> </w:t>
      </w:r>
      <w:r>
        <w:rPr>
          <w:sz w:val="24"/>
        </w:rPr>
        <w:t>The</w:t>
      </w:r>
      <w:r>
        <w:rPr>
          <w:spacing w:val="-5"/>
          <w:sz w:val="24"/>
        </w:rPr>
        <w:t xml:space="preserve"> </w:t>
      </w:r>
      <w:r>
        <w:rPr>
          <w:sz w:val="24"/>
        </w:rPr>
        <w:t>Medi-Cal</w:t>
      </w:r>
      <w:r>
        <w:rPr>
          <w:spacing w:val="-4"/>
          <w:sz w:val="24"/>
        </w:rPr>
        <w:t xml:space="preserve"> </w:t>
      </w:r>
      <w:r>
        <w:rPr>
          <w:sz w:val="24"/>
        </w:rPr>
        <w:t>contract</w:t>
      </w:r>
      <w:r>
        <w:rPr>
          <w:spacing w:val="-4"/>
          <w:sz w:val="24"/>
        </w:rPr>
        <w:t xml:space="preserve"> </w:t>
      </w:r>
      <w:r>
        <w:rPr>
          <w:sz w:val="24"/>
        </w:rPr>
        <w:t>provider</w:t>
      </w:r>
      <w:r>
        <w:rPr>
          <w:spacing w:val="-5"/>
          <w:sz w:val="24"/>
        </w:rPr>
        <w:t xml:space="preserve"> </w:t>
      </w:r>
      <w:r>
        <w:rPr>
          <w:sz w:val="24"/>
        </w:rPr>
        <w:t>number</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facility.</w:t>
      </w:r>
    </w:p>
    <w:p w:rsidR="0055464A" w:rsidRDefault="0055464A">
      <w:pPr>
        <w:pStyle w:val="BodyText"/>
        <w:spacing w:before="7"/>
        <w:rPr>
          <w:sz w:val="25"/>
        </w:rPr>
      </w:pPr>
    </w:p>
    <w:p w:rsidR="0055464A" w:rsidRDefault="003B5908">
      <w:pPr>
        <w:pStyle w:val="ListParagraph"/>
        <w:numPr>
          <w:ilvl w:val="0"/>
          <w:numId w:val="2"/>
        </w:numPr>
        <w:tabs>
          <w:tab w:val="left" w:pos="839"/>
          <w:tab w:val="left" w:pos="840"/>
        </w:tabs>
        <w:rPr>
          <w:sz w:val="24"/>
        </w:rPr>
      </w:pPr>
      <w:r>
        <w:rPr>
          <w:b/>
          <w:sz w:val="24"/>
        </w:rPr>
        <w:t xml:space="preserve">Administrator </w:t>
      </w:r>
      <w:r>
        <w:rPr>
          <w:sz w:val="24"/>
        </w:rPr>
        <w:t>- The name of the facility’s</w:t>
      </w:r>
      <w:r>
        <w:rPr>
          <w:spacing w:val="-33"/>
          <w:sz w:val="24"/>
        </w:rPr>
        <w:t xml:space="preserve"> </w:t>
      </w:r>
      <w:r>
        <w:rPr>
          <w:sz w:val="24"/>
        </w:rPr>
        <w:t>Administrator.</w:t>
      </w:r>
    </w:p>
    <w:p w:rsidR="0055464A" w:rsidRDefault="0055464A">
      <w:pPr>
        <w:pStyle w:val="BodyText"/>
        <w:spacing w:before="7"/>
        <w:rPr>
          <w:sz w:val="25"/>
        </w:rPr>
      </w:pPr>
    </w:p>
    <w:p w:rsidR="0055464A" w:rsidRDefault="003B5908">
      <w:pPr>
        <w:pStyle w:val="ListParagraph"/>
        <w:numPr>
          <w:ilvl w:val="0"/>
          <w:numId w:val="2"/>
        </w:numPr>
        <w:tabs>
          <w:tab w:val="left" w:pos="839"/>
          <w:tab w:val="left" w:pos="840"/>
        </w:tabs>
        <w:spacing w:line="247" w:lineRule="auto"/>
        <w:ind w:right="370"/>
        <w:rPr>
          <w:sz w:val="24"/>
        </w:rPr>
      </w:pPr>
      <w:r>
        <w:rPr>
          <w:b/>
          <w:sz w:val="24"/>
        </w:rPr>
        <w:t>Related</w:t>
      </w:r>
      <w:r>
        <w:rPr>
          <w:b/>
          <w:spacing w:val="-3"/>
          <w:sz w:val="24"/>
        </w:rPr>
        <w:t xml:space="preserve"> </w:t>
      </w:r>
      <w:r>
        <w:rPr>
          <w:b/>
          <w:sz w:val="24"/>
        </w:rPr>
        <w:t>to</w:t>
      </w:r>
      <w:r>
        <w:rPr>
          <w:b/>
          <w:spacing w:val="-3"/>
          <w:sz w:val="24"/>
        </w:rPr>
        <w:t xml:space="preserve"> </w:t>
      </w:r>
      <w:r>
        <w:rPr>
          <w:b/>
          <w:sz w:val="24"/>
        </w:rPr>
        <w:t>Other</w:t>
      </w:r>
      <w:r>
        <w:rPr>
          <w:b/>
          <w:spacing w:val="-4"/>
          <w:sz w:val="24"/>
        </w:rPr>
        <w:t xml:space="preserve"> </w:t>
      </w:r>
      <w:r>
        <w:rPr>
          <w:b/>
          <w:sz w:val="24"/>
        </w:rPr>
        <w:t>Facilities</w:t>
      </w:r>
      <w:r>
        <w:rPr>
          <w:b/>
          <w:spacing w:val="-3"/>
          <w:sz w:val="24"/>
        </w:rPr>
        <w:t xml:space="preserve"> </w:t>
      </w:r>
      <w:r>
        <w:rPr>
          <w:sz w:val="24"/>
        </w:rPr>
        <w:t>-</w:t>
      </w:r>
      <w:r>
        <w:rPr>
          <w:spacing w:val="-4"/>
          <w:sz w:val="24"/>
        </w:rPr>
        <w:t xml:space="preserve"> </w:t>
      </w:r>
      <w:r>
        <w:rPr>
          <w:sz w:val="24"/>
        </w:rPr>
        <w:t>Indicates</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facility</w:t>
      </w:r>
      <w:r>
        <w:rPr>
          <w:spacing w:val="-11"/>
          <w:sz w:val="24"/>
        </w:rPr>
        <w:t xml:space="preserve"> </w:t>
      </w:r>
      <w:r>
        <w:rPr>
          <w:sz w:val="24"/>
        </w:rPr>
        <w:t>is</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other</w:t>
      </w:r>
      <w:r>
        <w:rPr>
          <w:spacing w:val="-4"/>
          <w:sz w:val="24"/>
        </w:rPr>
        <w:t xml:space="preserve"> </w:t>
      </w:r>
      <w:r>
        <w:rPr>
          <w:sz w:val="24"/>
        </w:rPr>
        <w:t>health</w:t>
      </w:r>
      <w:r>
        <w:rPr>
          <w:spacing w:val="-3"/>
          <w:sz w:val="24"/>
        </w:rPr>
        <w:t xml:space="preserve"> </w:t>
      </w:r>
      <w:r>
        <w:rPr>
          <w:sz w:val="24"/>
        </w:rPr>
        <w:t>care</w:t>
      </w:r>
      <w:r>
        <w:rPr>
          <w:spacing w:val="-4"/>
          <w:sz w:val="24"/>
        </w:rPr>
        <w:t xml:space="preserve"> </w:t>
      </w:r>
      <w:r>
        <w:rPr>
          <w:sz w:val="24"/>
        </w:rPr>
        <w:t>facilities</w:t>
      </w:r>
      <w:r>
        <w:rPr>
          <w:spacing w:val="-3"/>
          <w:sz w:val="24"/>
        </w:rPr>
        <w:t xml:space="preserve"> </w:t>
      </w:r>
      <w:r>
        <w:rPr>
          <w:sz w:val="24"/>
        </w:rPr>
        <w:t>in California.</w:t>
      </w:r>
    </w:p>
    <w:p w:rsidR="0055464A" w:rsidRDefault="0055464A">
      <w:pPr>
        <w:pStyle w:val="BodyText"/>
        <w:spacing w:before="11"/>
      </w:pPr>
    </w:p>
    <w:p w:rsidR="0055464A" w:rsidRDefault="003B5908">
      <w:pPr>
        <w:pStyle w:val="ListParagraph"/>
        <w:numPr>
          <w:ilvl w:val="0"/>
          <w:numId w:val="2"/>
        </w:numPr>
        <w:tabs>
          <w:tab w:val="left" w:pos="839"/>
          <w:tab w:val="left" w:pos="840"/>
        </w:tabs>
        <w:rPr>
          <w:sz w:val="24"/>
        </w:rPr>
      </w:pPr>
      <w:r>
        <w:rPr>
          <w:b/>
          <w:sz w:val="24"/>
        </w:rPr>
        <w:t xml:space="preserve">Parent Organization </w:t>
      </w:r>
      <w:r>
        <w:rPr>
          <w:sz w:val="24"/>
        </w:rPr>
        <w:t>- The parent organization of the facility, if</w:t>
      </w:r>
      <w:r>
        <w:rPr>
          <w:spacing w:val="-31"/>
          <w:sz w:val="24"/>
        </w:rPr>
        <w:t xml:space="preserve"> </w:t>
      </w:r>
      <w:r>
        <w:rPr>
          <w:spacing w:val="-3"/>
          <w:sz w:val="24"/>
        </w:rPr>
        <w:t>any.</w:t>
      </w:r>
    </w:p>
    <w:p w:rsidR="0055464A" w:rsidRDefault="0055464A">
      <w:pPr>
        <w:pStyle w:val="BodyText"/>
        <w:spacing w:before="7"/>
        <w:rPr>
          <w:sz w:val="25"/>
        </w:rPr>
      </w:pPr>
    </w:p>
    <w:p w:rsidR="0055464A" w:rsidRDefault="003B5908">
      <w:pPr>
        <w:ind w:left="120"/>
        <w:rPr>
          <w:sz w:val="24"/>
        </w:rPr>
      </w:pPr>
      <w:r>
        <w:rPr>
          <w:b/>
          <w:sz w:val="24"/>
          <w:u w:val="thick"/>
        </w:rPr>
        <w:t xml:space="preserve">BEDS (Excluding Beds in Suspense) </w:t>
      </w:r>
      <w:r>
        <w:rPr>
          <w:sz w:val="24"/>
        </w:rPr>
        <w:t>- The number of beds that are licensed, as described below:</w:t>
      </w:r>
    </w:p>
    <w:p w:rsidR="0055464A" w:rsidRDefault="0055464A">
      <w:pPr>
        <w:pStyle w:val="BodyText"/>
        <w:spacing w:before="9"/>
        <w:rPr>
          <w:sz w:val="17"/>
        </w:rPr>
      </w:pPr>
    </w:p>
    <w:p w:rsidR="0055464A" w:rsidRDefault="003B5908">
      <w:pPr>
        <w:pStyle w:val="ListParagraph"/>
        <w:numPr>
          <w:ilvl w:val="0"/>
          <w:numId w:val="2"/>
        </w:numPr>
        <w:tabs>
          <w:tab w:val="left" w:pos="839"/>
          <w:tab w:val="left" w:pos="840"/>
        </w:tabs>
        <w:spacing w:before="90" w:line="247" w:lineRule="auto"/>
        <w:ind w:right="788"/>
        <w:rPr>
          <w:sz w:val="24"/>
        </w:rPr>
      </w:pPr>
      <w:r>
        <w:rPr>
          <w:b/>
          <w:sz w:val="24"/>
        </w:rPr>
        <w:t>Licensed Beds (End of Period</w:t>
      </w:r>
      <w:r>
        <w:rPr>
          <w:sz w:val="24"/>
        </w:rPr>
        <w:t>) - The number of licensed beds (excluding beds placed</w:t>
      </w:r>
      <w:r>
        <w:rPr>
          <w:spacing w:val="-27"/>
          <w:sz w:val="24"/>
        </w:rPr>
        <w:t xml:space="preserve"> </w:t>
      </w:r>
      <w:r>
        <w:rPr>
          <w:sz w:val="24"/>
        </w:rPr>
        <w:t>in suspense) stated on the facility license at the end of the reporting</w:t>
      </w:r>
      <w:r>
        <w:rPr>
          <w:spacing w:val="-34"/>
          <w:sz w:val="24"/>
        </w:rPr>
        <w:t xml:space="preserve"> </w:t>
      </w:r>
      <w:r>
        <w:rPr>
          <w:sz w:val="24"/>
        </w:rPr>
        <w:t>period.</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567"/>
        <w:rPr>
          <w:sz w:val="24"/>
        </w:rPr>
      </w:pPr>
      <w:r>
        <w:rPr>
          <w:b/>
          <w:sz w:val="24"/>
        </w:rPr>
        <w:t xml:space="preserve">Licensed Beds (Average) </w:t>
      </w:r>
      <w:r>
        <w:rPr>
          <w:sz w:val="24"/>
        </w:rPr>
        <w:t>- The average number of licensed beds (excluding beds placed</w:t>
      </w:r>
      <w:r>
        <w:rPr>
          <w:spacing w:val="-35"/>
          <w:sz w:val="24"/>
        </w:rPr>
        <w:t xml:space="preserve"> </w:t>
      </w:r>
      <w:r>
        <w:rPr>
          <w:sz w:val="24"/>
        </w:rPr>
        <w:t>in suspense) at the end of each month during the reporting</w:t>
      </w:r>
      <w:r>
        <w:rPr>
          <w:spacing w:val="-24"/>
          <w:sz w:val="24"/>
        </w:rPr>
        <w:t xml:space="preserve"> </w:t>
      </w:r>
      <w:r>
        <w:rPr>
          <w:sz w:val="24"/>
        </w:rPr>
        <w:t>period.</w:t>
      </w:r>
    </w:p>
    <w:p w:rsidR="0055464A" w:rsidRDefault="0055464A">
      <w:pPr>
        <w:pStyle w:val="BodyText"/>
        <w:spacing w:before="11"/>
      </w:pPr>
    </w:p>
    <w:p w:rsidR="0055464A" w:rsidRDefault="003B5908">
      <w:pPr>
        <w:pStyle w:val="BodyText"/>
        <w:ind w:left="120"/>
      </w:pPr>
      <w:r>
        <w:rPr>
          <w:b/>
          <w:u w:val="thick"/>
        </w:rPr>
        <w:t xml:space="preserve">UTILIZATION DATA </w:t>
      </w:r>
      <w:r>
        <w:t>- The overall utilization statistics for the facility for the reporting period.</w:t>
      </w:r>
    </w:p>
    <w:p w:rsidR="0055464A" w:rsidRDefault="0055464A">
      <w:pPr>
        <w:pStyle w:val="BodyText"/>
        <w:spacing w:before="9"/>
        <w:rPr>
          <w:sz w:val="17"/>
        </w:rPr>
      </w:pPr>
    </w:p>
    <w:p w:rsidR="0055464A" w:rsidRDefault="003B5908">
      <w:pPr>
        <w:pStyle w:val="ListParagraph"/>
        <w:numPr>
          <w:ilvl w:val="0"/>
          <w:numId w:val="2"/>
        </w:numPr>
        <w:tabs>
          <w:tab w:val="left" w:pos="839"/>
          <w:tab w:val="left" w:pos="840"/>
        </w:tabs>
        <w:spacing w:before="90" w:line="247" w:lineRule="auto"/>
        <w:ind w:right="213"/>
        <w:rPr>
          <w:sz w:val="24"/>
        </w:rPr>
      </w:pPr>
      <w:r>
        <w:rPr>
          <w:b/>
          <w:sz w:val="24"/>
        </w:rPr>
        <w:t xml:space="preserve">Patient (Census) Days Total </w:t>
      </w:r>
      <w:r>
        <w:rPr>
          <w:sz w:val="24"/>
        </w:rPr>
        <w:t xml:space="preserve">- The number of </w:t>
      </w:r>
      <w:r>
        <w:rPr>
          <w:spacing w:val="-3"/>
          <w:sz w:val="24"/>
        </w:rPr>
        <w:t xml:space="preserve">days </w:t>
      </w:r>
      <w:r>
        <w:rPr>
          <w:sz w:val="24"/>
        </w:rPr>
        <w:t xml:space="preserve">that all patients spent in the facility during the reporting period as counted at the census taking time each </w:t>
      </w:r>
      <w:r>
        <w:rPr>
          <w:spacing w:val="-3"/>
          <w:sz w:val="24"/>
        </w:rPr>
        <w:t xml:space="preserve">day. </w:t>
      </w:r>
      <w:r>
        <w:rPr>
          <w:sz w:val="24"/>
        </w:rPr>
        <w:t xml:space="preserve">Patient </w:t>
      </w:r>
      <w:r>
        <w:rPr>
          <w:spacing w:val="-3"/>
          <w:sz w:val="24"/>
        </w:rPr>
        <w:t xml:space="preserve">days </w:t>
      </w:r>
      <w:r>
        <w:rPr>
          <w:sz w:val="24"/>
        </w:rPr>
        <w:t>include the day of admission, but not the day of</w:t>
      </w:r>
      <w:r>
        <w:rPr>
          <w:spacing w:val="-21"/>
          <w:sz w:val="24"/>
        </w:rPr>
        <w:t xml:space="preserve"> </w:t>
      </w:r>
      <w:r>
        <w:rPr>
          <w:sz w:val="24"/>
        </w:rPr>
        <w:t>discharge.</w:t>
      </w:r>
    </w:p>
    <w:p w:rsidR="0055464A" w:rsidRDefault="0055464A">
      <w:pPr>
        <w:spacing w:line="247" w:lineRule="auto"/>
        <w:rPr>
          <w:sz w:val="24"/>
        </w:rPr>
        <w:sectPr w:rsidR="0055464A">
          <w:pgSz w:w="12240" w:h="15840"/>
          <w:pgMar w:top="1280" w:right="1060" w:bottom="800" w:left="960" w:header="1025" w:footer="602" w:gutter="0"/>
          <w:cols w:space="720"/>
        </w:sectPr>
      </w:pPr>
    </w:p>
    <w:p w:rsidR="0055464A" w:rsidRDefault="0055464A">
      <w:pPr>
        <w:pStyle w:val="BodyText"/>
        <w:rPr>
          <w:sz w:val="20"/>
        </w:rPr>
      </w:pPr>
    </w:p>
    <w:p w:rsidR="0055464A" w:rsidRDefault="003B5908">
      <w:pPr>
        <w:pStyle w:val="ListParagraph"/>
        <w:numPr>
          <w:ilvl w:val="0"/>
          <w:numId w:val="2"/>
        </w:numPr>
        <w:tabs>
          <w:tab w:val="left" w:pos="839"/>
          <w:tab w:val="left" w:pos="840"/>
        </w:tabs>
        <w:spacing w:before="214" w:line="247" w:lineRule="auto"/>
        <w:ind w:right="345"/>
        <w:rPr>
          <w:sz w:val="24"/>
        </w:rPr>
      </w:pPr>
      <w:r>
        <w:rPr>
          <w:b/>
          <w:sz w:val="24"/>
        </w:rPr>
        <w:t xml:space="preserve">Occupancy Rate </w:t>
      </w:r>
      <w:r>
        <w:rPr>
          <w:sz w:val="24"/>
        </w:rPr>
        <w:t>- The percentage of licensed beds occupied during a reporting period. Occupancy</w:t>
      </w:r>
      <w:r>
        <w:rPr>
          <w:spacing w:val="-9"/>
          <w:sz w:val="24"/>
        </w:rPr>
        <w:t xml:space="preserve"> </w:t>
      </w:r>
      <w:r>
        <w:rPr>
          <w:sz w:val="24"/>
        </w:rPr>
        <w:t>rate</w:t>
      </w:r>
      <w:r>
        <w:rPr>
          <w:spacing w:val="-3"/>
          <w:sz w:val="24"/>
        </w:rPr>
        <w:t xml:space="preserve"> </w:t>
      </w:r>
      <w:r>
        <w:rPr>
          <w:sz w:val="24"/>
        </w:rPr>
        <w:t>is</w:t>
      </w:r>
      <w:r>
        <w:rPr>
          <w:spacing w:val="-2"/>
          <w:sz w:val="24"/>
        </w:rPr>
        <w:t xml:space="preserve"> </w:t>
      </w:r>
      <w:r>
        <w:rPr>
          <w:sz w:val="24"/>
        </w:rPr>
        <w:t>calculated</w:t>
      </w:r>
      <w:r>
        <w:rPr>
          <w:spacing w:val="-2"/>
          <w:sz w:val="24"/>
        </w:rPr>
        <w:t xml:space="preserve"> </w:t>
      </w:r>
      <w:r>
        <w:rPr>
          <w:sz w:val="24"/>
        </w:rPr>
        <w:t>by</w:t>
      </w:r>
      <w:r>
        <w:rPr>
          <w:spacing w:val="-9"/>
          <w:sz w:val="24"/>
        </w:rPr>
        <w:t xml:space="preserve"> </w:t>
      </w:r>
      <w:r>
        <w:rPr>
          <w:sz w:val="24"/>
        </w:rPr>
        <w:t>dividing</w:t>
      </w:r>
      <w:r>
        <w:rPr>
          <w:spacing w:val="-4"/>
          <w:sz w:val="24"/>
        </w:rPr>
        <w:t xml:space="preserve"> </w:t>
      </w:r>
      <w:r>
        <w:rPr>
          <w:sz w:val="24"/>
        </w:rPr>
        <w:t>the</w:t>
      </w:r>
      <w:r>
        <w:rPr>
          <w:spacing w:val="-3"/>
          <w:sz w:val="24"/>
        </w:rPr>
        <w:t xml:space="preserve"> </w:t>
      </w:r>
      <w:r>
        <w:rPr>
          <w:sz w:val="24"/>
        </w:rPr>
        <w:t>number</w:t>
      </w:r>
      <w:r>
        <w:rPr>
          <w:spacing w:val="-3"/>
          <w:sz w:val="24"/>
        </w:rPr>
        <w:t xml:space="preserve"> </w:t>
      </w:r>
      <w:r>
        <w:rPr>
          <w:sz w:val="24"/>
        </w:rPr>
        <w:t>of</w:t>
      </w:r>
      <w:r>
        <w:rPr>
          <w:spacing w:val="-3"/>
          <w:sz w:val="24"/>
        </w:rPr>
        <w:t xml:space="preserve"> </w:t>
      </w:r>
      <w:r>
        <w:rPr>
          <w:sz w:val="24"/>
        </w:rPr>
        <w:t>patient</w:t>
      </w:r>
      <w:r>
        <w:rPr>
          <w:spacing w:val="-2"/>
          <w:sz w:val="24"/>
        </w:rPr>
        <w:t xml:space="preserve"> </w:t>
      </w:r>
      <w:r>
        <w:rPr>
          <w:sz w:val="24"/>
        </w:rPr>
        <w:t>(census)</w:t>
      </w:r>
      <w:r>
        <w:rPr>
          <w:spacing w:val="-3"/>
          <w:sz w:val="24"/>
        </w:rPr>
        <w:t xml:space="preserve"> days</w:t>
      </w:r>
      <w:r>
        <w:rPr>
          <w:spacing w:val="-2"/>
          <w:sz w:val="24"/>
        </w:rPr>
        <w:t xml:space="preserve"> </w:t>
      </w:r>
      <w:r>
        <w:rPr>
          <w:sz w:val="24"/>
        </w:rPr>
        <w:t>by</w:t>
      </w:r>
      <w:r>
        <w:rPr>
          <w:spacing w:val="-9"/>
          <w:sz w:val="24"/>
        </w:rPr>
        <w:t xml:space="preserve"> </w:t>
      </w:r>
      <w:r>
        <w:rPr>
          <w:sz w:val="24"/>
        </w:rPr>
        <w:t>the</w:t>
      </w:r>
      <w:r>
        <w:rPr>
          <w:spacing w:val="-3"/>
          <w:sz w:val="24"/>
        </w:rPr>
        <w:t xml:space="preserve"> </w:t>
      </w:r>
      <w:r>
        <w:rPr>
          <w:sz w:val="24"/>
        </w:rPr>
        <w:t>number</w:t>
      </w:r>
      <w:r>
        <w:rPr>
          <w:spacing w:val="-3"/>
          <w:sz w:val="24"/>
        </w:rPr>
        <w:t xml:space="preserve"> </w:t>
      </w:r>
      <w:r>
        <w:rPr>
          <w:sz w:val="24"/>
        </w:rPr>
        <w:t xml:space="preserve">of bed days. Bed </w:t>
      </w:r>
      <w:r>
        <w:rPr>
          <w:spacing w:val="-3"/>
          <w:sz w:val="24"/>
        </w:rPr>
        <w:t xml:space="preserve">days </w:t>
      </w:r>
      <w:r>
        <w:rPr>
          <w:sz w:val="24"/>
        </w:rPr>
        <w:t xml:space="preserve">is the number of calendar </w:t>
      </w:r>
      <w:r>
        <w:rPr>
          <w:spacing w:val="-3"/>
          <w:sz w:val="24"/>
        </w:rPr>
        <w:t xml:space="preserve">days </w:t>
      </w:r>
      <w:r>
        <w:rPr>
          <w:sz w:val="24"/>
        </w:rPr>
        <w:t>in the reporting period times the number of licensed</w:t>
      </w:r>
      <w:r>
        <w:rPr>
          <w:spacing w:val="-5"/>
          <w:sz w:val="24"/>
        </w:rPr>
        <w:t xml:space="preserve"> </w:t>
      </w:r>
      <w:r>
        <w:rPr>
          <w:sz w:val="24"/>
        </w:rPr>
        <w:t>beds.</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159"/>
        <w:rPr>
          <w:sz w:val="24"/>
        </w:rPr>
      </w:pPr>
      <w:r>
        <w:rPr>
          <w:b/>
          <w:sz w:val="24"/>
        </w:rPr>
        <w:t>Admissions</w:t>
      </w:r>
      <w:r>
        <w:rPr>
          <w:b/>
          <w:spacing w:val="-3"/>
          <w:sz w:val="24"/>
        </w:rPr>
        <w:t xml:space="preserve"> </w:t>
      </w:r>
      <w:r>
        <w:rPr>
          <w:b/>
          <w:sz w:val="24"/>
        </w:rPr>
        <w:t>Total</w:t>
      </w:r>
      <w:r>
        <w:rPr>
          <w:b/>
          <w:spacing w:val="-3"/>
          <w:sz w:val="24"/>
        </w:rPr>
        <w:t xml:space="preserve"> </w:t>
      </w:r>
      <w:r>
        <w:rPr>
          <w:sz w:val="24"/>
        </w:rPr>
        <w:t>-</w:t>
      </w:r>
      <w:r>
        <w:rPr>
          <w:spacing w:val="-4"/>
          <w:sz w:val="24"/>
        </w:rPr>
        <w:t xml:space="preserve"> </w:t>
      </w:r>
      <w:r>
        <w:rPr>
          <w:sz w:val="24"/>
        </w:rPr>
        <w:t>The</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patients</w:t>
      </w:r>
      <w:r>
        <w:rPr>
          <w:spacing w:val="-3"/>
          <w:sz w:val="24"/>
        </w:rPr>
        <w:t xml:space="preserve"> </w:t>
      </w:r>
      <w:r>
        <w:rPr>
          <w:sz w:val="24"/>
        </w:rPr>
        <w:t>formally</w:t>
      </w:r>
      <w:r>
        <w:rPr>
          <w:spacing w:val="-11"/>
          <w:sz w:val="24"/>
        </w:rPr>
        <w:t xml:space="preserve"> </w:t>
      </w:r>
      <w:r>
        <w:rPr>
          <w:sz w:val="24"/>
        </w:rPr>
        <w:t>admitted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facility,</w:t>
      </w:r>
      <w:r>
        <w:rPr>
          <w:spacing w:val="-3"/>
          <w:sz w:val="24"/>
        </w:rPr>
        <w:t xml:space="preserve"> </w:t>
      </w:r>
      <w:r>
        <w:rPr>
          <w:sz w:val="24"/>
        </w:rPr>
        <w:t>or</w:t>
      </w:r>
      <w:r>
        <w:rPr>
          <w:spacing w:val="-4"/>
          <w:sz w:val="24"/>
        </w:rPr>
        <w:t xml:space="preserve"> </w:t>
      </w:r>
      <w:r>
        <w:rPr>
          <w:sz w:val="24"/>
        </w:rPr>
        <w:t>transferred</w:t>
      </w:r>
      <w:r>
        <w:rPr>
          <w:spacing w:val="-3"/>
          <w:sz w:val="24"/>
        </w:rPr>
        <w:t xml:space="preserve"> </w:t>
      </w:r>
      <w:r>
        <w:rPr>
          <w:sz w:val="24"/>
        </w:rPr>
        <w:t>from a residential care unit to the nursing care unit of the facility. This does not include patients returning to the facility under a bed-hold or leave, where a bed has been held open specifically for the patient’s</w:t>
      </w:r>
      <w:r>
        <w:rPr>
          <w:spacing w:val="-9"/>
          <w:sz w:val="24"/>
        </w:rPr>
        <w:t xml:space="preserve"> </w:t>
      </w:r>
      <w:r>
        <w:rPr>
          <w:sz w:val="24"/>
        </w:rPr>
        <w:t>return.</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105"/>
        <w:rPr>
          <w:sz w:val="24"/>
        </w:rPr>
      </w:pPr>
      <w:r>
        <w:rPr>
          <w:b/>
          <w:sz w:val="24"/>
        </w:rPr>
        <w:t>Discharges</w:t>
      </w:r>
      <w:r>
        <w:rPr>
          <w:b/>
          <w:spacing w:val="-3"/>
          <w:sz w:val="24"/>
        </w:rPr>
        <w:t xml:space="preserve"> </w:t>
      </w:r>
      <w:r>
        <w:rPr>
          <w:b/>
          <w:sz w:val="24"/>
        </w:rPr>
        <w:t>Total</w:t>
      </w:r>
      <w:r>
        <w:rPr>
          <w:b/>
          <w:spacing w:val="-3"/>
          <w:sz w:val="24"/>
        </w:rPr>
        <w:t xml:space="preserve"> </w:t>
      </w:r>
      <w:r>
        <w:rPr>
          <w:sz w:val="24"/>
        </w:rPr>
        <w:t>-</w:t>
      </w:r>
      <w:r>
        <w:rPr>
          <w:spacing w:val="-4"/>
          <w:sz w:val="24"/>
        </w:rPr>
        <w:t xml:space="preserve"> </w:t>
      </w:r>
      <w:r>
        <w:rPr>
          <w:sz w:val="24"/>
        </w:rPr>
        <w:t>The</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patients</w:t>
      </w:r>
      <w:r>
        <w:rPr>
          <w:spacing w:val="-3"/>
          <w:sz w:val="24"/>
        </w:rPr>
        <w:t xml:space="preserve"> </w:t>
      </w:r>
      <w:r>
        <w:rPr>
          <w:sz w:val="24"/>
        </w:rPr>
        <w:t>formally</w:t>
      </w:r>
      <w:r>
        <w:rPr>
          <w:spacing w:val="-11"/>
          <w:sz w:val="24"/>
        </w:rPr>
        <w:t xml:space="preserve"> </w:t>
      </w:r>
      <w:r>
        <w:rPr>
          <w:sz w:val="24"/>
        </w:rPr>
        <w:t>released</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facility,</w:t>
      </w:r>
      <w:r>
        <w:rPr>
          <w:spacing w:val="-3"/>
          <w:sz w:val="24"/>
        </w:rPr>
        <w:t xml:space="preserve"> </w:t>
      </w:r>
      <w:r>
        <w:rPr>
          <w:sz w:val="24"/>
        </w:rPr>
        <w:t>or</w:t>
      </w:r>
      <w:r>
        <w:rPr>
          <w:spacing w:val="-4"/>
          <w:sz w:val="24"/>
        </w:rPr>
        <w:t xml:space="preserve"> </w:t>
      </w:r>
      <w:r>
        <w:rPr>
          <w:sz w:val="24"/>
        </w:rPr>
        <w:t>transferred</w:t>
      </w:r>
      <w:r>
        <w:rPr>
          <w:spacing w:val="-3"/>
          <w:sz w:val="24"/>
        </w:rPr>
        <w:t xml:space="preserve"> </w:t>
      </w:r>
      <w:r>
        <w:rPr>
          <w:sz w:val="24"/>
        </w:rPr>
        <w:t>to</w:t>
      </w:r>
      <w:r>
        <w:rPr>
          <w:spacing w:val="-3"/>
          <w:sz w:val="24"/>
        </w:rPr>
        <w:t xml:space="preserve"> </w:t>
      </w:r>
      <w:r>
        <w:rPr>
          <w:sz w:val="24"/>
        </w:rPr>
        <w:t>a residential care unit from the nursing care unit of the facility. This includes patient deaths, but does not include patients leaving the facility temporarily under a bed-hold or leave, where a bed is held open specifically for the patient’s</w:t>
      </w:r>
      <w:r>
        <w:rPr>
          <w:spacing w:val="-25"/>
          <w:sz w:val="24"/>
        </w:rPr>
        <w:t xml:space="preserve"> </w:t>
      </w:r>
      <w:r>
        <w:rPr>
          <w:sz w:val="24"/>
        </w:rPr>
        <w:t>return.</w:t>
      </w:r>
    </w:p>
    <w:p w:rsidR="0055464A" w:rsidRDefault="0055464A">
      <w:pPr>
        <w:pStyle w:val="BodyText"/>
        <w:spacing w:before="11"/>
      </w:pPr>
    </w:p>
    <w:p w:rsidR="0055464A" w:rsidRDefault="003B5908">
      <w:pPr>
        <w:pStyle w:val="BodyText"/>
        <w:spacing w:line="247" w:lineRule="auto"/>
        <w:ind w:left="120" w:right="109"/>
      </w:pPr>
      <w:r>
        <w:rPr>
          <w:b/>
          <w:u w:val="thick"/>
        </w:rPr>
        <w:t xml:space="preserve">PATIENT (CENSUS) DAYS BY PAYER </w:t>
      </w:r>
      <w:r>
        <w:t>- The number of days that patients spent in the facility during the reporting period for which a particular payer is paying the significant portion of the bill. Patient days include the day of admission, but not the day of discharge. Patient days are reported by five payer categories:</w:t>
      </w:r>
    </w:p>
    <w:p w:rsidR="0055464A" w:rsidRDefault="0055464A">
      <w:pPr>
        <w:pStyle w:val="BodyText"/>
        <w:spacing w:before="11"/>
      </w:pPr>
    </w:p>
    <w:p w:rsidR="0055464A" w:rsidRDefault="003B5908">
      <w:pPr>
        <w:pStyle w:val="Heading2"/>
        <w:numPr>
          <w:ilvl w:val="0"/>
          <w:numId w:val="2"/>
        </w:numPr>
        <w:tabs>
          <w:tab w:val="left" w:pos="839"/>
          <w:tab w:val="left" w:pos="840"/>
        </w:tabs>
      </w:pPr>
      <w:r>
        <w:t>Patient (Census) Days</w:t>
      </w:r>
      <w:r>
        <w:rPr>
          <w:spacing w:val="-16"/>
        </w:rPr>
        <w:t xml:space="preserve"> </w:t>
      </w:r>
      <w:r>
        <w:t>Medicare</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Patient (Census) Days</w:t>
      </w:r>
      <w:r>
        <w:rPr>
          <w:b/>
          <w:spacing w:val="-15"/>
          <w:sz w:val="24"/>
        </w:rPr>
        <w:t xml:space="preserve"> </w:t>
      </w:r>
      <w:r>
        <w:rPr>
          <w:b/>
          <w:sz w:val="24"/>
        </w:rPr>
        <w:t>Medi-Cal</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Patient (Census) Days</w:t>
      </w:r>
      <w:r>
        <w:rPr>
          <w:b/>
          <w:spacing w:val="-16"/>
          <w:sz w:val="24"/>
        </w:rPr>
        <w:t xml:space="preserve"> </w:t>
      </w:r>
      <w:r>
        <w:rPr>
          <w:b/>
          <w:sz w:val="24"/>
        </w:rPr>
        <w:t>Self-Pay</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Patient (Census) Days Managed</w:t>
      </w:r>
      <w:r>
        <w:rPr>
          <w:b/>
          <w:spacing w:val="-16"/>
          <w:sz w:val="24"/>
        </w:rPr>
        <w:t xml:space="preserve"> </w:t>
      </w:r>
      <w:r>
        <w:rPr>
          <w:b/>
          <w:sz w:val="24"/>
        </w:rPr>
        <w:t>Care</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Patient (Census) Days Other</w:t>
      </w:r>
      <w:r>
        <w:rPr>
          <w:b/>
          <w:spacing w:val="-22"/>
          <w:sz w:val="24"/>
        </w:rPr>
        <w:t xml:space="preserve"> </w:t>
      </w:r>
      <w:r>
        <w:rPr>
          <w:b/>
          <w:sz w:val="24"/>
        </w:rPr>
        <w:t>Payers</w:t>
      </w:r>
    </w:p>
    <w:p w:rsidR="0055464A" w:rsidRDefault="0055464A">
      <w:pPr>
        <w:pStyle w:val="BodyText"/>
        <w:spacing w:before="7"/>
        <w:rPr>
          <w:b/>
          <w:sz w:val="25"/>
        </w:rPr>
      </w:pPr>
    </w:p>
    <w:p w:rsidR="0055464A" w:rsidRDefault="003B5908">
      <w:pPr>
        <w:spacing w:line="491" w:lineRule="auto"/>
        <w:ind w:left="120" w:right="3087"/>
        <w:rPr>
          <w:sz w:val="24"/>
        </w:rPr>
      </w:pPr>
      <w:r>
        <w:rPr>
          <w:sz w:val="24"/>
        </w:rPr>
        <w:t xml:space="preserve">The sum of Items 28-32 equals </w:t>
      </w:r>
      <w:r>
        <w:rPr>
          <w:b/>
          <w:sz w:val="24"/>
        </w:rPr>
        <w:t xml:space="preserve">Patient (Census) Days Total </w:t>
      </w:r>
      <w:r>
        <w:rPr>
          <w:sz w:val="24"/>
        </w:rPr>
        <w:t>(Item 24). A definition of the five payer categories follows:</w:t>
      </w:r>
    </w:p>
    <w:p w:rsidR="0055464A" w:rsidRDefault="003B5908">
      <w:pPr>
        <w:pStyle w:val="ListParagraph"/>
        <w:numPr>
          <w:ilvl w:val="1"/>
          <w:numId w:val="2"/>
        </w:numPr>
        <w:tabs>
          <w:tab w:val="left" w:pos="2279"/>
          <w:tab w:val="left" w:pos="2280"/>
        </w:tabs>
        <w:spacing w:before="15" w:line="247" w:lineRule="auto"/>
        <w:ind w:right="347" w:firstLine="0"/>
        <w:rPr>
          <w:sz w:val="24"/>
        </w:rPr>
      </w:pPr>
      <w:r>
        <w:rPr>
          <w:b/>
          <w:sz w:val="24"/>
        </w:rPr>
        <w:t xml:space="preserve">Medicare </w:t>
      </w:r>
      <w:r>
        <w:rPr>
          <w:sz w:val="24"/>
        </w:rPr>
        <w:t>- A Federal third</w:t>
      </w:r>
      <w:r>
        <w:rPr>
          <w:i/>
          <w:sz w:val="24"/>
        </w:rPr>
        <w:t>-</w:t>
      </w:r>
      <w:r>
        <w:rPr>
          <w:sz w:val="24"/>
        </w:rPr>
        <w:t>party reimbursement program administered by the Health Care Financing Administration that underwrites the medical costs of persons</w:t>
      </w:r>
      <w:r>
        <w:rPr>
          <w:spacing w:val="-30"/>
          <w:sz w:val="24"/>
        </w:rPr>
        <w:t xml:space="preserve"> </w:t>
      </w:r>
      <w:r>
        <w:rPr>
          <w:sz w:val="24"/>
        </w:rPr>
        <w:t>65 and over</w:t>
      </w:r>
      <w:r>
        <w:rPr>
          <w:i/>
          <w:sz w:val="24"/>
        </w:rPr>
        <w:t xml:space="preserve">, </w:t>
      </w:r>
      <w:r>
        <w:rPr>
          <w:sz w:val="24"/>
        </w:rPr>
        <w:t>and some qualified persons under 65. Data related to Medicare patients enrolled in health maintenance organizations (HMOs) are not included in the Medicare payer</w:t>
      </w:r>
      <w:r>
        <w:rPr>
          <w:spacing w:val="-8"/>
          <w:sz w:val="24"/>
        </w:rPr>
        <w:t xml:space="preserve"> </w:t>
      </w:r>
      <w:r>
        <w:rPr>
          <w:sz w:val="24"/>
        </w:rPr>
        <w:t>category,</w:t>
      </w:r>
      <w:r>
        <w:rPr>
          <w:spacing w:val="-7"/>
          <w:sz w:val="24"/>
        </w:rPr>
        <w:t xml:space="preserve"> </w:t>
      </w:r>
      <w:r>
        <w:rPr>
          <w:sz w:val="24"/>
        </w:rPr>
        <w:t>but</w:t>
      </w:r>
      <w:r>
        <w:rPr>
          <w:spacing w:val="-7"/>
          <w:sz w:val="24"/>
        </w:rPr>
        <w:t xml:space="preserve"> </w:t>
      </w:r>
      <w:r>
        <w:rPr>
          <w:sz w:val="24"/>
        </w:rPr>
        <w:t>are</w:t>
      </w:r>
      <w:r>
        <w:rPr>
          <w:spacing w:val="-8"/>
          <w:sz w:val="24"/>
        </w:rPr>
        <w:t xml:space="preserve"> </w:t>
      </w:r>
      <w:r>
        <w:rPr>
          <w:sz w:val="24"/>
        </w:rPr>
        <w:t>part</w:t>
      </w:r>
      <w:r>
        <w:rPr>
          <w:spacing w:val="-7"/>
          <w:sz w:val="24"/>
        </w:rPr>
        <w:t xml:space="preserve"> </w:t>
      </w:r>
      <w:r>
        <w:rPr>
          <w:sz w:val="24"/>
        </w:rPr>
        <w:t>of</w:t>
      </w:r>
      <w:r>
        <w:rPr>
          <w:spacing w:val="-8"/>
          <w:sz w:val="24"/>
        </w:rPr>
        <w:t xml:space="preserve"> </w:t>
      </w:r>
      <w:r>
        <w:rPr>
          <w:sz w:val="24"/>
        </w:rPr>
        <w:t>the</w:t>
      </w:r>
      <w:r>
        <w:rPr>
          <w:spacing w:val="-8"/>
          <w:sz w:val="24"/>
        </w:rPr>
        <w:t xml:space="preserve"> </w:t>
      </w:r>
      <w:r w:rsidR="008369C5">
        <w:rPr>
          <w:sz w:val="24"/>
        </w:rPr>
        <w:t>“Managed Care</w:t>
      </w:r>
      <w:r>
        <w:rPr>
          <w:sz w:val="24"/>
        </w:rPr>
        <w:t>”</w:t>
      </w:r>
      <w:r>
        <w:rPr>
          <w:spacing w:val="-8"/>
          <w:sz w:val="24"/>
        </w:rPr>
        <w:t xml:space="preserve"> </w:t>
      </w:r>
      <w:r w:rsidR="008369C5">
        <w:rPr>
          <w:spacing w:val="-8"/>
          <w:sz w:val="24"/>
        </w:rPr>
        <w:t xml:space="preserve">payer </w:t>
      </w:r>
      <w:r>
        <w:rPr>
          <w:sz w:val="24"/>
        </w:rPr>
        <w:t>category.</w:t>
      </w:r>
    </w:p>
    <w:p w:rsidR="0055464A" w:rsidRDefault="0055464A">
      <w:pPr>
        <w:pStyle w:val="BodyText"/>
        <w:spacing w:before="10"/>
      </w:pPr>
    </w:p>
    <w:p w:rsidR="0055464A" w:rsidRDefault="003B5908">
      <w:pPr>
        <w:pStyle w:val="ListParagraph"/>
        <w:numPr>
          <w:ilvl w:val="1"/>
          <w:numId w:val="2"/>
        </w:numPr>
        <w:tabs>
          <w:tab w:val="left" w:pos="2279"/>
          <w:tab w:val="left" w:pos="2280"/>
        </w:tabs>
        <w:spacing w:before="1" w:line="247" w:lineRule="auto"/>
        <w:ind w:right="163" w:firstLine="0"/>
        <w:rPr>
          <w:sz w:val="24"/>
        </w:rPr>
      </w:pPr>
      <w:r>
        <w:rPr>
          <w:b/>
          <w:sz w:val="24"/>
        </w:rPr>
        <w:t xml:space="preserve">Medi-Cal </w:t>
      </w:r>
      <w:r>
        <w:rPr>
          <w:sz w:val="24"/>
        </w:rPr>
        <w:t>- The Federal-State funded, State operated and administered,</w:t>
      </w:r>
      <w:r>
        <w:rPr>
          <w:spacing w:val="-31"/>
          <w:sz w:val="24"/>
        </w:rPr>
        <w:t xml:space="preserve"> </w:t>
      </w:r>
      <w:r>
        <w:rPr>
          <w:sz w:val="24"/>
        </w:rPr>
        <w:t>Medicaid program which provides medical benefits for certain low-income and needy persons. Data related to Medi-Cal patients enrolled in health maintenance organizations (HMOs) are not included in the Medi-Cal payer category, but are</w:t>
      </w:r>
      <w:r w:rsidR="008369C5">
        <w:rPr>
          <w:sz w:val="24"/>
        </w:rPr>
        <w:t xml:space="preserve"> part of the “Managed Care</w:t>
      </w:r>
      <w:r>
        <w:rPr>
          <w:sz w:val="24"/>
        </w:rPr>
        <w:t>”</w:t>
      </w:r>
      <w:r w:rsidR="008369C5">
        <w:rPr>
          <w:sz w:val="24"/>
        </w:rPr>
        <w:t xml:space="preserve"> payer</w:t>
      </w:r>
      <w:r>
        <w:rPr>
          <w:spacing w:val="-27"/>
          <w:sz w:val="24"/>
        </w:rPr>
        <w:t xml:space="preserve"> </w:t>
      </w:r>
      <w:r>
        <w:rPr>
          <w:sz w:val="24"/>
        </w:rPr>
        <w:t>category.</w:t>
      </w:r>
    </w:p>
    <w:p w:rsidR="0055464A" w:rsidRDefault="0055464A">
      <w:pPr>
        <w:spacing w:line="247" w:lineRule="auto"/>
        <w:rPr>
          <w:sz w:val="24"/>
        </w:rPr>
        <w:sectPr w:rsidR="0055464A">
          <w:pgSz w:w="12240" w:h="15840"/>
          <w:pgMar w:top="1280" w:right="1020" w:bottom="800" w:left="960" w:header="1025" w:footer="602" w:gutter="0"/>
          <w:cols w:space="720"/>
        </w:sectPr>
      </w:pPr>
    </w:p>
    <w:p w:rsidR="0055464A" w:rsidRDefault="0055464A">
      <w:pPr>
        <w:pStyle w:val="BodyText"/>
        <w:rPr>
          <w:sz w:val="20"/>
        </w:rPr>
      </w:pPr>
    </w:p>
    <w:p w:rsidR="0055464A" w:rsidRDefault="003B5908">
      <w:pPr>
        <w:pStyle w:val="ListParagraph"/>
        <w:numPr>
          <w:ilvl w:val="1"/>
          <w:numId w:val="2"/>
        </w:numPr>
        <w:tabs>
          <w:tab w:val="left" w:pos="2259"/>
          <w:tab w:val="left" w:pos="2260"/>
        </w:tabs>
        <w:spacing w:before="214" w:line="247" w:lineRule="auto"/>
        <w:ind w:left="1540" w:right="137" w:firstLine="0"/>
        <w:rPr>
          <w:sz w:val="24"/>
        </w:rPr>
      </w:pPr>
      <w:r>
        <w:rPr>
          <w:b/>
          <w:sz w:val="24"/>
        </w:rPr>
        <w:t xml:space="preserve">Self-Pay </w:t>
      </w:r>
      <w:r>
        <w:rPr>
          <w:sz w:val="24"/>
        </w:rPr>
        <w:t>- Patients who are financially responsible for their own care and who</w:t>
      </w:r>
      <w:r>
        <w:rPr>
          <w:spacing w:val="-39"/>
          <w:sz w:val="24"/>
        </w:rPr>
        <w:t xml:space="preserve"> </w:t>
      </w:r>
      <w:r>
        <w:rPr>
          <w:sz w:val="24"/>
        </w:rPr>
        <w:t>are not covered by a third-party</w:t>
      </w:r>
      <w:r>
        <w:rPr>
          <w:spacing w:val="-42"/>
          <w:sz w:val="24"/>
        </w:rPr>
        <w:t xml:space="preserve"> </w:t>
      </w:r>
      <w:r>
        <w:rPr>
          <w:sz w:val="24"/>
        </w:rPr>
        <w:t>payer program.</w:t>
      </w:r>
    </w:p>
    <w:p w:rsidR="0055464A" w:rsidRDefault="0055464A">
      <w:pPr>
        <w:pStyle w:val="BodyText"/>
        <w:spacing w:before="11"/>
      </w:pPr>
    </w:p>
    <w:p w:rsidR="0055464A" w:rsidRDefault="003B5908">
      <w:pPr>
        <w:pStyle w:val="ListParagraph"/>
        <w:numPr>
          <w:ilvl w:val="1"/>
          <w:numId w:val="2"/>
        </w:numPr>
        <w:tabs>
          <w:tab w:val="left" w:pos="2259"/>
          <w:tab w:val="left" w:pos="2260"/>
        </w:tabs>
        <w:spacing w:line="247" w:lineRule="auto"/>
        <w:ind w:left="1540" w:right="124" w:firstLine="0"/>
        <w:rPr>
          <w:sz w:val="24"/>
        </w:rPr>
      </w:pPr>
      <w:r>
        <w:rPr>
          <w:b/>
          <w:sz w:val="24"/>
        </w:rPr>
        <w:t xml:space="preserve">Managed Care </w:t>
      </w:r>
      <w:r>
        <w:rPr>
          <w:sz w:val="24"/>
        </w:rPr>
        <w:t>– Patients who belong to groups (HMO’s, PPO’s, or others) that have a contractual relationship with the facility. Managed Care includes patients enrolled in managed care plans funded by Medicare, Medi-Cal or other government programs, as well as patients enrolled in commercial managed care</w:t>
      </w:r>
      <w:r>
        <w:rPr>
          <w:spacing w:val="-30"/>
          <w:sz w:val="24"/>
        </w:rPr>
        <w:t xml:space="preserve"> </w:t>
      </w:r>
      <w:r>
        <w:rPr>
          <w:sz w:val="24"/>
        </w:rPr>
        <w:t>programs.</w:t>
      </w:r>
    </w:p>
    <w:p w:rsidR="0055464A" w:rsidRDefault="0055464A">
      <w:pPr>
        <w:pStyle w:val="BodyText"/>
        <w:spacing w:before="11"/>
      </w:pPr>
    </w:p>
    <w:p w:rsidR="0055464A" w:rsidRDefault="003B5908">
      <w:pPr>
        <w:pStyle w:val="ListParagraph"/>
        <w:numPr>
          <w:ilvl w:val="1"/>
          <w:numId w:val="2"/>
        </w:numPr>
        <w:tabs>
          <w:tab w:val="left" w:pos="2259"/>
          <w:tab w:val="left" w:pos="2260"/>
        </w:tabs>
        <w:spacing w:line="247" w:lineRule="auto"/>
        <w:ind w:left="1540" w:right="1023" w:firstLine="0"/>
        <w:rPr>
          <w:sz w:val="24"/>
        </w:rPr>
      </w:pPr>
      <w:r>
        <w:rPr>
          <w:b/>
          <w:sz w:val="24"/>
        </w:rPr>
        <w:t>Other</w:t>
      </w:r>
      <w:r>
        <w:rPr>
          <w:b/>
          <w:spacing w:val="-6"/>
          <w:sz w:val="24"/>
        </w:rPr>
        <w:t xml:space="preserve"> </w:t>
      </w:r>
      <w:r>
        <w:rPr>
          <w:b/>
          <w:sz w:val="24"/>
        </w:rPr>
        <w:t>Payers</w:t>
      </w:r>
      <w:r>
        <w:rPr>
          <w:b/>
          <w:spacing w:val="-5"/>
          <w:sz w:val="24"/>
        </w:rPr>
        <w:t xml:space="preserve"> </w:t>
      </w:r>
      <w:r>
        <w:rPr>
          <w:sz w:val="24"/>
        </w:rPr>
        <w:t>-</w:t>
      </w:r>
      <w:r>
        <w:rPr>
          <w:spacing w:val="-6"/>
          <w:sz w:val="24"/>
        </w:rPr>
        <w:t xml:space="preserve"> </w:t>
      </w:r>
      <w:r>
        <w:rPr>
          <w:sz w:val="24"/>
        </w:rPr>
        <w:t>All</w:t>
      </w:r>
      <w:r>
        <w:rPr>
          <w:spacing w:val="-5"/>
          <w:sz w:val="24"/>
        </w:rPr>
        <w:t xml:space="preserve"> </w:t>
      </w:r>
      <w:r>
        <w:rPr>
          <w:sz w:val="24"/>
        </w:rPr>
        <w:t>payers</w:t>
      </w:r>
      <w:r>
        <w:rPr>
          <w:spacing w:val="-5"/>
          <w:sz w:val="24"/>
        </w:rPr>
        <w:t xml:space="preserve"> </w:t>
      </w:r>
      <w:r>
        <w:rPr>
          <w:sz w:val="24"/>
        </w:rPr>
        <w:t>other</w:t>
      </w:r>
      <w:r>
        <w:rPr>
          <w:spacing w:val="-6"/>
          <w:sz w:val="24"/>
        </w:rPr>
        <w:t xml:space="preserve"> </w:t>
      </w:r>
      <w:r>
        <w:rPr>
          <w:sz w:val="24"/>
        </w:rPr>
        <w:t>than</w:t>
      </w:r>
      <w:r>
        <w:rPr>
          <w:spacing w:val="-5"/>
          <w:sz w:val="24"/>
        </w:rPr>
        <w:t xml:space="preserve"> </w:t>
      </w:r>
      <w:r>
        <w:rPr>
          <w:sz w:val="24"/>
        </w:rPr>
        <w:t>Medicare,</w:t>
      </w:r>
      <w:r>
        <w:rPr>
          <w:spacing w:val="-5"/>
          <w:sz w:val="24"/>
        </w:rPr>
        <w:t xml:space="preserve"> </w:t>
      </w:r>
      <w:r>
        <w:rPr>
          <w:sz w:val="24"/>
        </w:rPr>
        <w:t>Medi-Cal,</w:t>
      </w:r>
      <w:r>
        <w:rPr>
          <w:spacing w:val="-5"/>
          <w:sz w:val="24"/>
        </w:rPr>
        <w:t xml:space="preserve"> </w:t>
      </w:r>
      <w:r>
        <w:rPr>
          <w:sz w:val="24"/>
        </w:rPr>
        <w:t>Self-Pay,</w:t>
      </w:r>
      <w:r>
        <w:rPr>
          <w:spacing w:val="-5"/>
          <w:sz w:val="24"/>
        </w:rPr>
        <w:t xml:space="preserve"> </w:t>
      </w:r>
      <w:r>
        <w:rPr>
          <w:sz w:val="24"/>
        </w:rPr>
        <w:t>and Managed</w:t>
      </w:r>
      <w:r>
        <w:rPr>
          <w:spacing w:val="-10"/>
          <w:sz w:val="24"/>
        </w:rPr>
        <w:t xml:space="preserve"> </w:t>
      </w:r>
      <w:r>
        <w:rPr>
          <w:sz w:val="24"/>
        </w:rPr>
        <w:t>Care.</w:t>
      </w:r>
    </w:p>
    <w:p w:rsidR="0055464A" w:rsidRDefault="0055464A">
      <w:pPr>
        <w:pStyle w:val="BodyText"/>
        <w:spacing w:before="11"/>
      </w:pPr>
    </w:p>
    <w:p w:rsidR="0055464A" w:rsidRDefault="003B5908">
      <w:pPr>
        <w:pStyle w:val="BodyText"/>
        <w:spacing w:line="247" w:lineRule="auto"/>
        <w:ind w:left="100" w:right="90"/>
      </w:pPr>
      <w:r>
        <w:rPr>
          <w:b/>
          <w:u w:val="thick"/>
        </w:rPr>
        <w:t xml:space="preserve">PATIENT (CENSUS) DAYS BY ROUTINE SERVICE </w:t>
      </w:r>
      <w:r>
        <w:t>- The number of days that patients spent in the facility during the reporting period receiving a particular type of care. Patient days include the day of admission, but not the day of discharge. Patient days are reported by nine types of care:</w:t>
      </w:r>
    </w:p>
    <w:p w:rsidR="0055464A" w:rsidRDefault="0055464A">
      <w:pPr>
        <w:pStyle w:val="BodyText"/>
        <w:spacing w:before="11"/>
      </w:pPr>
    </w:p>
    <w:p w:rsidR="0055464A" w:rsidRDefault="003B5908">
      <w:pPr>
        <w:pStyle w:val="Heading2"/>
        <w:numPr>
          <w:ilvl w:val="0"/>
          <w:numId w:val="2"/>
        </w:numPr>
        <w:tabs>
          <w:tab w:val="left" w:pos="819"/>
          <w:tab w:val="left" w:pos="820"/>
        </w:tabs>
        <w:ind w:left="820"/>
      </w:pPr>
      <w:r>
        <w:t>Patient (Census) Days Skilled Nursing</w:t>
      </w:r>
      <w:r>
        <w:rPr>
          <w:spacing w:val="-18"/>
        </w:rPr>
        <w:t xml:space="preserve"> </w:t>
      </w:r>
      <w:r>
        <w:t>Care</w:t>
      </w:r>
    </w:p>
    <w:p w:rsidR="0055464A" w:rsidRDefault="0055464A">
      <w:pPr>
        <w:pStyle w:val="BodyText"/>
        <w:spacing w:before="7"/>
        <w:rPr>
          <w:b/>
          <w:sz w:val="25"/>
        </w:rPr>
      </w:pPr>
    </w:p>
    <w:p w:rsidR="0055464A" w:rsidRDefault="003B5908">
      <w:pPr>
        <w:pStyle w:val="ListParagraph"/>
        <w:numPr>
          <w:ilvl w:val="0"/>
          <w:numId w:val="2"/>
        </w:numPr>
        <w:tabs>
          <w:tab w:val="left" w:pos="819"/>
          <w:tab w:val="left" w:pos="820"/>
        </w:tabs>
        <w:ind w:left="820"/>
        <w:rPr>
          <w:b/>
          <w:sz w:val="24"/>
        </w:rPr>
      </w:pPr>
      <w:r>
        <w:rPr>
          <w:b/>
          <w:sz w:val="24"/>
        </w:rPr>
        <w:t>Patient (Census) Days Intermediate</w:t>
      </w:r>
      <w:r>
        <w:rPr>
          <w:b/>
          <w:spacing w:val="-25"/>
          <w:sz w:val="24"/>
        </w:rPr>
        <w:t xml:space="preserve"> </w:t>
      </w:r>
      <w:r>
        <w:rPr>
          <w:b/>
          <w:sz w:val="24"/>
        </w:rPr>
        <w:t>Care</w:t>
      </w:r>
    </w:p>
    <w:p w:rsidR="0055464A" w:rsidRDefault="0055464A">
      <w:pPr>
        <w:pStyle w:val="BodyText"/>
        <w:spacing w:before="7"/>
        <w:rPr>
          <w:b/>
          <w:sz w:val="25"/>
        </w:rPr>
      </w:pPr>
    </w:p>
    <w:p w:rsidR="0055464A" w:rsidRDefault="003B5908">
      <w:pPr>
        <w:pStyle w:val="ListParagraph"/>
        <w:numPr>
          <w:ilvl w:val="0"/>
          <w:numId w:val="2"/>
        </w:numPr>
        <w:tabs>
          <w:tab w:val="left" w:pos="819"/>
          <w:tab w:val="left" w:pos="820"/>
        </w:tabs>
        <w:ind w:left="820"/>
        <w:rPr>
          <w:b/>
          <w:sz w:val="24"/>
        </w:rPr>
      </w:pPr>
      <w:r>
        <w:rPr>
          <w:b/>
          <w:sz w:val="24"/>
        </w:rPr>
        <w:t>Patient (Census) Days Mentally Dis</w:t>
      </w:r>
      <w:r w:rsidR="00BF789E">
        <w:rPr>
          <w:b/>
          <w:sz w:val="24"/>
        </w:rPr>
        <w:t>ordered</w:t>
      </w:r>
      <w:r>
        <w:rPr>
          <w:b/>
          <w:spacing w:val="-19"/>
          <w:sz w:val="24"/>
        </w:rPr>
        <w:t xml:space="preserve"> </w:t>
      </w:r>
      <w:r>
        <w:rPr>
          <w:b/>
          <w:sz w:val="24"/>
        </w:rPr>
        <w:t>Care</w:t>
      </w:r>
    </w:p>
    <w:p w:rsidR="0055464A" w:rsidRDefault="0055464A">
      <w:pPr>
        <w:pStyle w:val="BodyText"/>
        <w:spacing w:before="7"/>
        <w:rPr>
          <w:b/>
          <w:sz w:val="25"/>
        </w:rPr>
      </w:pPr>
    </w:p>
    <w:p w:rsidR="0055464A" w:rsidRDefault="003B5908">
      <w:pPr>
        <w:pStyle w:val="ListParagraph"/>
        <w:numPr>
          <w:ilvl w:val="0"/>
          <w:numId w:val="2"/>
        </w:numPr>
        <w:tabs>
          <w:tab w:val="left" w:pos="819"/>
          <w:tab w:val="left" w:pos="820"/>
        </w:tabs>
        <w:ind w:left="820"/>
        <w:rPr>
          <w:b/>
          <w:sz w:val="24"/>
        </w:rPr>
      </w:pPr>
      <w:r>
        <w:rPr>
          <w:b/>
          <w:sz w:val="24"/>
        </w:rPr>
        <w:t>Patient (Census) Days Developmentally Disabled</w:t>
      </w:r>
      <w:r>
        <w:rPr>
          <w:b/>
          <w:spacing w:val="-25"/>
          <w:sz w:val="24"/>
        </w:rPr>
        <w:t xml:space="preserve"> </w:t>
      </w:r>
      <w:r>
        <w:rPr>
          <w:b/>
          <w:sz w:val="24"/>
        </w:rPr>
        <w:t>Care</w:t>
      </w:r>
    </w:p>
    <w:p w:rsidR="0055464A" w:rsidRDefault="0055464A">
      <w:pPr>
        <w:pStyle w:val="BodyText"/>
        <w:spacing w:before="7"/>
        <w:rPr>
          <w:b/>
          <w:sz w:val="25"/>
        </w:rPr>
      </w:pPr>
    </w:p>
    <w:p w:rsidR="0055464A" w:rsidRDefault="003B5908">
      <w:pPr>
        <w:pStyle w:val="ListParagraph"/>
        <w:numPr>
          <w:ilvl w:val="0"/>
          <w:numId w:val="2"/>
        </w:numPr>
        <w:tabs>
          <w:tab w:val="left" w:pos="819"/>
          <w:tab w:val="left" w:pos="820"/>
        </w:tabs>
        <w:ind w:left="820"/>
        <w:rPr>
          <w:b/>
          <w:sz w:val="24"/>
        </w:rPr>
      </w:pPr>
      <w:r>
        <w:rPr>
          <w:b/>
          <w:sz w:val="24"/>
        </w:rPr>
        <w:t>Patient (Census) Days Sub-Acute</w:t>
      </w:r>
      <w:r>
        <w:rPr>
          <w:b/>
          <w:spacing w:val="-20"/>
          <w:sz w:val="24"/>
        </w:rPr>
        <w:t xml:space="preserve"> </w:t>
      </w:r>
      <w:r>
        <w:rPr>
          <w:b/>
          <w:sz w:val="24"/>
        </w:rPr>
        <w:t>Care</w:t>
      </w:r>
    </w:p>
    <w:p w:rsidR="0055464A" w:rsidRDefault="0055464A">
      <w:pPr>
        <w:pStyle w:val="BodyText"/>
        <w:spacing w:before="7"/>
        <w:rPr>
          <w:b/>
          <w:sz w:val="25"/>
        </w:rPr>
      </w:pPr>
    </w:p>
    <w:p w:rsidR="0055464A" w:rsidRDefault="003B5908">
      <w:pPr>
        <w:pStyle w:val="ListParagraph"/>
        <w:numPr>
          <w:ilvl w:val="0"/>
          <w:numId w:val="2"/>
        </w:numPr>
        <w:tabs>
          <w:tab w:val="left" w:pos="819"/>
          <w:tab w:val="left" w:pos="820"/>
        </w:tabs>
        <w:ind w:left="820"/>
        <w:rPr>
          <w:b/>
          <w:sz w:val="24"/>
        </w:rPr>
      </w:pPr>
      <w:r>
        <w:rPr>
          <w:b/>
          <w:sz w:val="24"/>
        </w:rPr>
        <w:t>Patient (Census) Days Sub-Acute Care -</w:t>
      </w:r>
      <w:r>
        <w:rPr>
          <w:b/>
          <w:spacing w:val="-27"/>
          <w:sz w:val="24"/>
        </w:rPr>
        <w:t xml:space="preserve"> </w:t>
      </w:r>
      <w:r>
        <w:rPr>
          <w:b/>
          <w:sz w:val="24"/>
        </w:rPr>
        <w:t>Pediatric</w:t>
      </w:r>
    </w:p>
    <w:p w:rsidR="0055464A" w:rsidRDefault="0055464A">
      <w:pPr>
        <w:pStyle w:val="BodyText"/>
        <w:spacing w:before="7"/>
        <w:rPr>
          <w:b/>
          <w:sz w:val="25"/>
        </w:rPr>
      </w:pPr>
    </w:p>
    <w:p w:rsidR="0055464A" w:rsidRDefault="003B5908">
      <w:pPr>
        <w:pStyle w:val="ListParagraph"/>
        <w:numPr>
          <w:ilvl w:val="0"/>
          <w:numId w:val="2"/>
        </w:numPr>
        <w:tabs>
          <w:tab w:val="left" w:pos="819"/>
          <w:tab w:val="left" w:pos="820"/>
        </w:tabs>
        <w:ind w:left="820"/>
        <w:rPr>
          <w:b/>
          <w:sz w:val="24"/>
        </w:rPr>
      </w:pPr>
      <w:r>
        <w:rPr>
          <w:b/>
          <w:sz w:val="24"/>
        </w:rPr>
        <w:t>Patient (Census) Days Transitional Inpatient</w:t>
      </w:r>
      <w:r>
        <w:rPr>
          <w:b/>
          <w:spacing w:val="-19"/>
          <w:sz w:val="24"/>
        </w:rPr>
        <w:t xml:space="preserve"> </w:t>
      </w:r>
      <w:r>
        <w:rPr>
          <w:b/>
          <w:sz w:val="24"/>
        </w:rPr>
        <w:t>Care</w:t>
      </w:r>
    </w:p>
    <w:p w:rsidR="0055464A" w:rsidRDefault="0055464A">
      <w:pPr>
        <w:pStyle w:val="BodyText"/>
        <w:spacing w:before="7"/>
        <w:rPr>
          <w:b/>
          <w:sz w:val="25"/>
        </w:rPr>
      </w:pPr>
    </w:p>
    <w:p w:rsidR="0055464A" w:rsidRDefault="003B5908">
      <w:pPr>
        <w:pStyle w:val="ListParagraph"/>
        <w:numPr>
          <w:ilvl w:val="0"/>
          <w:numId w:val="2"/>
        </w:numPr>
        <w:tabs>
          <w:tab w:val="left" w:pos="819"/>
          <w:tab w:val="left" w:pos="820"/>
        </w:tabs>
        <w:ind w:left="820"/>
        <w:rPr>
          <w:b/>
          <w:sz w:val="24"/>
        </w:rPr>
      </w:pPr>
      <w:r>
        <w:rPr>
          <w:b/>
          <w:sz w:val="24"/>
        </w:rPr>
        <w:t>Patient (Census) Days Hospice Inpatient</w:t>
      </w:r>
      <w:r>
        <w:rPr>
          <w:b/>
          <w:spacing w:val="-19"/>
          <w:sz w:val="24"/>
        </w:rPr>
        <w:t xml:space="preserve"> </w:t>
      </w:r>
      <w:r>
        <w:rPr>
          <w:b/>
          <w:sz w:val="24"/>
        </w:rPr>
        <w:t>Care</w:t>
      </w:r>
    </w:p>
    <w:p w:rsidR="0055464A" w:rsidRDefault="0055464A">
      <w:pPr>
        <w:pStyle w:val="BodyText"/>
        <w:spacing w:before="7"/>
        <w:rPr>
          <w:b/>
          <w:sz w:val="25"/>
        </w:rPr>
      </w:pPr>
    </w:p>
    <w:p w:rsidR="0055464A" w:rsidRDefault="003B5908">
      <w:pPr>
        <w:pStyle w:val="ListParagraph"/>
        <w:numPr>
          <w:ilvl w:val="0"/>
          <w:numId w:val="2"/>
        </w:numPr>
        <w:tabs>
          <w:tab w:val="left" w:pos="819"/>
          <w:tab w:val="left" w:pos="820"/>
        </w:tabs>
        <w:ind w:left="820"/>
        <w:rPr>
          <w:b/>
          <w:sz w:val="24"/>
        </w:rPr>
      </w:pPr>
      <w:r>
        <w:rPr>
          <w:b/>
          <w:sz w:val="24"/>
        </w:rPr>
        <w:t>Patient (Census) Days Other Routine</w:t>
      </w:r>
      <w:r>
        <w:rPr>
          <w:b/>
          <w:spacing w:val="-24"/>
          <w:sz w:val="24"/>
        </w:rPr>
        <w:t xml:space="preserve"> </w:t>
      </w:r>
      <w:r>
        <w:rPr>
          <w:b/>
          <w:sz w:val="24"/>
        </w:rPr>
        <w:t>Services</w:t>
      </w:r>
    </w:p>
    <w:p w:rsidR="0055464A" w:rsidRDefault="0055464A">
      <w:pPr>
        <w:pStyle w:val="BodyText"/>
        <w:spacing w:before="7"/>
        <w:rPr>
          <w:b/>
          <w:sz w:val="25"/>
        </w:rPr>
      </w:pPr>
    </w:p>
    <w:p w:rsidR="0055464A" w:rsidRDefault="003B5908">
      <w:pPr>
        <w:spacing w:line="491" w:lineRule="auto"/>
        <w:ind w:left="100" w:right="3087"/>
        <w:rPr>
          <w:sz w:val="24"/>
        </w:rPr>
      </w:pPr>
      <w:r>
        <w:rPr>
          <w:sz w:val="24"/>
        </w:rPr>
        <w:t xml:space="preserve">The sum of Items 33-41 equals </w:t>
      </w:r>
      <w:r>
        <w:rPr>
          <w:b/>
          <w:sz w:val="24"/>
        </w:rPr>
        <w:t xml:space="preserve">Patient (Census) Days Total </w:t>
      </w:r>
      <w:r>
        <w:rPr>
          <w:sz w:val="24"/>
        </w:rPr>
        <w:t>(Item 24). A definition of the nine types of care follows:</w:t>
      </w:r>
    </w:p>
    <w:p w:rsidR="0055464A" w:rsidRDefault="003B5908">
      <w:pPr>
        <w:pStyle w:val="ListParagraph"/>
        <w:numPr>
          <w:ilvl w:val="1"/>
          <w:numId w:val="2"/>
        </w:numPr>
        <w:tabs>
          <w:tab w:val="left" w:pos="1539"/>
          <w:tab w:val="left" w:pos="1540"/>
        </w:tabs>
        <w:spacing w:before="15" w:line="247" w:lineRule="auto"/>
        <w:ind w:left="1540" w:right="283"/>
        <w:rPr>
          <w:sz w:val="24"/>
        </w:rPr>
      </w:pPr>
      <w:r>
        <w:rPr>
          <w:b/>
          <w:sz w:val="24"/>
        </w:rPr>
        <w:t xml:space="preserve">Skilled Nursing </w:t>
      </w:r>
      <w:r>
        <w:rPr>
          <w:sz w:val="24"/>
        </w:rPr>
        <w:t>- A level of nursing and supportive care provided by licensed nurses</w:t>
      </w:r>
      <w:r>
        <w:rPr>
          <w:spacing w:val="-34"/>
          <w:sz w:val="24"/>
        </w:rPr>
        <w:t xml:space="preserve"> </w:t>
      </w:r>
      <w:r>
        <w:rPr>
          <w:sz w:val="24"/>
        </w:rPr>
        <w:t>to patients who need 24-hour nursing service on an extended</w:t>
      </w:r>
      <w:r>
        <w:rPr>
          <w:spacing w:val="-19"/>
          <w:sz w:val="24"/>
        </w:rPr>
        <w:t xml:space="preserve"> </w:t>
      </w:r>
      <w:r>
        <w:rPr>
          <w:sz w:val="24"/>
        </w:rPr>
        <w:t>basis.</w:t>
      </w:r>
    </w:p>
    <w:p w:rsidR="0055464A" w:rsidRDefault="0055464A">
      <w:pPr>
        <w:pStyle w:val="BodyText"/>
        <w:spacing w:before="10"/>
      </w:pPr>
    </w:p>
    <w:p w:rsidR="0055464A" w:rsidRDefault="003B5908">
      <w:pPr>
        <w:pStyle w:val="ListParagraph"/>
        <w:numPr>
          <w:ilvl w:val="1"/>
          <w:numId w:val="2"/>
        </w:numPr>
        <w:tabs>
          <w:tab w:val="left" w:pos="1539"/>
          <w:tab w:val="left" w:pos="1540"/>
        </w:tabs>
        <w:spacing w:before="1" w:line="247" w:lineRule="auto"/>
        <w:ind w:left="1540" w:right="248"/>
        <w:rPr>
          <w:sz w:val="24"/>
        </w:rPr>
      </w:pPr>
      <w:r>
        <w:rPr>
          <w:b/>
          <w:sz w:val="24"/>
        </w:rPr>
        <w:t xml:space="preserve">Intermediate Care </w:t>
      </w:r>
      <w:r>
        <w:rPr>
          <w:sz w:val="24"/>
        </w:rPr>
        <w:t>- A level of nursing and supportive care that provides care for patients who are ambulatory or semi-ambulatory and have a recurring need for skilled nursing supervision and supportive care but who do not require continuous nursing</w:t>
      </w:r>
      <w:r>
        <w:rPr>
          <w:spacing w:val="-28"/>
          <w:sz w:val="24"/>
        </w:rPr>
        <w:t xml:space="preserve"> </w:t>
      </w:r>
      <w:r>
        <w:rPr>
          <w:sz w:val="24"/>
        </w:rPr>
        <w:t>care.</w:t>
      </w:r>
    </w:p>
    <w:p w:rsidR="0055464A" w:rsidRDefault="0055464A">
      <w:pPr>
        <w:spacing w:line="247" w:lineRule="auto"/>
        <w:rPr>
          <w:sz w:val="24"/>
        </w:rPr>
        <w:sectPr w:rsidR="0055464A">
          <w:pgSz w:w="12240" w:h="15840"/>
          <w:pgMar w:top="1280" w:right="1000" w:bottom="800" w:left="980" w:header="1025" w:footer="602" w:gutter="0"/>
          <w:cols w:space="720"/>
        </w:sectPr>
      </w:pPr>
    </w:p>
    <w:p w:rsidR="0055464A" w:rsidRDefault="0055464A">
      <w:pPr>
        <w:pStyle w:val="BodyText"/>
        <w:rPr>
          <w:sz w:val="20"/>
        </w:rPr>
      </w:pPr>
    </w:p>
    <w:p w:rsidR="0055464A" w:rsidRDefault="00BF789E">
      <w:pPr>
        <w:pStyle w:val="ListParagraph"/>
        <w:numPr>
          <w:ilvl w:val="1"/>
          <w:numId w:val="2"/>
        </w:numPr>
        <w:tabs>
          <w:tab w:val="left" w:pos="1559"/>
          <w:tab w:val="left" w:pos="1560"/>
        </w:tabs>
        <w:spacing w:before="214" w:line="247" w:lineRule="auto"/>
        <w:ind w:right="799"/>
        <w:rPr>
          <w:sz w:val="24"/>
        </w:rPr>
      </w:pPr>
      <w:r>
        <w:rPr>
          <w:b/>
          <w:sz w:val="24"/>
        </w:rPr>
        <w:t>Mentally Disordered</w:t>
      </w:r>
      <w:r w:rsidR="003B5908">
        <w:rPr>
          <w:b/>
          <w:sz w:val="24"/>
        </w:rPr>
        <w:t xml:space="preserve"> Care </w:t>
      </w:r>
      <w:r w:rsidR="003B5908">
        <w:rPr>
          <w:sz w:val="24"/>
        </w:rPr>
        <w:t>- Nursing and supportive care for patients with a</w:t>
      </w:r>
      <w:r w:rsidR="003B5908">
        <w:rPr>
          <w:spacing w:val="-28"/>
          <w:sz w:val="24"/>
        </w:rPr>
        <w:t xml:space="preserve"> </w:t>
      </w:r>
      <w:r w:rsidR="003B5908">
        <w:rPr>
          <w:sz w:val="24"/>
        </w:rPr>
        <w:t>chronic psychiatric impairment and whose adaptive functioning is moderately</w:t>
      </w:r>
      <w:r w:rsidR="003B5908">
        <w:rPr>
          <w:spacing w:val="-42"/>
          <w:sz w:val="24"/>
        </w:rPr>
        <w:t xml:space="preserve"> </w:t>
      </w:r>
      <w:r w:rsidR="003B5908">
        <w:rPr>
          <w:sz w:val="24"/>
        </w:rPr>
        <w:t>impaired.</w:t>
      </w:r>
    </w:p>
    <w:p w:rsidR="0055464A" w:rsidRDefault="0055464A">
      <w:pPr>
        <w:pStyle w:val="BodyText"/>
        <w:spacing w:before="11"/>
      </w:pPr>
    </w:p>
    <w:p w:rsidR="0055464A" w:rsidRDefault="003B5908">
      <w:pPr>
        <w:pStyle w:val="ListParagraph"/>
        <w:numPr>
          <w:ilvl w:val="1"/>
          <w:numId w:val="2"/>
        </w:numPr>
        <w:tabs>
          <w:tab w:val="left" w:pos="1559"/>
          <w:tab w:val="left" w:pos="1560"/>
        </w:tabs>
        <w:spacing w:line="247" w:lineRule="auto"/>
        <w:ind w:right="283"/>
        <w:rPr>
          <w:sz w:val="24"/>
        </w:rPr>
      </w:pPr>
      <w:r>
        <w:rPr>
          <w:b/>
          <w:sz w:val="24"/>
        </w:rPr>
        <w:t xml:space="preserve">Developmentally Disabled Care </w:t>
      </w:r>
      <w:r>
        <w:rPr>
          <w:sz w:val="24"/>
        </w:rPr>
        <w:t>- Nursing and supportive care for patients with a disability attributable to mental retardation, cereb</w:t>
      </w:r>
      <w:r w:rsidR="008369C5">
        <w:rPr>
          <w:sz w:val="24"/>
        </w:rPr>
        <w:t>r</w:t>
      </w:r>
      <w:r>
        <w:rPr>
          <w:sz w:val="24"/>
        </w:rPr>
        <w:t>al palsy, epilepsy, or other neurologically</w:t>
      </w:r>
      <w:r>
        <w:rPr>
          <w:spacing w:val="-11"/>
          <w:sz w:val="24"/>
        </w:rPr>
        <w:t xml:space="preserve"> </w:t>
      </w:r>
      <w:r>
        <w:rPr>
          <w:sz w:val="24"/>
        </w:rPr>
        <w:t>handicapping</w:t>
      </w:r>
      <w:r>
        <w:rPr>
          <w:spacing w:val="-6"/>
          <w:sz w:val="24"/>
        </w:rPr>
        <w:t xml:space="preserve"> </w:t>
      </w:r>
      <w:r>
        <w:rPr>
          <w:sz w:val="24"/>
        </w:rPr>
        <w:t>conditions</w:t>
      </w:r>
      <w:r>
        <w:rPr>
          <w:spacing w:val="-3"/>
          <w:sz w:val="24"/>
        </w:rPr>
        <w:t xml:space="preserve"> </w:t>
      </w:r>
      <w:r>
        <w:rPr>
          <w:sz w:val="24"/>
        </w:rPr>
        <w:t>found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closely</w:t>
      </w:r>
      <w:r>
        <w:rPr>
          <w:spacing w:val="-11"/>
          <w:sz w:val="24"/>
        </w:rPr>
        <w:t xml:space="preserve"> </w:t>
      </w:r>
      <w:r>
        <w:rPr>
          <w:sz w:val="24"/>
        </w:rPr>
        <w:t>related</w:t>
      </w:r>
      <w:r>
        <w:rPr>
          <w:spacing w:val="-3"/>
          <w:sz w:val="24"/>
        </w:rPr>
        <w:t xml:space="preserve"> </w:t>
      </w:r>
      <w:r>
        <w:rPr>
          <w:sz w:val="24"/>
        </w:rPr>
        <w:t>to</w:t>
      </w:r>
      <w:r>
        <w:rPr>
          <w:spacing w:val="-3"/>
          <w:sz w:val="24"/>
        </w:rPr>
        <w:t xml:space="preserve"> </w:t>
      </w:r>
      <w:r>
        <w:rPr>
          <w:sz w:val="24"/>
        </w:rPr>
        <w:t>mental</w:t>
      </w:r>
      <w:r>
        <w:rPr>
          <w:spacing w:val="-3"/>
          <w:sz w:val="24"/>
        </w:rPr>
        <w:t xml:space="preserve"> </w:t>
      </w:r>
      <w:r>
        <w:rPr>
          <w:sz w:val="24"/>
        </w:rPr>
        <w:t>retardation or to require similar</w:t>
      </w:r>
      <w:r>
        <w:rPr>
          <w:spacing w:val="-11"/>
          <w:sz w:val="24"/>
        </w:rPr>
        <w:t xml:space="preserve"> </w:t>
      </w:r>
      <w:r>
        <w:rPr>
          <w:sz w:val="24"/>
        </w:rPr>
        <w:t>treatment.</w:t>
      </w:r>
    </w:p>
    <w:p w:rsidR="0055464A" w:rsidRDefault="0055464A">
      <w:pPr>
        <w:pStyle w:val="BodyText"/>
        <w:spacing w:before="11"/>
      </w:pPr>
    </w:p>
    <w:p w:rsidR="0055464A" w:rsidRDefault="003B5908">
      <w:pPr>
        <w:pStyle w:val="ListParagraph"/>
        <w:numPr>
          <w:ilvl w:val="1"/>
          <w:numId w:val="2"/>
        </w:numPr>
        <w:tabs>
          <w:tab w:val="left" w:pos="1559"/>
          <w:tab w:val="left" w:pos="1560"/>
        </w:tabs>
        <w:spacing w:line="247" w:lineRule="auto"/>
        <w:ind w:right="189"/>
        <w:rPr>
          <w:sz w:val="24"/>
        </w:rPr>
      </w:pPr>
      <w:r>
        <w:rPr>
          <w:b/>
          <w:sz w:val="24"/>
        </w:rPr>
        <w:t xml:space="preserve">Sub-Acute Care </w:t>
      </w:r>
      <w:r>
        <w:rPr>
          <w:sz w:val="24"/>
        </w:rPr>
        <w:t>- A level of nursing and supportive care for patients who have a fragile medical condition. Such care is more intensive than skilled nursing care but less intensive than the usual medical, surgical, and acute care requirements. Staffing requires specially trained licensed nursing</w:t>
      </w:r>
      <w:r>
        <w:rPr>
          <w:spacing w:val="-25"/>
          <w:sz w:val="24"/>
        </w:rPr>
        <w:t xml:space="preserve"> </w:t>
      </w:r>
      <w:r>
        <w:rPr>
          <w:sz w:val="24"/>
        </w:rPr>
        <w:t>personnel.</w:t>
      </w:r>
    </w:p>
    <w:p w:rsidR="0055464A" w:rsidRDefault="0055464A">
      <w:pPr>
        <w:pStyle w:val="BodyText"/>
        <w:spacing w:before="11"/>
      </w:pPr>
    </w:p>
    <w:p w:rsidR="0055464A" w:rsidRDefault="003B5908">
      <w:pPr>
        <w:pStyle w:val="ListParagraph"/>
        <w:numPr>
          <w:ilvl w:val="1"/>
          <w:numId w:val="2"/>
        </w:numPr>
        <w:tabs>
          <w:tab w:val="left" w:pos="1559"/>
          <w:tab w:val="left" w:pos="1560"/>
        </w:tabs>
        <w:spacing w:line="247" w:lineRule="auto"/>
        <w:ind w:right="178"/>
        <w:rPr>
          <w:sz w:val="24"/>
        </w:rPr>
      </w:pPr>
      <w:r>
        <w:rPr>
          <w:b/>
          <w:sz w:val="24"/>
        </w:rPr>
        <w:t xml:space="preserve">Sub-Acute Care - Pediatric </w:t>
      </w:r>
      <w:r>
        <w:rPr>
          <w:sz w:val="24"/>
        </w:rPr>
        <w:t>- A level of nursing and supportive care for pediatric patients, under the age of 21, who have a fragile medical condition. Such care is more intensive than skilled nursing care but less intensive than the usual medical, surgical,</w:t>
      </w:r>
      <w:r>
        <w:rPr>
          <w:spacing w:val="-28"/>
          <w:sz w:val="24"/>
        </w:rPr>
        <w:t xml:space="preserve"> </w:t>
      </w:r>
      <w:r>
        <w:rPr>
          <w:sz w:val="24"/>
        </w:rPr>
        <w:t>and pediatric acute care requirements. Staffing requires specially trained licensed nursing personnel.</w:t>
      </w:r>
    </w:p>
    <w:p w:rsidR="0055464A" w:rsidRDefault="0055464A">
      <w:pPr>
        <w:pStyle w:val="BodyText"/>
        <w:spacing w:before="11"/>
      </w:pPr>
    </w:p>
    <w:p w:rsidR="0055464A" w:rsidRDefault="003B5908">
      <w:pPr>
        <w:pStyle w:val="ListParagraph"/>
        <w:numPr>
          <w:ilvl w:val="1"/>
          <w:numId w:val="2"/>
        </w:numPr>
        <w:tabs>
          <w:tab w:val="left" w:pos="1559"/>
          <w:tab w:val="left" w:pos="1560"/>
        </w:tabs>
        <w:spacing w:line="247" w:lineRule="auto"/>
        <w:ind w:right="193"/>
        <w:rPr>
          <w:sz w:val="24"/>
        </w:rPr>
      </w:pPr>
      <w:r>
        <w:rPr>
          <w:b/>
          <w:sz w:val="24"/>
        </w:rPr>
        <w:t xml:space="preserve">Transitional Inpatient Care </w:t>
      </w:r>
      <w:r>
        <w:rPr>
          <w:sz w:val="24"/>
        </w:rPr>
        <w:t>– Intensive licensed nursing care in a unit identified in the contract with the Department of Health Services to provide this care to Medi-Cal beneficiaries. This care consists of medical care, rehabilitative care, or both, for patients who have suffered an illness, injury, or exacerbation of a disease, and whose medical condition has clinically stabilized so that daily physician services and the immediate availability of technically</w:t>
      </w:r>
      <w:r>
        <w:rPr>
          <w:spacing w:val="-43"/>
          <w:sz w:val="24"/>
        </w:rPr>
        <w:t xml:space="preserve"> </w:t>
      </w:r>
      <w:r>
        <w:rPr>
          <w:sz w:val="24"/>
        </w:rPr>
        <w:t>complex diagnostic and invasive procedures, are not medically necessary.</w:t>
      </w:r>
    </w:p>
    <w:p w:rsidR="0055464A" w:rsidRDefault="0055464A">
      <w:pPr>
        <w:pStyle w:val="BodyText"/>
        <w:spacing w:before="11"/>
      </w:pPr>
    </w:p>
    <w:p w:rsidR="0055464A" w:rsidRDefault="003B5908">
      <w:pPr>
        <w:pStyle w:val="ListParagraph"/>
        <w:numPr>
          <w:ilvl w:val="1"/>
          <w:numId w:val="2"/>
        </w:numPr>
        <w:tabs>
          <w:tab w:val="left" w:pos="1559"/>
          <w:tab w:val="left" w:pos="1560"/>
        </w:tabs>
        <w:spacing w:line="247" w:lineRule="auto"/>
        <w:ind w:right="450"/>
        <w:rPr>
          <w:sz w:val="24"/>
        </w:rPr>
      </w:pPr>
      <w:r>
        <w:rPr>
          <w:b/>
          <w:sz w:val="24"/>
        </w:rPr>
        <w:t xml:space="preserve">Hospice Inpatient Care </w:t>
      </w:r>
      <w:r>
        <w:rPr>
          <w:sz w:val="24"/>
        </w:rPr>
        <w:t>- The provision of palliative and supportive care services to terminally</w:t>
      </w:r>
      <w:r>
        <w:rPr>
          <w:spacing w:val="-11"/>
          <w:sz w:val="24"/>
        </w:rPr>
        <w:t xml:space="preserve"> </w:t>
      </w:r>
      <w:r>
        <w:rPr>
          <w:sz w:val="24"/>
        </w:rPr>
        <w:t>ill</w:t>
      </w:r>
      <w:r>
        <w:rPr>
          <w:spacing w:val="-3"/>
          <w:sz w:val="24"/>
        </w:rPr>
        <w:t xml:space="preserve"> </w:t>
      </w:r>
      <w:r>
        <w:rPr>
          <w:sz w:val="24"/>
        </w:rPr>
        <w:t>patients,</w:t>
      </w:r>
      <w:r>
        <w:rPr>
          <w:spacing w:val="-3"/>
          <w:sz w:val="24"/>
        </w:rPr>
        <w:t xml:space="preserve"> </w:t>
      </w:r>
      <w:r>
        <w:rPr>
          <w:sz w:val="24"/>
        </w:rPr>
        <w:t>including</w:t>
      </w:r>
      <w:r>
        <w:rPr>
          <w:spacing w:val="-6"/>
          <w:sz w:val="24"/>
        </w:rPr>
        <w:t xml:space="preserve"> </w:t>
      </w:r>
      <w:r>
        <w:rPr>
          <w:sz w:val="24"/>
        </w:rPr>
        <w:t>general</w:t>
      </w:r>
      <w:r>
        <w:rPr>
          <w:spacing w:val="-3"/>
          <w:sz w:val="24"/>
        </w:rPr>
        <w:t xml:space="preserve"> </w:t>
      </w:r>
      <w:r>
        <w:rPr>
          <w:sz w:val="24"/>
        </w:rPr>
        <w:t>inpatient</w:t>
      </w:r>
      <w:r>
        <w:rPr>
          <w:spacing w:val="-3"/>
          <w:sz w:val="24"/>
        </w:rPr>
        <w:t xml:space="preserve"> </w:t>
      </w:r>
      <w:r>
        <w:rPr>
          <w:sz w:val="24"/>
        </w:rPr>
        <w:t>care</w:t>
      </w:r>
      <w:r>
        <w:rPr>
          <w:spacing w:val="-4"/>
          <w:sz w:val="24"/>
        </w:rPr>
        <w:t xml:space="preserve"> </w:t>
      </w:r>
      <w:r>
        <w:rPr>
          <w:sz w:val="24"/>
        </w:rPr>
        <w:t>and</w:t>
      </w:r>
      <w:r>
        <w:rPr>
          <w:spacing w:val="-3"/>
          <w:sz w:val="24"/>
        </w:rPr>
        <w:t xml:space="preserve"> </w:t>
      </w:r>
      <w:r>
        <w:rPr>
          <w:sz w:val="24"/>
        </w:rPr>
        <w:t>respite</w:t>
      </w:r>
      <w:r>
        <w:rPr>
          <w:spacing w:val="-4"/>
          <w:sz w:val="24"/>
        </w:rPr>
        <w:t xml:space="preserve"> </w:t>
      </w:r>
      <w:r>
        <w:rPr>
          <w:sz w:val="24"/>
        </w:rPr>
        <w:t>care</w:t>
      </w:r>
      <w:r>
        <w:rPr>
          <w:spacing w:val="-4"/>
          <w:sz w:val="24"/>
        </w:rPr>
        <w:t xml:space="preserve"> </w:t>
      </w:r>
      <w:r>
        <w:rPr>
          <w:sz w:val="24"/>
        </w:rPr>
        <w:t>(care</w:t>
      </w:r>
      <w:r>
        <w:rPr>
          <w:spacing w:val="-4"/>
          <w:sz w:val="24"/>
        </w:rPr>
        <w:t xml:space="preserve"> </w:t>
      </w:r>
      <w:r>
        <w:rPr>
          <w:sz w:val="24"/>
        </w:rPr>
        <w:t>needed</w:t>
      </w:r>
      <w:r>
        <w:rPr>
          <w:spacing w:val="-3"/>
          <w:sz w:val="24"/>
        </w:rPr>
        <w:t xml:space="preserve"> </w:t>
      </w:r>
      <w:r>
        <w:rPr>
          <w:sz w:val="24"/>
        </w:rPr>
        <w:t>to relieve family or other persons caring for the</w:t>
      </w:r>
      <w:r>
        <w:rPr>
          <w:spacing w:val="-31"/>
          <w:sz w:val="24"/>
        </w:rPr>
        <w:t xml:space="preserve"> </w:t>
      </w:r>
      <w:r>
        <w:rPr>
          <w:sz w:val="24"/>
        </w:rPr>
        <w:t>patient).</w:t>
      </w:r>
    </w:p>
    <w:p w:rsidR="0055464A" w:rsidRDefault="0055464A">
      <w:pPr>
        <w:pStyle w:val="BodyText"/>
        <w:spacing w:before="11"/>
      </w:pPr>
    </w:p>
    <w:p w:rsidR="0055464A" w:rsidRDefault="003B5908">
      <w:pPr>
        <w:pStyle w:val="ListParagraph"/>
        <w:numPr>
          <w:ilvl w:val="1"/>
          <w:numId w:val="2"/>
        </w:numPr>
        <w:tabs>
          <w:tab w:val="left" w:pos="1559"/>
          <w:tab w:val="left" w:pos="1560"/>
        </w:tabs>
        <w:spacing w:line="247" w:lineRule="auto"/>
        <w:ind w:right="566"/>
        <w:rPr>
          <w:sz w:val="24"/>
        </w:rPr>
      </w:pPr>
      <w:r>
        <w:rPr>
          <w:b/>
          <w:sz w:val="24"/>
        </w:rPr>
        <w:t xml:space="preserve">Other Routine Services </w:t>
      </w:r>
      <w:r>
        <w:rPr>
          <w:sz w:val="24"/>
        </w:rPr>
        <w:t>- Routine services not properly reported in any</w:t>
      </w:r>
      <w:r>
        <w:rPr>
          <w:spacing w:val="-43"/>
          <w:sz w:val="24"/>
        </w:rPr>
        <w:t xml:space="preserve"> </w:t>
      </w:r>
      <w:r>
        <w:rPr>
          <w:sz w:val="24"/>
        </w:rPr>
        <w:t>of the above routine services</w:t>
      </w:r>
      <w:r>
        <w:rPr>
          <w:spacing w:val="-15"/>
          <w:sz w:val="24"/>
        </w:rPr>
        <w:t xml:space="preserve"> </w:t>
      </w:r>
      <w:r>
        <w:rPr>
          <w:sz w:val="24"/>
        </w:rPr>
        <w:t>categories.</w:t>
      </w:r>
    </w:p>
    <w:p w:rsidR="0055464A" w:rsidRDefault="0055464A">
      <w:pPr>
        <w:pStyle w:val="BodyText"/>
        <w:spacing w:before="11"/>
      </w:pPr>
    </w:p>
    <w:p w:rsidR="0055464A" w:rsidRDefault="003B5908">
      <w:pPr>
        <w:pStyle w:val="BodyText"/>
        <w:spacing w:line="247" w:lineRule="auto"/>
        <w:ind w:left="119" w:right="117"/>
      </w:pPr>
      <w:r>
        <w:rPr>
          <w:b/>
          <w:u w:val="thick"/>
        </w:rPr>
        <w:t xml:space="preserve">INCOME STATEMENT </w:t>
      </w:r>
      <w:r>
        <w:t>- A financial statement that summarizes the various revenue and expenses of the facility during the reporting period, and which shows the net income or loss. The Income Statement (Items 42-52) included here is a summary which contains key totals and other important items. The detail related to many of these items are also reported in Items 53-131.</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116"/>
        <w:rPr>
          <w:sz w:val="24"/>
        </w:rPr>
      </w:pPr>
      <w:r>
        <w:rPr>
          <w:b/>
          <w:sz w:val="24"/>
        </w:rPr>
        <w:t>Gross</w:t>
      </w:r>
      <w:r>
        <w:rPr>
          <w:b/>
          <w:spacing w:val="-3"/>
          <w:sz w:val="24"/>
        </w:rPr>
        <w:t xml:space="preserve"> </w:t>
      </w:r>
      <w:r>
        <w:rPr>
          <w:b/>
          <w:sz w:val="24"/>
        </w:rPr>
        <w:t>Routine</w:t>
      </w:r>
      <w:r>
        <w:rPr>
          <w:b/>
          <w:spacing w:val="-4"/>
          <w:sz w:val="24"/>
        </w:rPr>
        <w:t xml:space="preserve"> </w:t>
      </w:r>
      <w:r>
        <w:rPr>
          <w:b/>
          <w:sz w:val="24"/>
        </w:rPr>
        <w:t>Services</w:t>
      </w:r>
      <w:r>
        <w:rPr>
          <w:b/>
          <w:spacing w:val="-3"/>
          <w:sz w:val="24"/>
        </w:rPr>
        <w:t xml:space="preserve"> </w:t>
      </w:r>
      <w:r>
        <w:rPr>
          <w:b/>
          <w:sz w:val="24"/>
        </w:rPr>
        <w:t>Revenue</w:t>
      </w:r>
      <w:r>
        <w:rPr>
          <w:b/>
          <w:spacing w:val="-4"/>
          <w:sz w:val="24"/>
        </w:rPr>
        <w:t xml:space="preserve"> </w:t>
      </w:r>
      <w:r>
        <w:rPr>
          <w:b/>
          <w:sz w:val="24"/>
        </w:rPr>
        <w:t>Total</w:t>
      </w:r>
      <w:r>
        <w:rPr>
          <w:b/>
          <w:spacing w:val="-3"/>
          <w:sz w:val="24"/>
        </w:rPr>
        <w:t xml:space="preserve"> </w:t>
      </w:r>
      <w:r>
        <w:rPr>
          <w:sz w:val="24"/>
        </w:rPr>
        <w:t>–</w:t>
      </w:r>
      <w:r>
        <w:rPr>
          <w:spacing w:val="-3"/>
          <w:sz w:val="24"/>
        </w:rPr>
        <w:t xml:space="preserve"> </w:t>
      </w:r>
      <w:r>
        <w:rPr>
          <w:sz w:val="24"/>
        </w:rPr>
        <w:t>The</w:t>
      </w:r>
      <w:r>
        <w:rPr>
          <w:spacing w:val="-4"/>
          <w:sz w:val="24"/>
        </w:rPr>
        <w:t xml:space="preserve"> </w:t>
      </w:r>
      <w:r>
        <w:rPr>
          <w:sz w:val="24"/>
        </w:rPr>
        <w:t>total</w:t>
      </w:r>
      <w:r>
        <w:rPr>
          <w:spacing w:val="-3"/>
          <w:sz w:val="24"/>
        </w:rPr>
        <w:t xml:space="preserve"> </w:t>
      </w:r>
      <w:r>
        <w:rPr>
          <w:sz w:val="24"/>
        </w:rPr>
        <w:t>charges</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facility’s</w:t>
      </w:r>
      <w:r>
        <w:rPr>
          <w:spacing w:val="-3"/>
          <w:sz w:val="24"/>
        </w:rPr>
        <w:t xml:space="preserve"> </w:t>
      </w:r>
      <w:r>
        <w:rPr>
          <w:sz w:val="24"/>
        </w:rPr>
        <w:t>full</w:t>
      </w:r>
      <w:r>
        <w:rPr>
          <w:spacing w:val="-3"/>
          <w:sz w:val="24"/>
        </w:rPr>
        <w:t xml:space="preserve"> </w:t>
      </w:r>
      <w:r>
        <w:rPr>
          <w:sz w:val="24"/>
        </w:rPr>
        <w:t>established</w:t>
      </w:r>
      <w:r>
        <w:rPr>
          <w:spacing w:val="-3"/>
          <w:sz w:val="24"/>
        </w:rPr>
        <w:t xml:space="preserve"> </w:t>
      </w:r>
      <w:r>
        <w:rPr>
          <w:sz w:val="24"/>
        </w:rPr>
        <w:t>rates for the provision of routine services. Routine service is nursing care provided to individuals admitted as inpatients of the</w:t>
      </w:r>
      <w:r>
        <w:rPr>
          <w:spacing w:val="-19"/>
          <w:sz w:val="24"/>
        </w:rPr>
        <w:t xml:space="preserve"> </w:t>
      </w:r>
      <w:r>
        <w:rPr>
          <w:sz w:val="24"/>
        </w:rPr>
        <w:t>facility.</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481"/>
        <w:rPr>
          <w:sz w:val="24"/>
        </w:rPr>
      </w:pPr>
      <w:r>
        <w:rPr>
          <w:b/>
          <w:sz w:val="24"/>
        </w:rPr>
        <w:t>Gross</w:t>
      </w:r>
      <w:r>
        <w:rPr>
          <w:b/>
          <w:spacing w:val="-4"/>
          <w:sz w:val="24"/>
        </w:rPr>
        <w:t xml:space="preserve"> </w:t>
      </w:r>
      <w:r>
        <w:rPr>
          <w:b/>
          <w:sz w:val="24"/>
        </w:rPr>
        <w:t>Ancillary</w:t>
      </w:r>
      <w:r>
        <w:rPr>
          <w:b/>
          <w:spacing w:val="-4"/>
          <w:sz w:val="24"/>
        </w:rPr>
        <w:t xml:space="preserve"> </w:t>
      </w:r>
      <w:r>
        <w:rPr>
          <w:b/>
          <w:sz w:val="24"/>
        </w:rPr>
        <w:t>Services</w:t>
      </w:r>
      <w:r>
        <w:rPr>
          <w:b/>
          <w:spacing w:val="-4"/>
          <w:sz w:val="24"/>
        </w:rPr>
        <w:t xml:space="preserve"> </w:t>
      </w:r>
      <w:r>
        <w:rPr>
          <w:b/>
          <w:sz w:val="24"/>
        </w:rPr>
        <w:t>Revenue</w:t>
      </w:r>
      <w:r>
        <w:rPr>
          <w:b/>
          <w:spacing w:val="-4"/>
          <w:sz w:val="24"/>
        </w:rPr>
        <w:t xml:space="preserve"> </w:t>
      </w:r>
      <w:r>
        <w:rPr>
          <w:b/>
          <w:sz w:val="24"/>
        </w:rPr>
        <w:t>Total</w:t>
      </w:r>
      <w:r>
        <w:rPr>
          <w:b/>
          <w:spacing w:val="-4"/>
          <w:sz w:val="24"/>
        </w:rPr>
        <w:t xml:space="preserve"> </w:t>
      </w:r>
      <w:r>
        <w:rPr>
          <w:sz w:val="24"/>
        </w:rPr>
        <w:t>–</w:t>
      </w:r>
      <w:r>
        <w:rPr>
          <w:spacing w:val="-4"/>
          <w:sz w:val="24"/>
        </w:rPr>
        <w:t xml:space="preserve"> </w:t>
      </w:r>
      <w:r>
        <w:rPr>
          <w:sz w:val="24"/>
        </w:rPr>
        <w:t>The</w:t>
      </w:r>
      <w:r>
        <w:rPr>
          <w:spacing w:val="-4"/>
          <w:sz w:val="24"/>
        </w:rPr>
        <w:t xml:space="preserve"> </w:t>
      </w:r>
      <w:r>
        <w:rPr>
          <w:sz w:val="24"/>
        </w:rPr>
        <w:t>total</w:t>
      </w:r>
      <w:r>
        <w:rPr>
          <w:spacing w:val="-4"/>
          <w:sz w:val="24"/>
        </w:rPr>
        <w:t xml:space="preserve"> </w:t>
      </w:r>
      <w:r>
        <w:rPr>
          <w:sz w:val="24"/>
        </w:rPr>
        <w:t>charges</w:t>
      </w:r>
      <w:r>
        <w:rPr>
          <w:spacing w:val="-4"/>
          <w:sz w:val="24"/>
        </w:rPr>
        <w:t xml:space="preserve"> </w:t>
      </w:r>
      <w:r>
        <w:rPr>
          <w:sz w:val="24"/>
        </w:rPr>
        <w:t>at</w:t>
      </w:r>
      <w:r>
        <w:rPr>
          <w:spacing w:val="-4"/>
          <w:sz w:val="24"/>
        </w:rPr>
        <w:t xml:space="preserve"> </w:t>
      </w:r>
      <w:r>
        <w:rPr>
          <w:sz w:val="24"/>
        </w:rPr>
        <w:t>the</w:t>
      </w:r>
      <w:r>
        <w:rPr>
          <w:spacing w:val="-4"/>
          <w:sz w:val="24"/>
        </w:rPr>
        <w:t xml:space="preserve"> </w:t>
      </w:r>
      <w:r>
        <w:rPr>
          <w:sz w:val="24"/>
        </w:rPr>
        <w:t>facility’s</w:t>
      </w:r>
      <w:r>
        <w:rPr>
          <w:spacing w:val="-4"/>
          <w:sz w:val="24"/>
        </w:rPr>
        <w:t xml:space="preserve"> </w:t>
      </w:r>
      <w:r>
        <w:rPr>
          <w:sz w:val="24"/>
        </w:rPr>
        <w:t>full</w:t>
      </w:r>
      <w:r>
        <w:rPr>
          <w:spacing w:val="-4"/>
          <w:sz w:val="24"/>
        </w:rPr>
        <w:t xml:space="preserve"> </w:t>
      </w:r>
      <w:r>
        <w:rPr>
          <w:sz w:val="24"/>
        </w:rPr>
        <w:t>established rates for the provision of ancillary services to</w:t>
      </w:r>
      <w:r>
        <w:rPr>
          <w:spacing w:val="-27"/>
          <w:sz w:val="24"/>
        </w:rPr>
        <w:t xml:space="preserve"> </w:t>
      </w:r>
      <w:r>
        <w:rPr>
          <w:sz w:val="24"/>
        </w:rPr>
        <w:t>patients.</w:t>
      </w:r>
    </w:p>
    <w:p w:rsidR="0055464A" w:rsidRDefault="0055464A">
      <w:pPr>
        <w:spacing w:line="247" w:lineRule="auto"/>
        <w:rPr>
          <w:sz w:val="24"/>
        </w:rPr>
        <w:sectPr w:rsidR="0055464A">
          <w:pgSz w:w="12240" w:h="15840"/>
          <w:pgMar w:top="1280" w:right="1000" w:bottom="800" w:left="960" w:header="1025" w:footer="602" w:gutter="0"/>
          <w:cols w:space="720"/>
        </w:sectPr>
      </w:pPr>
    </w:p>
    <w:p w:rsidR="0055464A" w:rsidRDefault="0055464A">
      <w:pPr>
        <w:pStyle w:val="BodyText"/>
        <w:rPr>
          <w:sz w:val="20"/>
        </w:rPr>
      </w:pPr>
    </w:p>
    <w:p w:rsidR="0055464A" w:rsidRDefault="003B5908">
      <w:pPr>
        <w:pStyle w:val="ListParagraph"/>
        <w:numPr>
          <w:ilvl w:val="0"/>
          <w:numId w:val="2"/>
        </w:numPr>
        <w:tabs>
          <w:tab w:val="left" w:pos="839"/>
          <w:tab w:val="left" w:pos="840"/>
        </w:tabs>
        <w:spacing w:before="214" w:line="247" w:lineRule="auto"/>
        <w:ind w:right="154"/>
        <w:rPr>
          <w:sz w:val="24"/>
        </w:rPr>
      </w:pPr>
      <w:r>
        <w:rPr>
          <w:b/>
          <w:sz w:val="24"/>
        </w:rPr>
        <w:t>Deductions</w:t>
      </w:r>
      <w:r>
        <w:rPr>
          <w:b/>
          <w:spacing w:val="-4"/>
          <w:sz w:val="24"/>
        </w:rPr>
        <w:t xml:space="preserve"> </w:t>
      </w:r>
      <w:r>
        <w:rPr>
          <w:b/>
          <w:sz w:val="24"/>
        </w:rPr>
        <w:t>From</w:t>
      </w:r>
      <w:r>
        <w:rPr>
          <w:b/>
          <w:spacing w:val="-7"/>
          <w:sz w:val="24"/>
        </w:rPr>
        <w:t xml:space="preserve"> </w:t>
      </w:r>
      <w:r>
        <w:rPr>
          <w:b/>
          <w:sz w:val="24"/>
        </w:rPr>
        <w:t>Revenue</w:t>
      </w:r>
      <w:r>
        <w:rPr>
          <w:b/>
          <w:spacing w:val="-5"/>
          <w:sz w:val="24"/>
        </w:rPr>
        <w:t xml:space="preserve"> </w:t>
      </w:r>
      <w:r>
        <w:rPr>
          <w:b/>
          <w:sz w:val="24"/>
        </w:rPr>
        <w:t>Total</w:t>
      </w:r>
      <w:r>
        <w:rPr>
          <w:b/>
          <w:spacing w:val="-4"/>
          <w:sz w:val="24"/>
        </w:rPr>
        <w:t xml:space="preserve"> </w:t>
      </w:r>
      <w:r>
        <w:rPr>
          <w:sz w:val="24"/>
        </w:rPr>
        <w:t>–</w:t>
      </w:r>
      <w:r>
        <w:rPr>
          <w:spacing w:val="-4"/>
          <w:sz w:val="24"/>
        </w:rPr>
        <w:t xml:space="preserve"> </w:t>
      </w:r>
      <w:r>
        <w:rPr>
          <w:sz w:val="24"/>
        </w:rPr>
        <w:t>The</w:t>
      </w:r>
      <w:r>
        <w:rPr>
          <w:spacing w:val="-5"/>
          <w:sz w:val="24"/>
        </w:rPr>
        <w:t xml:space="preserve"> </w:t>
      </w:r>
      <w:r>
        <w:rPr>
          <w:sz w:val="24"/>
        </w:rPr>
        <w:t>difference</w:t>
      </w:r>
      <w:r>
        <w:rPr>
          <w:spacing w:val="-5"/>
          <w:sz w:val="24"/>
        </w:rPr>
        <w:t xml:space="preserve"> </w:t>
      </w:r>
      <w:r>
        <w:rPr>
          <w:sz w:val="24"/>
        </w:rPr>
        <w:t>between</w:t>
      </w:r>
      <w:r>
        <w:rPr>
          <w:spacing w:val="-4"/>
          <w:sz w:val="24"/>
        </w:rPr>
        <w:t xml:space="preserve"> </w:t>
      </w:r>
      <w:r>
        <w:rPr>
          <w:sz w:val="24"/>
        </w:rPr>
        <w:t>gross</w:t>
      </w:r>
      <w:r>
        <w:rPr>
          <w:spacing w:val="-4"/>
          <w:sz w:val="24"/>
        </w:rPr>
        <w:t xml:space="preserve"> </w:t>
      </w:r>
      <w:r>
        <w:rPr>
          <w:sz w:val="24"/>
        </w:rPr>
        <w:t>routine</w:t>
      </w:r>
      <w:r>
        <w:rPr>
          <w:spacing w:val="-5"/>
          <w:sz w:val="24"/>
        </w:rPr>
        <w:t xml:space="preserve"> </w:t>
      </w:r>
      <w:r>
        <w:rPr>
          <w:sz w:val="24"/>
        </w:rPr>
        <w:t>and</w:t>
      </w:r>
      <w:r>
        <w:rPr>
          <w:spacing w:val="-4"/>
          <w:sz w:val="24"/>
        </w:rPr>
        <w:t xml:space="preserve"> </w:t>
      </w:r>
      <w:r>
        <w:rPr>
          <w:sz w:val="24"/>
        </w:rPr>
        <w:t>ancillary</w:t>
      </w:r>
      <w:r>
        <w:rPr>
          <w:spacing w:val="-11"/>
          <w:sz w:val="24"/>
        </w:rPr>
        <w:t xml:space="preserve"> </w:t>
      </w:r>
      <w:r>
        <w:rPr>
          <w:sz w:val="24"/>
        </w:rPr>
        <w:t>services revenue (charges based at full established rates) and amounts received or to be received from patients or third-party payers for services</w:t>
      </w:r>
      <w:r>
        <w:rPr>
          <w:spacing w:val="-38"/>
          <w:sz w:val="24"/>
        </w:rPr>
        <w:t xml:space="preserve"> </w:t>
      </w:r>
      <w:r>
        <w:rPr>
          <w:sz w:val="24"/>
        </w:rPr>
        <w:t>performed.</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123"/>
        <w:rPr>
          <w:sz w:val="24"/>
        </w:rPr>
      </w:pPr>
      <w:r>
        <w:rPr>
          <w:b/>
          <w:sz w:val="24"/>
        </w:rPr>
        <w:t>Other</w:t>
      </w:r>
      <w:r>
        <w:rPr>
          <w:b/>
          <w:spacing w:val="-4"/>
          <w:sz w:val="24"/>
        </w:rPr>
        <w:t xml:space="preserve"> </w:t>
      </w:r>
      <w:r>
        <w:rPr>
          <w:b/>
          <w:sz w:val="24"/>
        </w:rPr>
        <w:t>Operating</w:t>
      </w:r>
      <w:r>
        <w:rPr>
          <w:b/>
          <w:spacing w:val="-3"/>
          <w:sz w:val="24"/>
        </w:rPr>
        <w:t xml:space="preserve"> </w:t>
      </w:r>
      <w:r>
        <w:rPr>
          <w:b/>
          <w:sz w:val="24"/>
        </w:rPr>
        <w:t>Revenue</w:t>
      </w:r>
      <w:r>
        <w:rPr>
          <w:b/>
          <w:spacing w:val="-4"/>
          <w:sz w:val="24"/>
        </w:rPr>
        <w:t xml:space="preserve"> </w:t>
      </w:r>
      <w:r>
        <w:rPr>
          <w:sz w:val="24"/>
        </w:rPr>
        <w:t>-</w:t>
      </w:r>
      <w:r>
        <w:rPr>
          <w:spacing w:val="-4"/>
          <w:sz w:val="24"/>
        </w:rPr>
        <w:t xml:space="preserve"> </w:t>
      </w:r>
      <w:r>
        <w:rPr>
          <w:sz w:val="24"/>
        </w:rPr>
        <w:t>Revenue</w:t>
      </w:r>
      <w:r>
        <w:rPr>
          <w:spacing w:val="-4"/>
          <w:sz w:val="24"/>
        </w:rPr>
        <w:t xml:space="preserve"> </w:t>
      </w:r>
      <w:r>
        <w:rPr>
          <w:sz w:val="24"/>
        </w:rPr>
        <w:t>generated</w:t>
      </w:r>
      <w:r>
        <w:rPr>
          <w:spacing w:val="-3"/>
          <w:sz w:val="24"/>
        </w:rPr>
        <w:t xml:space="preserve"> </w:t>
      </w:r>
      <w:r>
        <w:rPr>
          <w:sz w:val="24"/>
        </w:rPr>
        <w:t>by</w:t>
      </w:r>
      <w:r>
        <w:rPr>
          <w:spacing w:val="-11"/>
          <w:sz w:val="24"/>
        </w:rPr>
        <w:t xml:space="preserve"> </w:t>
      </w:r>
      <w:r>
        <w:rPr>
          <w:sz w:val="24"/>
        </w:rPr>
        <w:t>health</w:t>
      </w:r>
      <w:r>
        <w:rPr>
          <w:spacing w:val="-3"/>
          <w:sz w:val="24"/>
        </w:rPr>
        <w:t xml:space="preserve"> </w:t>
      </w:r>
      <w:r>
        <w:rPr>
          <w:sz w:val="24"/>
        </w:rPr>
        <w:t>care</w:t>
      </w:r>
      <w:r>
        <w:rPr>
          <w:spacing w:val="-4"/>
          <w:sz w:val="24"/>
        </w:rPr>
        <w:t xml:space="preserve"> </w:t>
      </w:r>
      <w:r>
        <w:rPr>
          <w:sz w:val="24"/>
        </w:rPr>
        <w:t>operations</w:t>
      </w:r>
      <w:r>
        <w:rPr>
          <w:spacing w:val="-3"/>
          <w:sz w:val="24"/>
        </w:rPr>
        <w:t xml:space="preserve"> </w:t>
      </w:r>
      <w:r>
        <w:rPr>
          <w:sz w:val="24"/>
        </w:rPr>
        <w:t>from</w:t>
      </w:r>
      <w:r>
        <w:rPr>
          <w:spacing w:val="-3"/>
          <w:sz w:val="24"/>
        </w:rPr>
        <w:t xml:space="preserve"> </w:t>
      </w:r>
      <w:r>
        <w:rPr>
          <w:sz w:val="24"/>
        </w:rPr>
        <w:t>non-patient</w:t>
      </w:r>
      <w:r>
        <w:rPr>
          <w:spacing w:val="-3"/>
          <w:sz w:val="24"/>
        </w:rPr>
        <w:t xml:space="preserve"> </w:t>
      </w:r>
      <w:r>
        <w:rPr>
          <w:sz w:val="24"/>
        </w:rPr>
        <w:t>care services to patients and others.  Examples include non-patient food sales, refunds and rebates, and supplies sold to non-patients.  Does not include interest</w:t>
      </w:r>
      <w:r>
        <w:rPr>
          <w:spacing w:val="-15"/>
          <w:sz w:val="24"/>
        </w:rPr>
        <w:t xml:space="preserve"> </w:t>
      </w:r>
      <w:r>
        <w:rPr>
          <w:sz w:val="24"/>
        </w:rPr>
        <w:t>income.</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225"/>
        <w:rPr>
          <w:sz w:val="24"/>
        </w:rPr>
      </w:pPr>
      <w:r>
        <w:rPr>
          <w:b/>
          <w:sz w:val="24"/>
        </w:rPr>
        <w:t xml:space="preserve">Total Health Care Revenue </w:t>
      </w:r>
      <w:r>
        <w:rPr>
          <w:sz w:val="24"/>
        </w:rPr>
        <w:t>- Revenue earned for providing health care services to patients. Calculated</w:t>
      </w:r>
      <w:r>
        <w:rPr>
          <w:spacing w:val="-3"/>
          <w:sz w:val="24"/>
        </w:rPr>
        <w:t xml:space="preserve"> </w:t>
      </w:r>
      <w:r>
        <w:rPr>
          <w:sz w:val="24"/>
        </w:rPr>
        <w:t>by</w:t>
      </w:r>
      <w:r>
        <w:rPr>
          <w:spacing w:val="-11"/>
          <w:sz w:val="24"/>
        </w:rPr>
        <w:t xml:space="preserve"> </w:t>
      </w:r>
      <w:r>
        <w:rPr>
          <w:sz w:val="24"/>
        </w:rPr>
        <w:t>adding</w:t>
      </w:r>
      <w:r>
        <w:rPr>
          <w:spacing w:val="-6"/>
          <w:sz w:val="24"/>
        </w:rPr>
        <w:t xml:space="preserve"> </w:t>
      </w:r>
      <w:r>
        <w:rPr>
          <w:sz w:val="24"/>
        </w:rPr>
        <w:t>total</w:t>
      </w:r>
      <w:r>
        <w:rPr>
          <w:spacing w:val="-3"/>
          <w:sz w:val="24"/>
        </w:rPr>
        <w:t xml:space="preserve"> </w:t>
      </w:r>
      <w:r>
        <w:rPr>
          <w:sz w:val="24"/>
        </w:rPr>
        <w:t>gross</w:t>
      </w:r>
      <w:r>
        <w:rPr>
          <w:spacing w:val="-3"/>
          <w:sz w:val="24"/>
        </w:rPr>
        <w:t xml:space="preserve"> </w:t>
      </w:r>
      <w:r>
        <w:rPr>
          <w:sz w:val="24"/>
        </w:rPr>
        <w:t>routine</w:t>
      </w:r>
      <w:r>
        <w:rPr>
          <w:spacing w:val="-4"/>
          <w:sz w:val="24"/>
        </w:rPr>
        <w:t xml:space="preserve"> </w:t>
      </w:r>
      <w:r>
        <w:rPr>
          <w:sz w:val="24"/>
        </w:rPr>
        <w:t>services</w:t>
      </w:r>
      <w:r>
        <w:rPr>
          <w:spacing w:val="-3"/>
          <w:sz w:val="24"/>
        </w:rPr>
        <w:t xml:space="preserve"> </w:t>
      </w:r>
      <w:r>
        <w:rPr>
          <w:sz w:val="24"/>
        </w:rPr>
        <w:t>revenue,</w:t>
      </w:r>
      <w:r>
        <w:rPr>
          <w:spacing w:val="-3"/>
          <w:sz w:val="24"/>
        </w:rPr>
        <w:t xml:space="preserve"> </w:t>
      </w:r>
      <w:r>
        <w:rPr>
          <w:sz w:val="24"/>
        </w:rPr>
        <w:t>total</w:t>
      </w:r>
      <w:r>
        <w:rPr>
          <w:spacing w:val="-3"/>
          <w:sz w:val="24"/>
        </w:rPr>
        <w:t xml:space="preserve"> </w:t>
      </w:r>
      <w:r>
        <w:rPr>
          <w:sz w:val="24"/>
        </w:rPr>
        <w:t>gross</w:t>
      </w:r>
      <w:r>
        <w:rPr>
          <w:spacing w:val="-3"/>
          <w:sz w:val="24"/>
        </w:rPr>
        <w:t xml:space="preserve"> </w:t>
      </w:r>
      <w:r>
        <w:rPr>
          <w:sz w:val="24"/>
        </w:rPr>
        <w:t>ancillary</w:t>
      </w:r>
      <w:r>
        <w:rPr>
          <w:spacing w:val="-11"/>
          <w:sz w:val="24"/>
        </w:rPr>
        <w:t xml:space="preserve"> </w:t>
      </w:r>
      <w:r>
        <w:rPr>
          <w:sz w:val="24"/>
        </w:rPr>
        <w:t>services</w:t>
      </w:r>
      <w:r>
        <w:rPr>
          <w:spacing w:val="-3"/>
          <w:sz w:val="24"/>
        </w:rPr>
        <w:t xml:space="preserve"> </w:t>
      </w:r>
      <w:r>
        <w:rPr>
          <w:sz w:val="24"/>
        </w:rPr>
        <w:t>revenue, deducting total deductions from revenue, and adding other operating revenue from health care o</w:t>
      </w:r>
      <w:r w:rsidR="009F0AF0">
        <w:rPr>
          <w:sz w:val="24"/>
        </w:rPr>
        <w:t>perations [Items (42 + 43) – 44 + 45]</w:t>
      </w:r>
      <w:r>
        <w:rPr>
          <w:sz w:val="24"/>
        </w:rPr>
        <w:t>.</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603"/>
        <w:rPr>
          <w:sz w:val="24"/>
        </w:rPr>
      </w:pPr>
      <w:r>
        <w:rPr>
          <w:b/>
          <w:sz w:val="24"/>
        </w:rPr>
        <w:t xml:space="preserve">Total Health Care Expenses </w:t>
      </w:r>
      <w:r>
        <w:rPr>
          <w:sz w:val="24"/>
        </w:rPr>
        <w:t>- Total costs incurred by revenue-producing and</w:t>
      </w:r>
      <w:r>
        <w:rPr>
          <w:spacing w:val="-39"/>
          <w:sz w:val="24"/>
        </w:rPr>
        <w:t xml:space="preserve"> </w:t>
      </w:r>
      <w:r>
        <w:rPr>
          <w:sz w:val="24"/>
        </w:rPr>
        <w:t>non-revenue producing cost centers for providing patient care at the facility. Excludes nonhealth care expenses, provision for income taxes, and extraordinary</w:t>
      </w:r>
      <w:r>
        <w:rPr>
          <w:spacing w:val="-21"/>
          <w:sz w:val="24"/>
        </w:rPr>
        <w:t xml:space="preserve"> </w:t>
      </w:r>
      <w:r>
        <w:rPr>
          <w:sz w:val="24"/>
        </w:rPr>
        <w:t>items.</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246"/>
        <w:rPr>
          <w:sz w:val="24"/>
        </w:rPr>
      </w:pPr>
      <w:r>
        <w:rPr>
          <w:b/>
          <w:sz w:val="24"/>
        </w:rPr>
        <w:t xml:space="preserve">Net </w:t>
      </w:r>
      <w:r w:rsidR="009F0AF0">
        <w:rPr>
          <w:b/>
          <w:sz w:val="24"/>
        </w:rPr>
        <w:t xml:space="preserve">Income </w:t>
      </w:r>
      <w:r>
        <w:rPr>
          <w:b/>
          <w:sz w:val="24"/>
        </w:rPr>
        <w:t xml:space="preserve">from Health Care Operations </w:t>
      </w:r>
      <w:r>
        <w:rPr>
          <w:sz w:val="24"/>
        </w:rPr>
        <w:t>- Total health care revenue (Item 46) less total health care expenses (Item 47). This is the net income resulting from providing health care services during the reporting period, exclusive of nonhealth care revenue and</w:t>
      </w:r>
      <w:r>
        <w:rPr>
          <w:spacing w:val="-24"/>
          <w:sz w:val="24"/>
        </w:rPr>
        <w:t xml:space="preserve"> </w:t>
      </w:r>
      <w:r>
        <w:rPr>
          <w:sz w:val="24"/>
        </w:rPr>
        <w:t>expenses.</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218"/>
        <w:rPr>
          <w:sz w:val="24"/>
        </w:rPr>
      </w:pPr>
      <w:r>
        <w:rPr>
          <w:b/>
          <w:sz w:val="24"/>
        </w:rPr>
        <w:t xml:space="preserve">Nonhealth Care Revenue and Expenses, Net </w:t>
      </w:r>
      <w:r>
        <w:rPr>
          <w:sz w:val="24"/>
        </w:rPr>
        <w:t>- Revenue and expenses for services that are</w:t>
      </w:r>
      <w:r>
        <w:rPr>
          <w:spacing w:val="-32"/>
          <w:sz w:val="24"/>
        </w:rPr>
        <w:t xml:space="preserve"> </w:t>
      </w:r>
      <w:r>
        <w:rPr>
          <w:sz w:val="24"/>
        </w:rPr>
        <w:t>not directly related to the provision of health care services. Examples of nonhealth care items include residential care services, unrestricted contributions, and interest income and gains from investments.</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471"/>
        <w:rPr>
          <w:sz w:val="24"/>
        </w:rPr>
      </w:pPr>
      <w:r>
        <w:rPr>
          <w:b/>
          <w:sz w:val="24"/>
        </w:rPr>
        <w:t>Provision for Income Taxe</w:t>
      </w:r>
      <w:r>
        <w:rPr>
          <w:sz w:val="24"/>
        </w:rPr>
        <w:t>s - The sum of current and deferred income taxes incurred by</w:t>
      </w:r>
      <w:r>
        <w:rPr>
          <w:spacing w:val="-40"/>
          <w:sz w:val="24"/>
        </w:rPr>
        <w:t xml:space="preserve"> </w:t>
      </w:r>
      <w:r>
        <w:rPr>
          <w:sz w:val="24"/>
        </w:rPr>
        <w:t>the facility.</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669"/>
        <w:rPr>
          <w:sz w:val="24"/>
        </w:rPr>
      </w:pPr>
      <w:r>
        <w:rPr>
          <w:b/>
          <w:sz w:val="24"/>
        </w:rPr>
        <w:t xml:space="preserve">Extraordinary Items </w:t>
      </w:r>
      <w:r>
        <w:rPr>
          <w:sz w:val="24"/>
        </w:rPr>
        <w:t>- Revenue received or expenses incurred from events that will, in</w:t>
      </w:r>
      <w:r>
        <w:rPr>
          <w:spacing w:val="-32"/>
          <w:sz w:val="24"/>
        </w:rPr>
        <w:t xml:space="preserve"> </w:t>
      </w:r>
      <w:r>
        <w:rPr>
          <w:sz w:val="24"/>
        </w:rPr>
        <w:t>all likelihood, never occur again, e.g., a major casualty loss due to a fire. Items are generally recorded as expense (losses), so a negative amount indicates revenue</w:t>
      </w:r>
      <w:r>
        <w:rPr>
          <w:spacing w:val="-32"/>
          <w:sz w:val="24"/>
        </w:rPr>
        <w:t xml:space="preserve"> </w:t>
      </w:r>
      <w:r>
        <w:rPr>
          <w:sz w:val="24"/>
        </w:rPr>
        <w:t>(gain).</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112"/>
        <w:rPr>
          <w:sz w:val="24"/>
        </w:rPr>
      </w:pPr>
      <w:r>
        <w:rPr>
          <w:b/>
          <w:sz w:val="24"/>
        </w:rPr>
        <w:t xml:space="preserve">Net Income </w:t>
      </w:r>
      <w:r>
        <w:rPr>
          <w:sz w:val="24"/>
        </w:rPr>
        <w:t>- The amount of income from health care operations less nonhealth care revenue</w:t>
      </w:r>
      <w:r>
        <w:rPr>
          <w:spacing w:val="-39"/>
          <w:sz w:val="24"/>
        </w:rPr>
        <w:t xml:space="preserve"> </w:t>
      </w:r>
      <w:r>
        <w:rPr>
          <w:sz w:val="24"/>
        </w:rPr>
        <w:t>net of nonhealth care expenses, provision for income taxes, and extraordinary items. A negative value indicates a net</w:t>
      </w:r>
      <w:r>
        <w:rPr>
          <w:spacing w:val="-8"/>
          <w:sz w:val="24"/>
        </w:rPr>
        <w:t xml:space="preserve"> </w:t>
      </w:r>
      <w:r>
        <w:rPr>
          <w:sz w:val="24"/>
        </w:rPr>
        <w:t>loss.</w:t>
      </w:r>
    </w:p>
    <w:p w:rsidR="0055464A" w:rsidRDefault="0055464A">
      <w:pPr>
        <w:pStyle w:val="BodyText"/>
        <w:spacing w:before="11"/>
      </w:pPr>
    </w:p>
    <w:p w:rsidR="0055464A" w:rsidRDefault="003B5908">
      <w:pPr>
        <w:pStyle w:val="BodyText"/>
        <w:spacing w:line="247" w:lineRule="auto"/>
        <w:ind w:left="120" w:right="43"/>
      </w:pPr>
      <w:r>
        <w:rPr>
          <w:b/>
          <w:u w:val="thick"/>
        </w:rPr>
        <w:t xml:space="preserve">GROSS ROUTINE REVENUE BY PAYER </w:t>
      </w:r>
      <w:r>
        <w:t>- The total charges at the facility’s full established rates for the provision of routine services for a particular payer. Gross routine revenue is reported by five payer categories:</w:t>
      </w:r>
    </w:p>
    <w:p w:rsidR="0055464A" w:rsidRDefault="0055464A">
      <w:pPr>
        <w:pStyle w:val="BodyText"/>
        <w:spacing w:before="11"/>
      </w:pPr>
    </w:p>
    <w:p w:rsidR="0055464A" w:rsidRDefault="003B5908">
      <w:pPr>
        <w:pStyle w:val="Heading2"/>
        <w:numPr>
          <w:ilvl w:val="0"/>
          <w:numId w:val="2"/>
        </w:numPr>
        <w:tabs>
          <w:tab w:val="left" w:pos="839"/>
          <w:tab w:val="left" w:pos="840"/>
        </w:tabs>
      </w:pPr>
      <w:r>
        <w:t>Gross Routine Services Revenue</w:t>
      </w:r>
      <w:r>
        <w:rPr>
          <w:spacing w:val="-19"/>
        </w:rPr>
        <w:t xml:space="preserve"> </w:t>
      </w:r>
      <w:r>
        <w:t>Medicare</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Gross Routine Services Revenue</w:t>
      </w:r>
      <w:r>
        <w:rPr>
          <w:b/>
          <w:spacing w:val="-18"/>
          <w:sz w:val="24"/>
        </w:rPr>
        <w:t xml:space="preserve"> </w:t>
      </w:r>
      <w:r>
        <w:rPr>
          <w:b/>
          <w:sz w:val="24"/>
        </w:rPr>
        <w:t>Medi-Cal</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Gross Routine Services Revenue</w:t>
      </w:r>
      <w:r>
        <w:rPr>
          <w:b/>
          <w:spacing w:val="-19"/>
          <w:sz w:val="24"/>
        </w:rPr>
        <w:t xml:space="preserve"> </w:t>
      </w:r>
      <w:r>
        <w:rPr>
          <w:b/>
          <w:sz w:val="24"/>
        </w:rPr>
        <w:t>Self-Pay</w:t>
      </w:r>
    </w:p>
    <w:p w:rsidR="0055464A" w:rsidRDefault="0055464A">
      <w:pPr>
        <w:rPr>
          <w:sz w:val="24"/>
        </w:rPr>
        <w:sectPr w:rsidR="0055464A">
          <w:pgSz w:w="12240" w:h="15840"/>
          <w:pgMar w:top="1280" w:right="1040" w:bottom="800" w:left="960" w:header="1025" w:footer="602" w:gutter="0"/>
          <w:cols w:space="720"/>
        </w:sectPr>
      </w:pPr>
    </w:p>
    <w:p w:rsidR="0055464A" w:rsidRDefault="0055464A">
      <w:pPr>
        <w:pStyle w:val="BodyText"/>
        <w:rPr>
          <w:b/>
          <w:sz w:val="20"/>
        </w:rPr>
      </w:pPr>
    </w:p>
    <w:p w:rsidR="0055464A" w:rsidRDefault="0055464A">
      <w:pPr>
        <w:pStyle w:val="BodyText"/>
        <w:rPr>
          <w:b/>
          <w:sz w:val="20"/>
        </w:rPr>
      </w:pPr>
    </w:p>
    <w:p w:rsidR="0055464A" w:rsidRDefault="0055464A">
      <w:pPr>
        <w:pStyle w:val="BodyText"/>
        <w:spacing w:before="2"/>
        <w:rPr>
          <w:b/>
          <w:sz w:val="23"/>
        </w:rPr>
      </w:pPr>
    </w:p>
    <w:p w:rsidR="0055464A" w:rsidRDefault="003B5908">
      <w:pPr>
        <w:pStyle w:val="ListParagraph"/>
        <w:numPr>
          <w:ilvl w:val="0"/>
          <w:numId w:val="2"/>
        </w:numPr>
        <w:tabs>
          <w:tab w:val="left" w:pos="819"/>
          <w:tab w:val="left" w:pos="820"/>
        </w:tabs>
        <w:ind w:left="820"/>
        <w:rPr>
          <w:b/>
          <w:sz w:val="24"/>
        </w:rPr>
      </w:pPr>
      <w:r>
        <w:rPr>
          <w:b/>
          <w:sz w:val="24"/>
        </w:rPr>
        <w:t>Gross Routine Services Revenue Managed</w:t>
      </w:r>
      <w:r>
        <w:rPr>
          <w:b/>
          <w:spacing w:val="-20"/>
          <w:sz w:val="24"/>
        </w:rPr>
        <w:t xml:space="preserve"> </w:t>
      </w:r>
      <w:r>
        <w:rPr>
          <w:b/>
          <w:sz w:val="24"/>
        </w:rPr>
        <w:t>Care</w:t>
      </w:r>
    </w:p>
    <w:p w:rsidR="0055464A" w:rsidRDefault="0055464A">
      <w:pPr>
        <w:pStyle w:val="BodyText"/>
        <w:spacing w:before="6"/>
        <w:rPr>
          <w:b/>
          <w:sz w:val="25"/>
        </w:rPr>
      </w:pPr>
    </w:p>
    <w:p w:rsidR="0055464A" w:rsidRDefault="003B5908">
      <w:pPr>
        <w:pStyle w:val="ListParagraph"/>
        <w:numPr>
          <w:ilvl w:val="0"/>
          <w:numId w:val="2"/>
        </w:numPr>
        <w:tabs>
          <w:tab w:val="left" w:pos="819"/>
          <w:tab w:val="left" w:pos="820"/>
        </w:tabs>
        <w:spacing w:before="1"/>
        <w:ind w:left="820"/>
        <w:rPr>
          <w:b/>
          <w:sz w:val="24"/>
        </w:rPr>
      </w:pPr>
      <w:r>
        <w:rPr>
          <w:b/>
          <w:sz w:val="24"/>
        </w:rPr>
        <w:t>Gross Routine Services Revenue Other</w:t>
      </w:r>
      <w:r>
        <w:rPr>
          <w:b/>
          <w:spacing w:val="-23"/>
          <w:sz w:val="24"/>
        </w:rPr>
        <w:t xml:space="preserve"> </w:t>
      </w:r>
      <w:r>
        <w:rPr>
          <w:b/>
          <w:sz w:val="24"/>
        </w:rPr>
        <w:t>Payers</w:t>
      </w:r>
    </w:p>
    <w:p w:rsidR="0055464A" w:rsidRDefault="0055464A">
      <w:pPr>
        <w:pStyle w:val="BodyText"/>
        <w:spacing w:before="7"/>
        <w:rPr>
          <w:b/>
          <w:sz w:val="25"/>
        </w:rPr>
      </w:pPr>
    </w:p>
    <w:p w:rsidR="0055464A" w:rsidRDefault="00BF789E">
      <w:pPr>
        <w:ind w:left="100"/>
        <w:rPr>
          <w:sz w:val="24"/>
        </w:rPr>
      </w:pPr>
      <w:r>
        <w:rPr>
          <w:sz w:val="24"/>
        </w:rPr>
        <w:t>The sum of Items 53</w:t>
      </w:r>
      <w:r w:rsidR="003B5908">
        <w:rPr>
          <w:sz w:val="24"/>
        </w:rPr>
        <w:t xml:space="preserve">-57 equals </w:t>
      </w:r>
      <w:r w:rsidR="003B5908">
        <w:rPr>
          <w:b/>
          <w:sz w:val="24"/>
        </w:rPr>
        <w:t xml:space="preserve">Gross Routine Services Revenue Total </w:t>
      </w:r>
      <w:r w:rsidR="003B5908">
        <w:rPr>
          <w:sz w:val="24"/>
        </w:rPr>
        <w:t>(Item 42).</w:t>
      </w:r>
    </w:p>
    <w:p w:rsidR="0055464A" w:rsidRDefault="0055464A">
      <w:pPr>
        <w:pStyle w:val="BodyText"/>
        <w:spacing w:before="6"/>
        <w:rPr>
          <w:sz w:val="25"/>
        </w:rPr>
      </w:pPr>
    </w:p>
    <w:p w:rsidR="0055464A" w:rsidRDefault="003B5908">
      <w:pPr>
        <w:spacing w:before="1"/>
        <w:ind w:left="100"/>
        <w:rPr>
          <w:sz w:val="24"/>
        </w:rPr>
      </w:pPr>
      <w:r>
        <w:rPr>
          <w:sz w:val="24"/>
        </w:rPr>
        <w:t xml:space="preserve">See </w:t>
      </w:r>
      <w:r>
        <w:rPr>
          <w:b/>
          <w:sz w:val="24"/>
        </w:rPr>
        <w:t xml:space="preserve">Patient (Census) Days by Payer </w:t>
      </w:r>
      <w:r>
        <w:rPr>
          <w:sz w:val="24"/>
        </w:rPr>
        <w:t>(Items 28-32) for definitions of the five payer categories.</w:t>
      </w:r>
    </w:p>
    <w:p w:rsidR="0055464A" w:rsidRDefault="0055464A">
      <w:pPr>
        <w:pStyle w:val="BodyText"/>
        <w:spacing w:before="7"/>
        <w:rPr>
          <w:sz w:val="25"/>
        </w:rPr>
      </w:pPr>
    </w:p>
    <w:p w:rsidR="0055464A" w:rsidRDefault="003B5908">
      <w:pPr>
        <w:pStyle w:val="BodyText"/>
        <w:spacing w:line="247" w:lineRule="auto"/>
        <w:ind w:left="100" w:right="109"/>
      </w:pPr>
      <w:r>
        <w:rPr>
          <w:b/>
          <w:u w:val="thick"/>
        </w:rPr>
        <w:t xml:space="preserve">GROSS ROUTINE REVENUE BY ROUTINE SERVICE </w:t>
      </w:r>
      <w:r>
        <w:t>- The total charges at the facility’s full established rates for the provision of routine services for a particular type of care. Gross routine revenue is reported for nine types of care:</w:t>
      </w:r>
    </w:p>
    <w:p w:rsidR="0055464A" w:rsidRDefault="0055464A">
      <w:pPr>
        <w:pStyle w:val="BodyText"/>
        <w:spacing w:before="10"/>
      </w:pPr>
    </w:p>
    <w:p w:rsidR="0055464A" w:rsidRDefault="003B5908">
      <w:pPr>
        <w:pStyle w:val="Heading2"/>
        <w:numPr>
          <w:ilvl w:val="0"/>
          <w:numId w:val="2"/>
        </w:numPr>
        <w:tabs>
          <w:tab w:val="left" w:pos="819"/>
          <w:tab w:val="left" w:pos="820"/>
        </w:tabs>
        <w:ind w:left="820"/>
      </w:pPr>
      <w:r>
        <w:t xml:space="preserve">Gross </w:t>
      </w:r>
      <w:r w:rsidR="00BF789E">
        <w:t xml:space="preserve">Routine </w:t>
      </w:r>
      <w:r>
        <w:t>Revenue Skilled Nursing</w:t>
      </w:r>
      <w:r>
        <w:rPr>
          <w:spacing w:val="-15"/>
        </w:rPr>
        <w:t xml:space="preserve"> </w:t>
      </w:r>
      <w:r>
        <w:t>Care</w:t>
      </w:r>
    </w:p>
    <w:p w:rsidR="0055464A" w:rsidRDefault="0055464A">
      <w:pPr>
        <w:pStyle w:val="BodyText"/>
        <w:spacing w:before="7"/>
        <w:rPr>
          <w:b/>
          <w:sz w:val="25"/>
        </w:rPr>
      </w:pPr>
    </w:p>
    <w:p w:rsidR="0055464A" w:rsidRDefault="003B5908">
      <w:pPr>
        <w:pStyle w:val="ListParagraph"/>
        <w:numPr>
          <w:ilvl w:val="0"/>
          <w:numId w:val="2"/>
        </w:numPr>
        <w:tabs>
          <w:tab w:val="left" w:pos="819"/>
          <w:tab w:val="left" w:pos="820"/>
        </w:tabs>
        <w:ind w:left="820"/>
        <w:rPr>
          <w:b/>
          <w:sz w:val="24"/>
        </w:rPr>
      </w:pPr>
      <w:r>
        <w:rPr>
          <w:b/>
          <w:sz w:val="24"/>
        </w:rPr>
        <w:t xml:space="preserve">Gross </w:t>
      </w:r>
      <w:r w:rsidR="00BF789E">
        <w:rPr>
          <w:b/>
          <w:sz w:val="24"/>
        </w:rPr>
        <w:t xml:space="preserve">Routine </w:t>
      </w:r>
      <w:r>
        <w:rPr>
          <w:b/>
          <w:sz w:val="24"/>
        </w:rPr>
        <w:t>Revenue Intermediate</w:t>
      </w:r>
      <w:r>
        <w:rPr>
          <w:b/>
          <w:spacing w:val="-23"/>
          <w:sz w:val="24"/>
        </w:rPr>
        <w:t xml:space="preserve"> </w:t>
      </w:r>
      <w:r>
        <w:rPr>
          <w:b/>
          <w:sz w:val="24"/>
        </w:rPr>
        <w:t>Care</w:t>
      </w:r>
    </w:p>
    <w:p w:rsidR="0055464A" w:rsidRDefault="0055464A">
      <w:pPr>
        <w:pStyle w:val="BodyText"/>
        <w:spacing w:before="7"/>
        <w:rPr>
          <w:b/>
          <w:sz w:val="25"/>
        </w:rPr>
      </w:pPr>
    </w:p>
    <w:p w:rsidR="0055464A" w:rsidRDefault="003B5908">
      <w:pPr>
        <w:pStyle w:val="ListParagraph"/>
        <w:numPr>
          <w:ilvl w:val="0"/>
          <w:numId w:val="2"/>
        </w:numPr>
        <w:tabs>
          <w:tab w:val="left" w:pos="819"/>
          <w:tab w:val="left" w:pos="820"/>
        </w:tabs>
        <w:ind w:left="820"/>
        <w:rPr>
          <w:b/>
          <w:sz w:val="24"/>
        </w:rPr>
      </w:pPr>
      <w:r>
        <w:rPr>
          <w:b/>
          <w:sz w:val="24"/>
        </w:rPr>
        <w:t xml:space="preserve">Gross </w:t>
      </w:r>
      <w:r w:rsidR="00BF789E">
        <w:rPr>
          <w:b/>
          <w:sz w:val="24"/>
        </w:rPr>
        <w:t xml:space="preserve">Routine </w:t>
      </w:r>
      <w:r>
        <w:rPr>
          <w:b/>
          <w:sz w:val="24"/>
        </w:rPr>
        <w:t>Revenue Mentally Dis</w:t>
      </w:r>
      <w:r w:rsidR="00BF789E">
        <w:rPr>
          <w:b/>
          <w:sz w:val="24"/>
        </w:rPr>
        <w:t>ordered</w:t>
      </w:r>
      <w:r>
        <w:rPr>
          <w:b/>
          <w:spacing w:val="-15"/>
          <w:sz w:val="24"/>
        </w:rPr>
        <w:t xml:space="preserve"> </w:t>
      </w:r>
      <w:r>
        <w:rPr>
          <w:b/>
          <w:sz w:val="24"/>
        </w:rPr>
        <w:t>Care</w:t>
      </w:r>
    </w:p>
    <w:p w:rsidR="0055464A" w:rsidRDefault="0055464A">
      <w:pPr>
        <w:pStyle w:val="BodyText"/>
        <w:spacing w:before="7"/>
        <w:rPr>
          <w:b/>
          <w:sz w:val="25"/>
        </w:rPr>
      </w:pPr>
    </w:p>
    <w:p w:rsidR="0055464A" w:rsidRDefault="003B5908">
      <w:pPr>
        <w:pStyle w:val="ListParagraph"/>
        <w:numPr>
          <w:ilvl w:val="0"/>
          <w:numId w:val="2"/>
        </w:numPr>
        <w:tabs>
          <w:tab w:val="left" w:pos="819"/>
          <w:tab w:val="left" w:pos="820"/>
        </w:tabs>
        <w:ind w:left="820"/>
        <w:rPr>
          <w:b/>
          <w:sz w:val="24"/>
        </w:rPr>
      </w:pPr>
      <w:r>
        <w:rPr>
          <w:b/>
          <w:sz w:val="24"/>
        </w:rPr>
        <w:t xml:space="preserve">Gross </w:t>
      </w:r>
      <w:r w:rsidR="00BF789E">
        <w:rPr>
          <w:b/>
          <w:sz w:val="24"/>
        </w:rPr>
        <w:t xml:space="preserve">Routine </w:t>
      </w:r>
      <w:r>
        <w:rPr>
          <w:b/>
          <w:sz w:val="24"/>
        </w:rPr>
        <w:t>Revenue Developmentally Disabled</w:t>
      </w:r>
      <w:r>
        <w:rPr>
          <w:b/>
          <w:spacing w:val="-22"/>
          <w:sz w:val="24"/>
        </w:rPr>
        <w:t xml:space="preserve"> </w:t>
      </w:r>
      <w:r>
        <w:rPr>
          <w:b/>
          <w:sz w:val="24"/>
        </w:rPr>
        <w:t>Care</w:t>
      </w:r>
    </w:p>
    <w:p w:rsidR="0055464A" w:rsidRDefault="0055464A">
      <w:pPr>
        <w:pStyle w:val="BodyText"/>
        <w:spacing w:before="7"/>
        <w:rPr>
          <w:b/>
          <w:sz w:val="25"/>
        </w:rPr>
      </w:pPr>
    </w:p>
    <w:p w:rsidR="0055464A" w:rsidRDefault="003B5908">
      <w:pPr>
        <w:pStyle w:val="ListParagraph"/>
        <w:numPr>
          <w:ilvl w:val="0"/>
          <w:numId w:val="2"/>
        </w:numPr>
        <w:tabs>
          <w:tab w:val="left" w:pos="819"/>
          <w:tab w:val="left" w:pos="820"/>
        </w:tabs>
        <w:ind w:left="820"/>
        <w:rPr>
          <w:b/>
          <w:sz w:val="24"/>
        </w:rPr>
      </w:pPr>
      <w:r>
        <w:rPr>
          <w:b/>
          <w:sz w:val="24"/>
        </w:rPr>
        <w:t xml:space="preserve">Gross </w:t>
      </w:r>
      <w:r w:rsidR="00BF789E">
        <w:rPr>
          <w:b/>
          <w:sz w:val="24"/>
        </w:rPr>
        <w:t xml:space="preserve">Routine </w:t>
      </w:r>
      <w:r>
        <w:rPr>
          <w:b/>
          <w:sz w:val="24"/>
        </w:rPr>
        <w:t>Revenue Sub-Acute</w:t>
      </w:r>
      <w:r>
        <w:rPr>
          <w:b/>
          <w:spacing w:val="-16"/>
          <w:sz w:val="24"/>
        </w:rPr>
        <w:t xml:space="preserve"> </w:t>
      </w:r>
      <w:r>
        <w:rPr>
          <w:b/>
          <w:sz w:val="24"/>
        </w:rPr>
        <w:t>Care</w:t>
      </w:r>
    </w:p>
    <w:p w:rsidR="0055464A" w:rsidRDefault="0055464A">
      <w:pPr>
        <w:pStyle w:val="BodyText"/>
        <w:spacing w:before="7"/>
        <w:rPr>
          <w:b/>
          <w:sz w:val="25"/>
        </w:rPr>
      </w:pPr>
    </w:p>
    <w:p w:rsidR="0055464A" w:rsidRDefault="003B5908">
      <w:pPr>
        <w:pStyle w:val="ListParagraph"/>
        <w:numPr>
          <w:ilvl w:val="0"/>
          <w:numId w:val="2"/>
        </w:numPr>
        <w:tabs>
          <w:tab w:val="left" w:pos="819"/>
          <w:tab w:val="left" w:pos="820"/>
        </w:tabs>
        <w:ind w:left="820"/>
        <w:rPr>
          <w:b/>
          <w:sz w:val="24"/>
        </w:rPr>
      </w:pPr>
      <w:r>
        <w:rPr>
          <w:b/>
          <w:sz w:val="24"/>
        </w:rPr>
        <w:t xml:space="preserve">Gross </w:t>
      </w:r>
      <w:r w:rsidR="00BF789E">
        <w:rPr>
          <w:b/>
          <w:sz w:val="24"/>
        </w:rPr>
        <w:t xml:space="preserve">Routine </w:t>
      </w:r>
      <w:r>
        <w:rPr>
          <w:b/>
          <w:sz w:val="24"/>
        </w:rPr>
        <w:t>Revenue Sub-Acute Care -</w:t>
      </w:r>
      <w:r>
        <w:rPr>
          <w:b/>
          <w:spacing w:val="-23"/>
          <w:sz w:val="24"/>
        </w:rPr>
        <w:t xml:space="preserve"> </w:t>
      </w:r>
      <w:r>
        <w:rPr>
          <w:b/>
          <w:sz w:val="24"/>
        </w:rPr>
        <w:t>Pediatric</w:t>
      </w:r>
    </w:p>
    <w:p w:rsidR="0055464A" w:rsidRDefault="0055464A">
      <w:pPr>
        <w:pStyle w:val="BodyText"/>
        <w:spacing w:before="7"/>
        <w:rPr>
          <w:b/>
          <w:sz w:val="25"/>
        </w:rPr>
      </w:pPr>
    </w:p>
    <w:p w:rsidR="0055464A" w:rsidRDefault="003B5908">
      <w:pPr>
        <w:pStyle w:val="ListParagraph"/>
        <w:numPr>
          <w:ilvl w:val="0"/>
          <w:numId w:val="2"/>
        </w:numPr>
        <w:tabs>
          <w:tab w:val="left" w:pos="819"/>
          <w:tab w:val="left" w:pos="820"/>
        </w:tabs>
        <w:ind w:left="820"/>
        <w:rPr>
          <w:b/>
          <w:sz w:val="24"/>
        </w:rPr>
      </w:pPr>
      <w:r>
        <w:rPr>
          <w:b/>
          <w:sz w:val="24"/>
        </w:rPr>
        <w:t xml:space="preserve">Gross </w:t>
      </w:r>
      <w:r w:rsidR="00BF789E">
        <w:rPr>
          <w:b/>
          <w:sz w:val="24"/>
        </w:rPr>
        <w:t xml:space="preserve">Routine </w:t>
      </w:r>
      <w:r>
        <w:rPr>
          <w:b/>
          <w:sz w:val="24"/>
        </w:rPr>
        <w:t>Revenue Transitional Inpatient</w:t>
      </w:r>
      <w:r>
        <w:rPr>
          <w:b/>
          <w:spacing w:val="-17"/>
          <w:sz w:val="24"/>
        </w:rPr>
        <w:t xml:space="preserve"> </w:t>
      </w:r>
      <w:r>
        <w:rPr>
          <w:b/>
          <w:sz w:val="24"/>
        </w:rPr>
        <w:t>Care</w:t>
      </w:r>
    </w:p>
    <w:p w:rsidR="0055464A" w:rsidRDefault="0055464A">
      <w:pPr>
        <w:pStyle w:val="BodyText"/>
        <w:spacing w:before="7"/>
        <w:rPr>
          <w:b/>
          <w:sz w:val="25"/>
        </w:rPr>
      </w:pPr>
    </w:p>
    <w:p w:rsidR="0055464A" w:rsidRDefault="003B5908">
      <w:pPr>
        <w:pStyle w:val="ListParagraph"/>
        <w:numPr>
          <w:ilvl w:val="0"/>
          <w:numId w:val="2"/>
        </w:numPr>
        <w:tabs>
          <w:tab w:val="left" w:pos="819"/>
          <w:tab w:val="left" w:pos="820"/>
        </w:tabs>
        <w:ind w:left="820"/>
        <w:rPr>
          <w:b/>
          <w:sz w:val="24"/>
        </w:rPr>
      </w:pPr>
      <w:r>
        <w:rPr>
          <w:b/>
          <w:sz w:val="24"/>
        </w:rPr>
        <w:t xml:space="preserve">Gross </w:t>
      </w:r>
      <w:r w:rsidR="00BF789E">
        <w:rPr>
          <w:b/>
          <w:sz w:val="24"/>
        </w:rPr>
        <w:t xml:space="preserve">Routine </w:t>
      </w:r>
      <w:r>
        <w:rPr>
          <w:b/>
          <w:sz w:val="24"/>
        </w:rPr>
        <w:t>Revenue Hospice Inpatient</w:t>
      </w:r>
      <w:r>
        <w:rPr>
          <w:b/>
          <w:spacing w:val="-16"/>
          <w:sz w:val="24"/>
        </w:rPr>
        <w:t xml:space="preserve"> </w:t>
      </w:r>
      <w:r>
        <w:rPr>
          <w:b/>
          <w:sz w:val="24"/>
        </w:rPr>
        <w:t>Care</w:t>
      </w:r>
    </w:p>
    <w:p w:rsidR="0055464A" w:rsidRDefault="0055464A">
      <w:pPr>
        <w:pStyle w:val="BodyText"/>
        <w:spacing w:before="7"/>
        <w:rPr>
          <w:b/>
          <w:sz w:val="25"/>
        </w:rPr>
      </w:pPr>
    </w:p>
    <w:p w:rsidR="0055464A" w:rsidRDefault="003B5908">
      <w:pPr>
        <w:pStyle w:val="ListParagraph"/>
        <w:numPr>
          <w:ilvl w:val="0"/>
          <w:numId w:val="2"/>
        </w:numPr>
        <w:tabs>
          <w:tab w:val="left" w:pos="819"/>
          <w:tab w:val="left" w:pos="820"/>
        </w:tabs>
        <w:ind w:left="820"/>
        <w:rPr>
          <w:b/>
          <w:sz w:val="24"/>
        </w:rPr>
      </w:pPr>
      <w:r>
        <w:rPr>
          <w:b/>
          <w:sz w:val="24"/>
        </w:rPr>
        <w:t xml:space="preserve">Gross </w:t>
      </w:r>
      <w:r w:rsidR="00BF789E">
        <w:rPr>
          <w:b/>
          <w:sz w:val="24"/>
        </w:rPr>
        <w:t xml:space="preserve">Routine </w:t>
      </w:r>
      <w:r>
        <w:rPr>
          <w:b/>
          <w:sz w:val="24"/>
        </w:rPr>
        <w:t>Revenue Other Routine</w:t>
      </w:r>
      <w:r>
        <w:rPr>
          <w:b/>
          <w:spacing w:val="-19"/>
          <w:sz w:val="24"/>
        </w:rPr>
        <w:t xml:space="preserve"> </w:t>
      </w:r>
      <w:r>
        <w:rPr>
          <w:b/>
          <w:sz w:val="24"/>
        </w:rPr>
        <w:t>Services</w:t>
      </w:r>
    </w:p>
    <w:p w:rsidR="0055464A" w:rsidRDefault="0055464A">
      <w:pPr>
        <w:pStyle w:val="BodyText"/>
        <w:spacing w:before="7"/>
        <w:rPr>
          <w:b/>
          <w:sz w:val="25"/>
        </w:rPr>
      </w:pPr>
    </w:p>
    <w:p w:rsidR="0055464A" w:rsidRDefault="00BF789E">
      <w:pPr>
        <w:ind w:left="100"/>
        <w:rPr>
          <w:sz w:val="24"/>
        </w:rPr>
      </w:pPr>
      <w:r>
        <w:rPr>
          <w:sz w:val="24"/>
        </w:rPr>
        <w:t>The sum of Items 58-66</w:t>
      </w:r>
      <w:r w:rsidR="003B5908">
        <w:rPr>
          <w:sz w:val="24"/>
        </w:rPr>
        <w:t xml:space="preserve"> equals </w:t>
      </w:r>
      <w:r w:rsidR="003B5908">
        <w:rPr>
          <w:b/>
          <w:sz w:val="24"/>
        </w:rPr>
        <w:t xml:space="preserve">Gross Routine Services Revenue Total </w:t>
      </w:r>
      <w:r w:rsidR="003B5908">
        <w:rPr>
          <w:sz w:val="24"/>
        </w:rPr>
        <w:t>(Item 42).</w:t>
      </w:r>
    </w:p>
    <w:p w:rsidR="0055464A" w:rsidRDefault="0055464A">
      <w:pPr>
        <w:pStyle w:val="BodyText"/>
        <w:spacing w:before="7"/>
        <w:rPr>
          <w:sz w:val="25"/>
        </w:rPr>
      </w:pPr>
    </w:p>
    <w:p w:rsidR="0055464A" w:rsidRDefault="003B5908">
      <w:pPr>
        <w:ind w:left="100"/>
        <w:rPr>
          <w:sz w:val="24"/>
        </w:rPr>
      </w:pPr>
      <w:r>
        <w:rPr>
          <w:sz w:val="24"/>
        </w:rPr>
        <w:t xml:space="preserve">See </w:t>
      </w:r>
      <w:r>
        <w:rPr>
          <w:b/>
          <w:sz w:val="24"/>
        </w:rPr>
        <w:t xml:space="preserve">Patient (Census) Days by Routine Service </w:t>
      </w:r>
      <w:r>
        <w:rPr>
          <w:sz w:val="24"/>
        </w:rPr>
        <w:t>(Items 33-41) for definitions of the nine types of care.</w:t>
      </w:r>
    </w:p>
    <w:p w:rsidR="0055464A" w:rsidRDefault="0055464A">
      <w:pPr>
        <w:pStyle w:val="BodyText"/>
        <w:spacing w:before="7"/>
        <w:rPr>
          <w:sz w:val="25"/>
        </w:rPr>
      </w:pPr>
    </w:p>
    <w:p w:rsidR="0055464A" w:rsidRDefault="003B5908">
      <w:pPr>
        <w:pStyle w:val="BodyText"/>
        <w:spacing w:line="247" w:lineRule="auto"/>
        <w:ind w:left="100" w:right="110"/>
      </w:pPr>
      <w:r>
        <w:rPr>
          <w:b/>
          <w:u w:val="thick"/>
        </w:rPr>
        <w:t xml:space="preserve">GROSS ANCILLARY REVENUE BY PAYER </w:t>
      </w:r>
      <w:r>
        <w:t>- The total charges at the facility’s full established rates for the provision of ancillary services for a particular payer. Gross Ancillary revenue is reported by Inpatient and Outpatient for five payer categories:</w:t>
      </w:r>
    </w:p>
    <w:p w:rsidR="0055464A" w:rsidRDefault="0055464A">
      <w:pPr>
        <w:pStyle w:val="BodyText"/>
        <w:spacing w:before="11"/>
      </w:pPr>
    </w:p>
    <w:p w:rsidR="0055464A" w:rsidRDefault="003B5908">
      <w:pPr>
        <w:pStyle w:val="Heading2"/>
        <w:numPr>
          <w:ilvl w:val="0"/>
          <w:numId w:val="2"/>
        </w:numPr>
        <w:tabs>
          <w:tab w:val="left" w:pos="819"/>
          <w:tab w:val="left" w:pos="820"/>
        </w:tabs>
        <w:ind w:left="820"/>
      </w:pPr>
      <w:r>
        <w:t>Gross Ancillary Revenue Medicare</w:t>
      </w:r>
      <w:r>
        <w:rPr>
          <w:spacing w:val="-17"/>
        </w:rPr>
        <w:t xml:space="preserve"> </w:t>
      </w:r>
      <w:r>
        <w:t>Inpatient</w:t>
      </w:r>
    </w:p>
    <w:p w:rsidR="0055464A" w:rsidRDefault="0055464A">
      <w:pPr>
        <w:pStyle w:val="BodyText"/>
        <w:spacing w:before="2"/>
        <w:rPr>
          <w:b/>
          <w:sz w:val="25"/>
        </w:rPr>
      </w:pPr>
    </w:p>
    <w:p w:rsidR="0055464A" w:rsidRDefault="003B5908">
      <w:pPr>
        <w:pStyle w:val="ListParagraph"/>
        <w:numPr>
          <w:ilvl w:val="0"/>
          <w:numId w:val="2"/>
        </w:numPr>
        <w:tabs>
          <w:tab w:val="left" w:pos="819"/>
          <w:tab w:val="left" w:pos="820"/>
        </w:tabs>
        <w:spacing w:before="1"/>
        <w:ind w:left="820"/>
        <w:rPr>
          <w:b/>
          <w:sz w:val="24"/>
        </w:rPr>
      </w:pPr>
      <w:r>
        <w:rPr>
          <w:b/>
          <w:sz w:val="24"/>
        </w:rPr>
        <w:t>Gross Ancillary Revenue Medicare</w:t>
      </w:r>
      <w:r>
        <w:rPr>
          <w:b/>
          <w:spacing w:val="-19"/>
          <w:sz w:val="24"/>
        </w:rPr>
        <w:t xml:space="preserve"> </w:t>
      </w:r>
      <w:r>
        <w:rPr>
          <w:b/>
          <w:sz w:val="24"/>
        </w:rPr>
        <w:t>Outpatient</w:t>
      </w:r>
    </w:p>
    <w:p w:rsidR="0055464A" w:rsidRDefault="0055464A">
      <w:pPr>
        <w:pStyle w:val="BodyText"/>
        <w:spacing w:before="3"/>
        <w:rPr>
          <w:b/>
          <w:sz w:val="25"/>
        </w:rPr>
      </w:pPr>
    </w:p>
    <w:p w:rsidR="0055464A" w:rsidRDefault="003B5908">
      <w:pPr>
        <w:pStyle w:val="ListParagraph"/>
        <w:numPr>
          <w:ilvl w:val="0"/>
          <w:numId w:val="2"/>
        </w:numPr>
        <w:tabs>
          <w:tab w:val="left" w:pos="819"/>
          <w:tab w:val="left" w:pos="820"/>
        </w:tabs>
        <w:ind w:left="820"/>
        <w:rPr>
          <w:b/>
          <w:sz w:val="24"/>
        </w:rPr>
      </w:pPr>
      <w:r>
        <w:rPr>
          <w:b/>
          <w:sz w:val="24"/>
        </w:rPr>
        <w:t>Gross Ancillary Revenue Medi-Cal</w:t>
      </w:r>
      <w:r>
        <w:rPr>
          <w:b/>
          <w:spacing w:val="-17"/>
          <w:sz w:val="24"/>
        </w:rPr>
        <w:t xml:space="preserve"> </w:t>
      </w:r>
      <w:r>
        <w:rPr>
          <w:b/>
          <w:sz w:val="24"/>
        </w:rPr>
        <w:t>Inpatient</w:t>
      </w:r>
    </w:p>
    <w:p w:rsidR="0055464A" w:rsidRDefault="0055464A">
      <w:pPr>
        <w:rPr>
          <w:sz w:val="24"/>
        </w:rPr>
        <w:sectPr w:rsidR="0055464A">
          <w:pgSz w:w="12240" w:h="15840"/>
          <w:pgMar w:top="1280" w:right="1000" w:bottom="800" w:left="980" w:header="1025" w:footer="602" w:gutter="0"/>
          <w:cols w:space="720"/>
        </w:sectPr>
      </w:pPr>
    </w:p>
    <w:p w:rsidR="0055464A" w:rsidRDefault="0055464A">
      <w:pPr>
        <w:pStyle w:val="BodyText"/>
        <w:rPr>
          <w:b/>
          <w:sz w:val="20"/>
        </w:rPr>
      </w:pPr>
    </w:p>
    <w:p w:rsidR="0055464A" w:rsidRDefault="003B5908">
      <w:pPr>
        <w:pStyle w:val="ListParagraph"/>
        <w:numPr>
          <w:ilvl w:val="0"/>
          <w:numId w:val="2"/>
        </w:numPr>
        <w:tabs>
          <w:tab w:val="left" w:pos="839"/>
          <w:tab w:val="left" w:pos="840"/>
        </w:tabs>
        <w:spacing w:before="214"/>
        <w:rPr>
          <w:b/>
          <w:sz w:val="24"/>
        </w:rPr>
      </w:pPr>
      <w:r>
        <w:rPr>
          <w:b/>
          <w:sz w:val="24"/>
        </w:rPr>
        <w:t>Gross Ancillary Revenue Medi-Cal</w:t>
      </w:r>
      <w:r>
        <w:rPr>
          <w:b/>
          <w:spacing w:val="-17"/>
          <w:sz w:val="24"/>
        </w:rPr>
        <w:t xml:space="preserve"> </w:t>
      </w:r>
      <w:r>
        <w:rPr>
          <w:b/>
          <w:sz w:val="24"/>
        </w:rPr>
        <w:t>Outpatient</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Gross Ancillary Revenue Self-Pay</w:t>
      </w:r>
      <w:r>
        <w:rPr>
          <w:b/>
          <w:spacing w:val="-17"/>
          <w:sz w:val="24"/>
        </w:rPr>
        <w:t xml:space="preserve"> </w:t>
      </w:r>
      <w:r>
        <w:rPr>
          <w:b/>
          <w:sz w:val="24"/>
        </w:rPr>
        <w:t>Inpatient</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Gross Ancillary Revenue Self-Pay</w:t>
      </w:r>
      <w:r>
        <w:rPr>
          <w:b/>
          <w:spacing w:val="-18"/>
          <w:sz w:val="24"/>
        </w:rPr>
        <w:t xml:space="preserve"> </w:t>
      </w:r>
      <w:r>
        <w:rPr>
          <w:b/>
          <w:sz w:val="24"/>
        </w:rPr>
        <w:t>Outpatient</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Gross Ancillary Revenue Managed Care</w:t>
      </w:r>
      <w:r>
        <w:rPr>
          <w:b/>
          <w:spacing w:val="-18"/>
          <w:sz w:val="24"/>
        </w:rPr>
        <w:t xml:space="preserve"> </w:t>
      </w:r>
      <w:r>
        <w:rPr>
          <w:b/>
          <w:sz w:val="24"/>
        </w:rPr>
        <w:t>Inpatient</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Gross Ancillary Revenue Managed Care</w:t>
      </w:r>
      <w:r>
        <w:rPr>
          <w:b/>
          <w:spacing w:val="-19"/>
          <w:sz w:val="24"/>
        </w:rPr>
        <w:t xml:space="preserve"> </w:t>
      </w:r>
      <w:r>
        <w:rPr>
          <w:b/>
          <w:sz w:val="24"/>
        </w:rPr>
        <w:t>Outpatient</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Gross Ancillary Revenue Other Payers</w:t>
      </w:r>
      <w:r>
        <w:rPr>
          <w:b/>
          <w:spacing w:val="-20"/>
          <w:sz w:val="24"/>
        </w:rPr>
        <w:t xml:space="preserve"> </w:t>
      </w:r>
      <w:r>
        <w:rPr>
          <w:b/>
          <w:sz w:val="24"/>
        </w:rPr>
        <w:t>Inpatient</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Gross Ancillary Revenue Other Payers</w:t>
      </w:r>
      <w:r>
        <w:rPr>
          <w:b/>
          <w:spacing w:val="-21"/>
          <w:sz w:val="24"/>
        </w:rPr>
        <w:t xml:space="preserve"> </w:t>
      </w:r>
      <w:r>
        <w:rPr>
          <w:b/>
          <w:sz w:val="24"/>
        </w:rPr>
        <w:t>Outpatient</w:t>
      </w:r>
    </w:p>
    <w:p w:rsidR="0055464A" w:rsidRDefault="0055464A">
      <w:pPr>
        <w:pStyle w:val="BodyText"/>
        <w:spacing w:before="7"/>
        <w:rPr>
          <w:b/>
          <w:sz w:val="25"/>
        </w:rPr>
      </w:pPr>
    </w:p>
    <w:p w:rsidR="0055464A" w:rsidRDefault="003B5908">
      <w:pPr>
        <w:ind w:left="120"/>
        <w:rPr>
          <w:sz w:val="24"/>
        </w:rPr>
      </w:pPr>
      <w:r>
        <w:rPr>
          <w:sz w:val="24"/>
        </w:rPr>
        <w:t xml:space="preserve">The sum of Items 67-76 equals </w:t>
      </w:r>
      <w:r>
        <w:rPr>
          <w:b/>
          <w:sz w:val="24"/>
        </w:rPr>
        <w:t xml:space="preserve">Gross Ancillary Services Revenue Total </w:t>
      </w:r>
      <w:r>
        <w:rPr>
          <w:sz w:val="24"/>
        </w:rPr>
        <w:t>(Item 43).</w:t>
      </w:r>
    </w:p>
    <w:p w:rsidR="0055464A" w:rsidRDefault="0055464A">
      <w:pPr>
        <w:pStyle w:val="BodyText"/>
        <w:spacing w:before="7"/>
        <w:rPr>
          <w:sz w:val="25"/>
        </w:rPr>
      </w:pPr>
    </w:p>
    <w:p w:rsidR="0055464A" w:rsidRDefault="003B5908">
      <w:pPr>
        <w:ind w:left="120"/>
        <w:rPr>
          <w:sz w:val="24"/>
        </w:rPr>
      </w:pPr>
      <w:r>
        <w:rPr>
          <w:sz w:val="24"/>
        </w:rPr>
        <w:t xml:space="preserve">See </w:t>
      </w:r>
      <w:r>
        <w:rPr>
          <w:b/>
          <w:sz w:val="24"/>
        </w:rPr>
        <w:t xml:space="preserve">Patient (Census) Days by Payer </w:t>
      </w:r>
      <w:r>
        <w:rPr>
          <w:sz w:val="24"/>
        </w:rPr>
        <w:t>(Items 28-32) for definitions of the five payer categories.</w:t>
      </w:r>
    </w:p>
    <w:p w:rsidR="0055464A" w:rsidRDefault="0055464A">
      <w:pPr>
        <w:pStyle w:val="BodyText"/>
        <w:spacing w:before="7"/>
        <w:rPr>
          <w:sz w:val="25"/>
        </w:rPr>
      </w:pPr>
    </w:p>
    <w:p w:rsidR="0055464A" w:rsidRDefault="003B5908">
      <w:pPr>
        <w:pStyle w:val="BodyText"/>
        <w:spacing w:line="247" w:lineRule="auto"/>
        <w:ind w:left="120" w:right="183"/>
        <w:jc w:val="both"/>
      </w:pPr>
      <w:r>
        <w:rPr>
          <w:b/>
          <w:u w:val="thick"/>
        </w:rPr>
        <w:t xml:space="preserve">GROSS ANCILLARY REVENUE BY ANCILLARY SERVICE </w:t>
      </w:r>
      <w:r>
        <w:t>- The total charges at the facility’s full established rates for the provision of ancillary services for a particular type of care. Gross Ancillary revenue is reported for ten types of ancillary service:</w:t>
      </w:r>
    </w:p>
    <w:p w:rsidR="0055464A" w:rsidRDefault="0055464A">
      <w:pPr>
        <w:pStyle w:val="BodyText"/>
        <w:spacing w:before="10"/>
      </w:pPr>
    </w:p>
    <w:p w:rsidR="0055464A" w:rsidRDefault="003B5908">
      <w:pPr>
        <w:pStyle w:val="ListParagraph"/>
        <w:numPr>
          <w:ilvl w:val="0"/>
          <w:numId w:val="2"/>
        </w:numPr>
        <w:tabs>
          <w:tab w:val="left" w:pos="839"/>
          <w:tab w:val="left" w:pos="840"/>
        </w:tabs>
        <w:spacing w:line="247" w:lineRule="auto"/>
        <w:ind w:right="920"/>
        <w:rPr>
          <w:sz w:val="24"/>
        </w:rPr>
      </w:pPr>
      <w:r>
        <w:rPr>
          <w:b/>
          <w:sz w:val="24"/>
        </w:rPr>
        <w:t xml:space="preserve">Gross </w:t>
      </w:r>
      <w:r w:rsidR="002F6E42">
        <w:rPr>
          <w:b/>
          <w:sz w:val="24"/>
        </w:rPr>
        <w:t xml:space="preserve">Ancillary </w:t>
      </w:r>
      <w:r>
        <w:rPr>
          <w:b/>
          <w:sz w:val="24"/>
        </w:rPr>
        <w:t xml:space="preserve">Revenue Patient Supplies </w:t>
      </w:r>
      <w:r>
        <w:rPr>
          <w:sz w:val="24"/>
        </w:rPr>
        <w:t>- Gross revenue for medical and personal supplies</w:t>
      </w:r>
      <w:r>
        <w:rPr>
          <w:spacing w:val="-32"/>
          <w:sz w:val="24"/>
        </w:rPr>
        <w:t xml:space="preserve"> </w:t>
      </w:r>
      <w:r>
        <w:rPr>
          <w:sz w:val="24"/>
        </w:rPr>
        <w:t>and equipment charged to</w:t>
      </w:r>
      <w:r>
        <w:rPr>
          <w:spacing w:val="-11"/>
          <w:sz w:val="24"/>
        </w:rPr>
        <w:t xml:space="preserve"> </w:t>
      </w:r>
      <w:r>
        <w:rPr>
          <w:sz w:val="24"/>
        </w:rPr>
        <w:t>patients.</w:t>
      </w:r>
    </w:p>
    <w:p w:rsidR="0055464A" w:rsidRDefault="0055464A">
      <w:pPr>
        <w:pStyle w:val="BodyText"/>
        <w:spacing w:before="10"/>
      </w:pPr>
    </w:p>
    <w:p w:rsidR="0055464A" w:rsidRDefault="003B5908">
      <w:pPr>
        <w:pStyle w:val="ListParagraph"/>
        <w:numPr>
          <w:ilvl w:val="0"/>
          <w:numId w:val="2"/>
        </w:numPr>
        <w:tabs>
          <w:tab w:val="left" w:pos="839"/>
          <w:tab w:val="left" w:pos="840"/>
        </w:tabs>
        <w:spacing w:line="247" w:lineRule="auto"/>
        <w:ind w:right="367"/>
        <w:rPr>
          <w:sz w:val="24"/>
        </w:rPr>
      </w:pPr>
      <w:r>
        <w:rPr>
          <w:b/>
          <w:sz w:val="24"/>
        </w:rPr>
        <w:t xml:space="preserve">Gross </w:t>
      </w:r>
      <w:r w:rsidR="002F6E42">
        <w:rPr>
          <w:b/>
          <w:sz w:val="24"/>
        </w:rPr>
        <w:t xml:space="preserve">Ancillary </w:t>
      </w:r>
      <w:r>
        <w:rPr>
          <w:b/>
          <w:sz w:val="24"/>
        </w:rPr>
        <w:t xml:space="preserve">Revenue Specialized Support Surfaces </w:t>
      </w:r>
      <w:r>
        <w:rPr>
          <w:sz w:val="24"/>
        </w:rPr>
        <w:t>- Gross revenue for air-fluidized beds and</w:t>
      </w:r>
      <w:r>
        <w:rPr>
          <w:spacing w:val="-28"/>
          <w:sz w:val="24"/>
        </w:rPr>
        <w:t xml:space="preserve"> </w:t>
      </w:r>
      <w:r>
        <w:rPr>
          <w:sz w:val="24"/>
        </w:rPr>
        <w:t>low air-loss mattresses charged to</w:t>
      </w:r>
      <w:r>
        <w:rPr>
          <w:spacing w:val="-17"/>
          <w:sz w:val="24"/>
        </w:rPr>
        <w:t xml:space="preserve"> </w:t>
      </w:r>
      <w:r>
        <w:rPr>
          <w:sz w:val="24"/>
        </w:rPr>
        <w:t>patients.</w:t>
      </w:r>
    </w:p>
    <w:p w:rsidR="0055464A" w:rsidRDefault="0055464A">
      <w:pPr>
        <w:pStyle w:val="BodyText"/>
        <w:spacing w:before="10"/>
      </w:pPr>
    </w:p>
    <w:p w:rsidR="0055464A" w:rsidRDefault="003B5908">
      <w:pPr>
        <w:pStyle w:val="ListParagraph"/>
        <w:numPr>
          <w:ilvl w:val="0"/>
          <w:numId w:val="2"/>
        </w:numPr>
        <w:tabs>
          <w:tab w:val="left" w:pos="839"/>
          <w:tab w:val="left" w:pos="840"/>
        </w:tabs>
        <w:spacing w:line="247" w:lineRule="auto"/>
        <w:ind w:right="111"/>
        <w:rPr>
          <w:sz w:val="24"/>
        </w:rPr>
      </w:pPr>
      <w:r>
        <w:rPr>
          <w:b/>
          <w:sz w:val="24"/>
        </w:rPr>
        <w:t>Gross</w:t>
      </w:r>
      <w:r>
        <w:rPr>
          <w:b/>
          <w:spacing w:val="-3"/>
          <w:sz w:val="24"/>
        </w:rPr>
        <w:t xml:space="preserve"> </w:t>
      </w:r>
      <w:r w:rsidR="002F6E42">
        <w:rPr>
          <w:b/>
          <w:spacing w:val="-3"/>
          <w:sz w:val="24"/>
        </w:rPr>
        <w:t xml:space="preserve">Ancillary </w:t>
      </w:r>
      <w:r>
        <w:rPr>
          <w:b/>
          <w:sz w:val="24"/>
        </w:rPr>
        <w:t>Revenue</w:t>
      </w:r>
      <w:r>
        <w:rPr>
          <w:b/>
          <w:spacing w:val="-4"/>
          <w:sz w:val="24"/>
        </w:rPr>
        <w:t xml:space="preserve"> </w:t>
      </w:r>
      <w:r>
        <w:rPr>
          <w:b/>
          <w:sz w:val="24"/>
        </w:rPr>
        <w:t>Physical</w:t>
      </w:r>
      <w:r>
        <w:rPr>
          <w:b/>
          <w:spacing w:val="-3"/>
          <w:sz w:val="24"/>
        </w:rPr>
        <w:t xml:space="preserve"> </w:t>
      </w:r>
      <w:r>
        <w:rPr>
          <w:b/>
          <w:sz w:val="24"/>
        </w:rPr>
        <w:t>Therapy</w:t>
      </w:r>
      <w:r>
        <w:rPr>
          <w:b/>
          <w:spacing w:val="-3"/>
          <w:sz w:val="24"/>
        </w:rPr>
        <w:t xml:space="preserve"> </w:t>
      </w:r>
      <w:r>
        <w:rPr>
          <w:sz w:val="24"/>
        </w:rPr>
        <w:t>-</w:t>
      </w:r>
      <w:r>
        <w:rPr>
          <w:spacing w:val="-4"/>
          <w:sz w:val="24"/>
        </w:rPr>
        <w:t xml:space="preserve"> </w:t>
      </w:r>
      <w:r>
        <w:rPr>
          <w:sz w:val="24"/>
        </w:rPr>
        <w:t>Gross</w:t>
      </w:r>
      <w:r>
        <w:rPr>
          <w:spacing w:val="-3"/>
          <w:sz w:val="24"/>
        </w:rPr>
        <w:t xml:space="preserve"> </w:t>
      </w:r>
      <w:r>
        <w:rPr>
          <w:sz w:val="24"/>
        </w:rPr>
        <w:t>revenue</w:t>
      </w:r>
      <w:r>
        <w:rPr>
          <w:spacing w:val="-4"/>
          <w:sz w:val="24"/>
        </w:rPr>
        <w:t xml:space="preserve"> </w:t>
      </w:r>
      <w:r>
        <w:rPr>
          <w:sz w:val="24"/>
        </w:rPr>
        <w:t>for</w:t>
      </w:r>
      <w:r>
        <w:rPr>
          <w:spacing w:val="-4"/>
          <w:sz w:val="24"/>
        </w:rPr>
        <w:t xml:space="preserve"> </w:t>
      </w:r>
      <w:r>
        <w:rPr>
          <w:sz w:val="24"/>
        </w:rPr>
        <w:t>physical</w:t>
      </w:r>
      <w:r>
        <w:rPr>
          <w:spacing w:val="-3"/>
          <w:sz w:val="24"/>
        </w:rPr>
        <w:t xml:space="preserve"> </w:t>
      </w:r>
      <w:r>
        <w:rPr>
          <w:sz w:val="24"/>
        </w:rPr>
        <w:t>or</w:t>
      </w:r>
      <w:r>
        <w:rPr>
          <w:spacing w:val="-4"/>
          <w:sz w:val="24"/>
        </w:rPr>
        <w:t xml:space="preserve"> </w:t>
      </w:r>
      <w:r>
        <w:rPr>
          <w:sz w:val="24"/>
        </w:rPr>
        <w:t>corrective</w:t>
      </w:r>
      <w:r>
        <w:rPr>
          <w:spacing w:val="-4"/>
          <w:sz w:val="24"/>
        </w:rPr>
        <w:t xml:space="preserve"> </w:t>
      </w:r>
      <w:r>
        <w:rPr>
          <w:sz w:val="24"/>
        </w:rPr>
        <w:t>treatment</w:t>
      </w:r>
      <w:r>
        <w:rPr>
          <w:spacing w:val="-3"/>
          <w:sz w:val="24"/>
        </w:rPr>
        <w:t xml:space="preserve"> </w:t>
      </w:r>
      <w:r>
        <w:rPr>
          <w:sz w:val="24"/>
        </w:rPr>
        <w:t>of</w:t>
      </w:r>
      <w:r>
        <w:rPr>
          <w:spacing w:val="-4"/>
          <w:sz w:val="24"/>
        </w:rPr>
        <w:t xml:space="preserve"> </w:t>
      </w:r>
      <w:r>
        <w:rPr>
          <w:sz w:val="24"/>
        </w:rPr>
        <w:t>bodily or mental conditions by</w:t>
      </w:r>
      <w:r>
        <w:rPr>
          <w:spacing w:val="-43"/>
          <w:sz w:val="24"/>
        </w:rPr>
        <w:t xml:space="preserve"> </w:t>
      </w:r>
      <w:r>
        <w:rPr>
          <w:sz w:val="24"/>
        </w:rPr>
        <w:t>the use of physical, chemical, and other treatment programs.</w:t>
      </w:r>
    </w:p>
    <w:p w:rsidR="0055464A" w:rsidRDefault="0055464A">
      <w:pPr>
        <w:pStyle w:val="BodyText"/>
        <w:spacing w:before="10"/>
      </w:pPr>
    </w:p>
    <w:p w:rsidR="0055464A" w:rsidRDefault="003B5908">
      <w:pPr>
        <w:pStyle w:val="ListParagraph"/>
        <w:numPr>
          <w:ilvl w:val="0"/>
          <w:numId w:val="2"/>
        </w:numPr>
        <w:tabs>
          <w:tab w:val="left" w:pos="839"/>
          <w:tab w:val="left" w:pos="840"/>
        </w:tabs>
        <w:spacing w:line="247" w:lineRule="auto"/>
        <w:ind w:right="670"/>
        <w:rPr>
          <w:sz w:val="24"/>
        </w:rPr>
      </w:pPr>
      <w:r>
        <w:rPr>
          <w:b/>
          <w:sz w:val="24"/>
        </w:rPr>
        <w:t xml:space="preserve">Gross </w:t>
      </w:r>
      <w:r w:rsidR="002F6E42">
        <w:rPr>
          <w:b/>
          <w:sz w:val="24"/>
        </w:rPr>
        <w:t xml:space="preserve">Ancillary </w:t>
      </w:r>
      <w:r>
        <w:rPr>
          <w:b/>
          <w:sz w:val="24"/>
        </w:rPr>
        <w:t xml:space="preserve">Revenue Respiratory Therapy </w:t>
      </w:r>
      <w:r>
        <w:rPr>
          <w:sz w:val="24"/>
        </w:rPr>
        <w:t>- Gross revenue for administering oxygen and</w:t>
      </w:r>
      <w:r>
        <w:rPr>
          <w:spacing w:val="-41"/>
          <w:sz w:val="24"/>
        </w:rPr>
        <w:t xml:space="preserve"> </w:t>
      </w:r>
      <w:r>
        <w:rPr>
          <w:sz w:val="24"/>
        </w:rPr>
        <w:t>other forms</w:t>
      </w:r>
      <w:r>
        <w:rPr>
          <w:spacing w:val="-4"/>
          <w:sz w:val="24"/>
        </w:rPr>
        <w:t xml:space="preserve"> </w:t>
      </w:r>
      <w:r>
        <w:rPr>
          <w:sz w:val="24"/>
        </w:rPr>
        <w:t>of</w:t>
      </w:r>
      <w:r>
        <w:rPr>
          <w:spacing w:val="-5"/>
          <w:sz w:val="24"/>
        </w:rPr>
        <w:t xml:space="preserve"> </w:t>
      </w:r>
      <w:r>
        <w:rPr>
          <w:sz w:val="24"/>
        </w:rPr>
        <w:t>therapy</w:t>
      </w:r>
      <w:r>
        <w:rPr>
          <w:spacing w:val="-11"/>
          <w:sz w:val="24"/>
        </w:rPr>
        <w:t xml:space="preserve"> </w:t>
      </w:r>
      <w:r>
        <w:rPr>
          <w:sz w:val="24"/>
        </w:rPr>
        <w:t>through</w:t>
      </w:r>
      <w:r>
        <w:rPr>
          <w:spacing w:val="-4"/>
          <w:sz w:val="24"/>
        </w:rPr>
        <w:t xml:space="preserve"> </w:t>
      </w:r>
      <w:r>
        <w:rPr>
          <w:sz w:val="24"/>
        </w:rPr>
        <w:t>respiration</w:t>
      </w:r>
      <w:r>
        <w:rPr>
          <w:spacing w:val="-4"/>
          <w:sz w:val="24"/>
        </w:rPr>
        <w:t xml:space="preserve"> </w:t>
      </w:r>
      <w:r>
        <w:rPr>
          <w:sz w:val="24"/>
        </w:rPr>
        <w:t>as</w:t>
      </w:r>
      <w:r>
        <w:rPr>
          <w:spacing w:val="-4"/>
          <w:sz w:val="24"/>
        </w:rPr>
        <w:t xml:space="preserve"> </w:t>
      </w:r>
      <w:r>
        <w:rPr>
          <w:sz w:val="24"/>
        </w:rPr>
        <w:t>prescribed</w:t>
      </w:r>
      <w:r>
        <w:rPr>
          <w:spacing w:val="-4"/>
          <w:sz w:val="24"/>
        </w:rPr>
        <w:t xml:space="preserve"> </w:t>
      </w:r>
      <w:r>
        <w:rPr>
          <w:sz w:val="24"/>
        </w:rPr>
        <w:t>by</w:t>
      </w:r>
      <w:r>
        <w:rPr>
          <w:spacing w:val="-11"/>
          <w:sz w:val="24"/>
        </w:rPr>
        <w:t xml:space="preserve"> </w:t>
      </w:r>
      <w:r>
        <w:rPr>
          <w:sz w:val="24"/>
        </w:rPr>
        <w:t>a</w:t>
      </w:r>
      <w:r>
        <w:rPr>
          <w:spacing w:val="-5"/>
          <w:sz w:val="24"/>
        </w:rPr>
        <w:t xml:space="preserve"> </w:t>
      </w:r>
      <w:r>
        <w:rPr>
          <w:sz w:val="24"/>
        </w:rPr>
        <w:t>physician.</w:t>
      </w:r>
    </w:p>
    <w:p w:rsidR="0055464A" w:rsidRDefault="0055464A">
      <w:pPr>
        <w:pStyle w:val="BodyText"/>
        <w:spacing w:before="10"/>
      </w:pPr>
    </w:p>
    <w:p w:rsidR="0055464A" w:rsidRDefault="003B5908">
      <w:pPr>
        <w:pStyle w:val="ListParagraph"/>
        <w:numPr>
          <w:ilvl w:val="0"/>
          <w:numId w:val="2"/>
        </w:numPr>
        <w:tabs>
          <w:tab w:val="left" w:pos="839"/>
          <w:tab w:val="left" w:pos="840"/>
        </w:tabs>
        <w:spacing w:line="247" w:lineRule="auto"/>
        <w:ind w:right="392"/>
        <w:rPr>
          <w:sz w:val="24"/>
        </w:rPr>
      </w:pPr>
      <w:r>
        <w:rPr>
          <w:b/>
          <w:sz w:val="24"/>
        </w:rPr>
        <w:t xml:space="preserve">Gross </w:t>
      </w:r>
      <w:r w:rsidR="002F6E42">
        <w:rPr>
          <w:b/>
          <w:sz w:val="24"/>
        </w:rPr>
        <w:t xml:space="preserve">Ancillary </w:t>
      </w:r>
      <w:r>
        <w:rPr>
          <w:b/>
          <w:sz w:val="24"/>
        </w:rPr>
        <w:t xml:space="preserve">Revenue Occupational Therapy </w:t>
      </w:r>
      <w:r>
        <w:rPr>
          <w:sz w:val="24"/>
        </w:rPr>
        <w:t>- Gross revenue for the teaching of manual skills</w:t>
      </w:r>
      <w:r>
        <w:rPr>
          <w:spacing w:val="-32"/>
          <w:sz w:val="24"/>
        </w:rPr>
        <w:t xml:space="preserve"> </w:t>
      </w:r>
      <w:r>
        <w:rPr>
          <w:sz w:val="24"/>
        </w:rPr>
        <w:t>and independence in self-care to stimulate mental and emotional activity on the part of</w:t>
      </w:r>
      <w:r>
        <w:rPr>
          <w:spacing w:val="-36"/>
          <w:sz w:val="24"/>
        </w:rPr>
        <w:t xml:space="preserve"> </w:t>
      </w:r>
      <w:r>
        <w:rPr>
          <w:sz w:val="24"/>
        </w:rPr>
        <w:t>patients.</w:t>
      </w:r>
    </w:p>
    <w:p w:rsidR="0055464A" w:rsidRDefault="0055464A">
      <w:pPr>
        <w:pStyle w:val="BodyText"/>
        <w:spacing w:before="10"/>
      </w:pPr>
    </w:p>
    <w:p w:rsidR="0055464A" w:rsidRDefault="003B5908">
      <w:pPr>
        <w:pStyle w:val="ListParagraph"/>
        <w:numPr>
          <w:ilvl w:val="0"/>
          <w:numId w:val="2"/>
        </w:numPr>
        <w:tabs>
          <w:tab w:val="left" w:pos="839"/>
          <w:tab w:val="left" w:pos="840"/>
        </w:tabs>
        <w:spacing w:line="247" w:lineRule="auto"/>
        <w:ind w:right="130"/>
        <w:rPr>
          <w:sz w:val="24"/>
        </w:rPr>
      </w:pPr>
      <w:r>
        <w:rPr>
          <w:b/>
          <w:sz w:val="24"/>
        </w:rPr>
        <w:t xml:space="preserve">Gross </w:t>
      </w:r>
      <w:r w:rsidR="002F6E42">
        <w:rPr>
          <w:b/>
          <w:sz w:val="24"/>
        </w:rPr>
        <w:t xml:space="preserve">Ancillary </w:t>
      </w:r>
      <w:r>
        <w:rPr>
          <w:b/>
          <w:sz w:val="24"/>
        </w:rPr>
        <w:t xml:space="preserve">Revenue Speech Pathology </w:t>
      </w:r>
      <w:r>
        <w:rPr>
          <w:sz w:val="24"/>
        </w:rPr>
        <w:t>- Gross revenue for the evaluation and management of any existing disorders of the communicative process centering entirely or in part on the reception</w:t>
      </w:r>
      <w:r>
        <w:rPr>
          <w:spacing w:val="-41"/>
          <w:sz w:val="24"/>
        </w:rPr>
        <w:t xml:space="preserve"> </w:t>
      </w:r>
      <w:r>
        <w:rPr>
          <w:sz w:val="24"/>
        </w:rPr>
        <w:t>and production of speech and language related to organic and/or inorganic</w:t>
      </w:r>
      <w:r>
        <w:rPr>
          <w:spacing w:val="-38"/>
          <w:sz w:val="24"/>
        </w:rPr>
        <w:t xml:space="preserve"> </w:t>
      </w:r>
      <w:r>
        <w:rPr>
          <w:sz w:val="24"/>
        </w:rPr>
        <w:t>factors.</w:t>
      </w:r>
    </w:p>
    <w:p w:rsidR="0055464A" w:rsidRDefault="0055464A">
      <w:pPr>
        <w:pStyle w:val="BodyText"/>
        <w:spacing w:before="10"/>
      </w:pPr>
    </w:p>
    <w:p w:rsidR="0055464A" w:rsidRDefault="003B5908">
      <w:pPr>
        <w:pStyle w:val="ListParagraph"/>
        <w:numPr>
          <w:ilvl w:val="0"/>
          <w:numId w:val="2"/>
        </w:numPr>
        <w:tabs>
          <w:tab w:val="left" w:pos="839"/>
          <w:tab w:val="left" w:pos="840"/>
        </w:tabs>
        <w:rPr>
          <w:sz w:val="24"/>
        </w:rPr>
      </w:pPr>
      <w:r>
        <w:rPr>
          <w:b/>
          <w:sz w:val="24"/>
        </w:rPr>
        <w:t xml:space="preserve">Gross </w:t>
      </w:r>
      <w:r w:rsidR="002F6E42">
        <w:rPr>
          <w:b/>
          <w:sz w:val="24"/>
        </w:rPr>
        <w:t xml:space="preserve">Ancillary </w:t>
      </w:r>
      <w:r>
        <w:rPr>
          <w:b/>
          <w:sz w:val="24"/>
        </w:rPr>
        <w:t xml:space="preserve">Revenue Pharmacy </w:t>
      </w:r>
      <w:r>
        <w:rPr>
          <w:sz w:val="24"/>
        </w:rPr>
        <w:t>- Gross revenue for drugs charged to</w:t>
      </w:r>
      <w:r w:rsidR="00495984">
        <w:rPr>
          <w:sz w:val="24"/>
        </w:rPr>
        <w:t xml:space="preserve"> </w:t>
      </w:r>
      <w:r>
        <w:rPr>
          <w:sz w:val="24"/>
        </w:rPr>
        <w:t>patients.</w:t>
      </w:r>
    </w:p>
    <w:p w:rsidR="002F6E42" w:rsidRPr="002F6E42" w:rsidRDefault="002F6E42" w:rsidP="002F6E42">
      <w:pPr>
        <w:pStyle w:val="ListParagraph"/>
        <w:rPr>
          <w:sz w:val="24"/>
        </w:rPr>
      </w:pPr>
    </w:p>
    <w:p w:rsidR="002F6E42" w:rsidRDefault="002F6E42" w:rsidP="002F6E42">
      <w:pPr>
        <w:pStyle w:val="ListParagraph"/>
        <w:tabs>
          <w:tab w:val="left" w:pos="839"/>
          <w:tab w:val="left" w:pos="840"/>
        </w:tabs>
        <w:ind w:firstLine="0"/>
        <w:rPr>
          <w:sz w:val="24"/>
        </w:rPr>
      </w:pPr>
    </w:p>
    <w:p w:rsidR="0055464A" w:rsidRDefault="0055464A">
      <w:pPr>
        <w:pStyle w:val="BodyText"/>
        <w:spacing w:before="7"/>
        <w:rPr>
          <w:sz w:val="25"/>
        </w:rPr>
      </w:pPr>
    </w:p>
    <w:p w:rsidR="0055464A" w:rsidRDefault="003B5908">
      <w:pPr>
        <w:pStyle w:val="ListParagraph"/>
        <w:numPr>
          <w:ilvl w:val="0"/>
          <w:numId w:val="2"/>
        </w:numPr>
        <w:tabs>
          <w:tab w:val="left" w:pos="839"/>
          <w:tab w:val="left" w:pos="840"/>
        </w:tabs>
        <w:spacing w:line="247" w:lineRule="auto"/>
        <w:ind w:right="1031"/>
        <w:rPr>
          <w:sz w:val="24"/>
        </w:rPr>
      </w:pPr>
      <w:r>
        <w:rPr>
          <w:b/>
          <w:sz w:val="24"/>
        </w:rPr>
        <w:t xml:space="preserve">Gross </w:t>
      </w:r>
      <w:r w:rsidR="002F6E42">
        <w:rPr>
          <w:b/>
          <w:sz w:val="24"/>
        </w:rPr>
        <w:t xml:space="preserve">Ancillary </w:t>
      </w:r>
      <w:r>
        <w:rPr>
          <w:b/>
          <w:sz w:val="24"/>
        </w:rPr>
        <w:t xml:space="preserve">Revenue Laboratory </w:t>
      </w:r>
      <w:r>
        <w:rPr>
          <w:sz w:val="24"/>
        </w:rPr>
        <w:t>- Gross revenue for diagnostic and routine laboratory</w:t>
      </w:r>
      <w:r>
        <w:rPr>
          <w:spacing w:val="-40"/>
          <w:sz w:val="24"/>
        </w:rPr>
        <w:t xml:space="preserve"> </w:t>
      </w:r>
      <w:r>
        <w:rPr>
          <w:sz w:val="24"/>
        </w:rPr>
        <w:t>tests necessary for the diagnosis and treatment of</w:t>
      </w:r>
      <w:r>
        <w:rPr>
          <w:spacing w:val="-29"/>
          <w:sz w:val="24"/>
        </w:rPr>
        <w:t xml:space="preserve"> </w:t>
      </w:r>
      <w:r>
        <w:rPr>
          <w:sz w:val="24"/>
        </w:rPr>
        <w:t>patients.</w:t>
      </w:r>
    </w:p>
    <w:p w:rsidR="0055464A" w:rsidRDefault="0055464A">
      <w:pPr>
        <w:pStyle w:val="BodyText"/>
        <w:spacing w:before="2"/>
        <w:rPr>
          <w:sz w:val="23"/>
        </w:rPr>
      </w:pPr>
    </w:p>
    <w:p w:rsidR="0055464A" w:rsidRDefault="003B5908">
      <w:pPr>
        <w:pStyle w:val="ListParagraph"/>
        <w:numPr>
          <w:ilvl w:val="0"/>
          <w:numId w:val="2"/>
        </w:numPr>
        <w:tabs>
          <w:tab w:val="left" w:pos="839"/>
          <w:tab w:val="left" w:pos="840"/>
        </w:tabs>
        <w:spacing w:line="247" w:lineRule="auto"/>
        <w:ind w:right="207"/>
        <w:rPr>
          <w:sz w:val="24"/>
        </w:rPr>
      </w:pPr>
      <w:r>
        <w:rPr>
          <w:b/>
          <w:sz w:val="24"/>
        </w:rPr>
        <w:t xml:space="preserve">Gross </w:t>
      </w:r>
      <w:r w:rsidR="002F6E42">
        <w:rPr>
          <w:b/>
          <w:sz w:val="24"/>
        </w:rPr>
        <w:t xml:space="preserve">Ancillary </w:t>
      </w:r>
      <w:r>
        <w:rPr>
          <w:b/>
          <w:sz w:val="24"/>
        </w:rPr>
        <w:t xml:space="preserve">Revenue Home Health Services </w:t>
      </w:r>
      <w:r>
        <w:rPr>
          <w:sz w:val="24"/>
        </w:rPr>
        <w:t>- Gross revenue for providing health care to patients at their place of residence on the basis of physicians’ orders and approved plans of care. Activities of each of the following may be performed for home-bound patients: nursing care, intravenous therapy, inhalation therapy, electrocardiology, physical therapy, occupational and recreational therapy,</w:t>
      </w:r>
      <w:r>
        <w:rPr>
          <w:spacing w:val="-6"/>
          <w:sz w:val="24"/>
        </w:rPr>
        <w:t xml:space="preserve"> </w:t>
      </w:r>
      <w:r>
        <w:rPr>
          <w:sz w:val="24"/>
        </w:rPr>
        <w:t>social</w:t>
      </w:r>
      <w:r>
        <w:rPr>
          <w:spacing w:val="-6"/>
          <w:sz w:val="24"/>
        </w:rPr>
        <w:t xml:space="preserve"> </w:t>
      </w:r>
      <w:r>
        <w:rPr>
          <w:sz w:val="24"/>
        </w:rPr>
        <w:t>services,</w:t>
      </w:r>
      <w:r>
        <w:rPr>
          <w:spacing w:val="-6"/>
          <w:sz w:val="24"/>
        </w:rPr>
        <w:t xml:space="preserve"> </w:t>
      </w:r>
      <w:r>
        <w:rPr>
          <w:sz w:val="24"/>
        </w:rPr>
        <w:t>home</w:t>
      </w:r>
      <w:r>
        <w:rPr>
          <w:spacing w:val="-7"/>
          <w:sz w:val="24"/>
        </w:rPr>
        <w:t xml:space="preserve"> </w:t>
      </w:r>
      <w:r>
        <w:rPr>
          <w:sz w:val="24"/>
        </w:rPr>
        <w:t>respite</w:t>
      </w:r>
      <w:r>
        <w:rPr>
          <w:spacing w:val="-7"/>
          <w:sz w:val="24"/>
        </w:rPr>
        <w:t xml:space="preserve"> </w:t>
      </w:r>
      <w:r>
        <w:rPr>
          <w:sz w:val="24"/>
        </w:rPr>
        <w:t>care,</w:t>
      </w:r>
      <w:r>
        <w:rPr>
          <w:spacing w:val="-6"/>
          <w:sz w:val="24"/>
        </w:rPr>
        <w:t xml:space="preserve"> </w:t>
      </w:r>
      <w:r>
        <w:rPr>
          <w:sz w:val="24"/>
        </w:rPr>
        <w:t>dietary,</w:t>
      </w:r>
      <w:r>
        <w:rPr>
          <w:spacing w:val="-6"/>
          <w:sz w:val="24"/>
        </w:rPr>
        <w:t xml:space="preserve"> </w:t>
      </w:r>
      <w:r>
        <w:rPr>
          <w:sz w:val="24"/>
        </w:rPr>
        <w:t>and</w:t>
      </w:r>
      <w:r>
        <w:rPr>
          <w:spacing w:val="-6"/>
          <w:sz w:val="24"/>
        </w:rPr>
        <w:t xml:space="preserve"> </w:t>
      </w:r>
      <w:r>
        <w:rPr>
          <w:sz w:val="24"/>
        </w:rPr>
        <w:t>housekeeping.</w:t>
      </w:r>
    </w:p>
    <w:p w:rsidR="0055464A" w:rsidRDefault="0055464A">
      <w:pPr>
        <w:pStyle w:val="BodyText"/>
        <w:spacing w:before="10"/>
      </w:pPr>
    </w:p>
    <w:p w:rsidR="0055464A" w:rsidRDefault="003B5908">
      <w:pPr>
        <w:pStyle w:val="ListParagraph"/>
        <w:numPr>
          <w:ilvl w:val="0"/>
          <w:numId w:val="2"/>
        </w:numPr>
        <w:tabs>
          <w:tab w:val="left" w:pos="839"/>
          <w:tab w:val="left" w:pos="840"/>
        </w:tabs>
        <w:spacing w:line="247" w:lineRule="auto"/>
        <w:ind w:right="260"/>
        <w:rPr>
          <w:sz w:val="24"/>
        </w:rPr>
      </w:pPr>
      <w:r>
        <w:rPr>
          <w:b/>
          <w:sz w:val="24"/>
        </w:rPr>
        <w:t xml:space="preserve">Gross </w:t>
      </w:r>
      <w:r w:rsidR="002F6E42">
        <w:rPr>
          <w:b/>
          <w:sz w:val="24"/>
        </w:rPr>
        <w:t xml:space="preserve">Ancillary </w:t>
      </w:r>
      <w:r>
        <w:rPr>
          <w:b/>
          <w:sz w:val="24"/>
        </w:rPr>
        <w:t xml:space="preserve">Revenue Other Ancillary Services </w:t>
      </w:r>
      <w:r>
        <w:rPr>
          <w:sz w:val="24"/>
        </w:rPr>
        <w:t>- Gross revenue for special services to patients not covered above for which a separate charge is made. This would include, but is not restricted to, radiology</w:t>
      </w:r>
      <w:r>
        <w:rPr>
          <w:spacing w:val="-12"/>
          <w:sz w:val="24"/>
        </w:rPr>
        <w:t xml:space="preserve"> </w:t>
      </w:r>
      <w:r>
        <w:rPr>
          <w:sz w:val="24"/>
        </w:rPr>
        <w:t>services,</w:t>
      </w:r>
      <w:r>
        <w:rPr>
          <w:spacing w:val="-4"/>
          <w:sz w:val="24"/>
        </w:rPr>
        <w:t xml:space="preserve"> </w:t>
      </w:r>
      <w:r>
        <w:rPr>
          <w:sz w:val="24"/>
        </w:rPr>
        <w:t>adult</w:t>
      </w:r>
      <w:r>
        <w:rPr>
          <w:spacing w:val="-4"/>
          <w:sz w:val="24"/>
        </w:rPr>
        <w:t xml:space="preserve"> </w:t>
      </w:r>
      <w:r>
        <w:rPr>
          <w:sz w:val="24"/>
        </w:rPr>
        <w:t>day</w:t>
      </w:r>
      <w:r>
        <w:rPr>
          <w:spacing w:val="-12"/>
          <w:sz w:val="24"/>
        </w:rPr>
        <w:t xml:space="preserve"> </w:t>
      </w:r>
      <w:r>
        <w:rPr>
          <w:sz w:val="24"/>
        </w:rPr>
        <w:t>health</w:t>
      </w:r>
      <w:r>
        <w:rPr>
          <w:spacing w:val="-4"/>
          <w:sz w:val="24"/>
        </w:rPr>
        <w:t xml:space="preserve"> </w:t>
      </w:r>
      <w:r>
        <w:rPr>
          <w:sz w:val="24"/>
        </w:rPr>
        <w:t>care,</w:t>
      </w:r>
      <w:r>
        <w:rPr>
          <w:spacing w:val="-4"/>
          <w:sz w:val="24"/>
        </w:rPr>
        <w:t xml:space="preserve"> </w:t>
      </w:r>
      <w:r>
        <w:rPr>
          <w:sz w:val="24"/>
        </w:rPr>
        <w:t>physician</w:t>
      </w:r>
      <w:r>
        <w:rPr>
          <w:spacing w:val="-4"/>
          <w:sz w:val="24"/>
        </w:rPr>
        <w:t xml:space="preserve"> </w:t>
      </w:r>
      <w:r>
        <w:rPr>
          <w:sz w:val="24"/>
        </w:rPr>
        <w:t>care,</w:t>
      </w:r>
      <w:r>
        <w:rPr>
          <w:spacing w:val="-4"/>
          <w:sz w:val="24"/>
        </w:rPr>
        <w:t xml:space="preserve"> </w:t>
      </w:r>
      <w:r>
        <w:rPr>
          <w:sz w:val="24"/>
        </w:rPr>
        <w:t>and</w:t>
      </w:r>
      <w:r>
        <w:rPr>
          <w:spacing w:val="-4"/>
          <w:sz w:val="24"/>
        </w:rPr>
        <w:t xml:space="preserve"> </w:t>
      </w:r>
      <w:r>
        <w:rPr>
          <w:sz w:val="24"/>
        </w:rPr>
        <w:t>barber</w:t>
      </w:r>
      <w:r>
        <w:rPr>
          <w:spacing w:val="-5"/>
          <w:sz w:val="24"/>
        </w:rPr>
        <w:t xml:space="preserve"> </w:t>
      </w:r>
      <w:r>
        <w:rPr>
          <w:sz w:val="24"/>
        </w:rPr>
        <w:t>and</w:t>
      </w:r>
      <w:r>
        <w:rPr>
          <w:spacing w:val="-4"/>
          <w:sz w:val="24"/>
        </w:rPr>
        <w:t xml:space="preserve"> </w:t>
      </w:r>
      <w:r>
        <w:rPr>
          <w:sz w:val="24"/>
        </w:rPr>
        <w:t>beauty</w:t>
      </w:r>
      <w:r>
        <w:rPr>
          <w:spacing w:val="-12"/>
          <w:sz w:val="24"/>
        </w:rPr>
        <w:t xml:space="preserve"> </w:t>
      </w:r>
      <w:r>
        <w:rPr>
          <w:sz w:val="24"/>
        </w:rPr>
        <w:t>services.</w:t>
      </w:r>
    </w:p>
    <w:p w:rsidR="0055464A" w:rsidRDefault="0055464A">
      <w:pPr>
        <w:pStyle w:val="BodyText"/>
        <w:spacing w:before="10"/>
      </w:pPr>
    </w:p>
    <w:p w:rsidR="0055464A" w:rsidRDefault="003B5908">
      <w:pPr>
        <w:ind w:left="120"/>
        <w:rPr>
          <w:sz w:val="24"/>
        </w:rPr>
      </w:pPr>
      <w:r>
        <w:rPr>
          <w:sz w:val="24"/>
        </w:rPr>
        <w:t xml:space="preserve">The sum of Items 77-86 equals </w:t>
      </w:r>
      <w:r>
        <w:rPr>
          <w:b/>
          <w:sz w:val="24"/>
        </w:rPr>
        <w:t xml:space="preserve">Gross Ancillary Services Revenue Total </w:t>
      </w:r>
      <w:r>
        <w:rPr>
          <w:sz w:val="24"/>
        </w:rPr>
        <w:t>(Item 43).</w:t>
      </w:r>
    </w:p>
    <w:p w:rsidR="0055464A" w:rsidRDefault="0055464A">
      <w:pPr>
        <w:pStyle w:val="BodyText"/>
        <w:spacing w:before="6"/>
        <w:rPr>
          <w:sz w:val="25"/>
        </w:rPr>
      </w:pPr>
    </w:p>
    <w:p w:rsidR="0055464A" w:rsidRDefault="003B5908">
      <w:pPr>
        <w:pStyle w:val="BodyText"/>
        <w:spacing w:before="1" w:line="247" w:lineRule="auto"/>
        <w:ind w:left="120" w:right="48"/>
      </w:pPr>
      <w:r>
        <w:rPr>
          <w:b/>
          <w:u w:val="thick"/>
        </w:rPr>
        <w:t xml:space="preserve">DEDUCTIONS FROM REVENUE BY CLASSIFICATION </w:t>
      </w:r>
      <w:r>
        <w:t>- The difference between gross routine and ancillary revenue (charges based at full established rates) and amounts received or to be received from patients or third-party payers for services performed by classification.</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152"/>
        <w:rPr>
          <w:sz w:val="24"/>
        </w:rPr>
      </w:pPr>
      <w:r>
        <w:rPr>
          <w:b/>
          <w:sz w:val="24"/>
        </w:rPr>
        <w:t>Charity</w:t>
      </w:r>
      <w:r>
        <w:rPr>
          <w:b/>
          <w:spacing w:val="-4"/>
          <w:sz w:val="24"/>
        </w:rPr>
        <w:t xml:space="preserve"> </w:t>
      </w:r>
      <w:r>
        <w:rPr>
          <w:b/>
          <w:sz w:val="24"/>
        </w:rPr>
        <w:t>Adjustments</w:t>
      </w:r>
      <w:r>
        <w:rPr>
          <w:b/>
          <w:spacing w:val="-4"/>
          <w:sz w:val="24"/>
        </w:rPr>
        <w:t xml:space="preserve"> </w:t>
      </w:r>
      <w:r>
        <w:rPr>
          <w:sz w:val="24"/>
        </w:rPr>
        <w:t>–</w:t>
      </w:r>
      <w:r>
        <w:rPr>
          <w:spacing w:val="-4"/>
          <w:sz w:val="24"/>
        </w:rPr>
        <w:t xml:space="preserve"> </w:t>
      </w:r>
      <w:r>
        <w:rPr>
          <w:sz w:val="24"/>
        </w:rPr>
        <w:t>The</w:t>
      </w:r>
      <w:r>
        <w:rPr>
          <w:spacing w:val="-5"/>
          <w:sz w:val="24"/>
        </w:rPr>
        <w:t xml:space="preserve"> </w:t>
      </w:r>
      <w:r>
        <w:rPr>
          <w:sz w:val="24"/>
        </w:rPr>
        <w:t>difference</w:t>
      </w:r>
      <w:r>
        <w:rPr>
          <w:spacing w:val="-5"/>
          <w:sz w:val="24"/>
        </w:rPr>
        <w:t xml:space="preserve"> </w:t>
      </w:r>
      <w:r>
        <w:rPr>
          <w:sz w:val="24"/>
        </w:rPr>
        <w:t>between</w:t>
      </w:r>
      <w:r>
        <w:rPr>
          <w:spacing w:val="-4"/>
          <w:sz w:val="24"/>
        </w:rPr>
        <w:t xml:space="preserve"> </w:t>
      </w:r>
      <w:r>
        <w:rPr>
          <w:sz w:val="24"/>
        </w:rPr>
        <w:t>a</w:t>
      </w:r>
      <w:r>
        <w:rPr>
          <w:spacing w:val="-5"/>
          <w:sz w:val="24"/>
        </w:rPr>
        <w:t xml:space="preserve"> </w:t>
      </w:r>
      <w:r>
        <w:rPr>
          <w:sz w:val="24"/>
        </w:rPr>
        <w:t>patient’s</w:t>
      </w:r>
      <w:r>
        <w:rPr>
          <w:spacing w:val="-4"/>
          <w:sz w:val="24"/>
        </w:rPr>
        <w:t xml:space="preserve"> </w:t>
      </w:r>
      <w:r>
        <w:rPr>
          <w:sz w:val="24"/>
        </w:rPr>
        <w:t>charges,</w:t>
      </w:r>
      <w:r>
        <w:rPr>
          <w:spacing w:val="-4"/>
          <w:sz w:val="24"/>
        </w:rPr>
        <w:t xml:space="preserve"> </w:t>
      </w:r>
      <w:r>
        <w:rPr>
          <w:sz w:val="24"/>
        </w:rPr>
        <w:t>at</w:t>
      </w:r>
      <w:r>
        <w:rPr>
          <w:spacing w:val="-4"/>
          <w:sz w:val="24"/>
        </w:rPr>
        <w:t xml:space="preserve"> </w:t>
      </w:r>
      <w:r>
        <w:rPr>
          <w:sz w:val="24"/>
        </w:rPr>
        <w:t>full</w:t>
      </w:r>
      <w:r>
        <w:rPr>
          <w:spacing w:val="-4"/>
          <w:sz w:val="24"/>
        </w:rPr>
        <w:t xml:space="preserve"> </w:t>
      </w:r>
      <w:r>
        <w:rPr>
          <w:sz w:val="24"/>
        </w:rPr>
        <w:t>established</w:t>
      </w:r>
      <w:r>
        <w:rPr>
          <w:spacing w:val="-4"/>
          <w:sz w:val="24"/>
        </w:rPr>
        <w:t xml:space="preserve"> </w:t>
      </w:r>
      <w:r>
        <w:rPr>
          <w:sz w:val="24"/>
        </w:rPr>
        <w:t>rates,</w:t>
      </w:r>
      <w:r>
        <w:rPr>
          <w:spacing w:val="-4"/>
          <w:sz w:val="24"/>
        </w:rPr>
        <w:t xml:space="preserve"> </w:t>
      </w:r>
      <w:r>
        <w:rPr>
          <w:sz w:val="24"/>
        </w:rPr>
        <w:t xml:space="preserve">and the amount received or to be received, when it is determined, based on the facility’s established, written charity care criteria, that the patient is unable to pay some or all of the charges. </w:t>
      </w:r>
      <w:r>
        <w:rPr>
          <w:spacing w:val="-3"/>
          <w:sz w:val="24"/>
        </w:rPr>
        <w:t xml:space="preserve">If </w:t>
      </w:r>
      <w:r>
        <w:rPr>
          <w:sz w:val="24"/>
        </w:rPr>
        <w:t xml:space="preserve">a patient has the ability to </w:t>
      </w:r>
      <w:r>
        <w:rPr>
          <w:spacing w:val="-3"/>
          <w:sz w:val="24"/>
        </w:rPr>
        <w:t xml:space="preserve">pay, </w:t>
      </w:r>
      <w:r>
        <w:rPr>
          <w:sz w:val="24"/>
        </w:rPr>
        <w:t xml:space="preserve">but is unwilling to </w:t>
      </w:r>
      <w:r>
        <w:rPr>
          <w:spacing w:val="-3"/>
          <w:sz w:val="24"/>
        </w:rPr>
        <w:t xml:space="preserve">pay, </w:t>
      </w:r>
      <w:r>
        <w:rPr>
          <w:sz w:val="24"/>
        </w:rPr>
        <w:t xml:space="preserve">the unpaid amount is reported as </w:t>
      </w:r>
      <w:r>
        <w:rPr>
          <w:b/>
          <w:sz w:val="24"/>
        </w:rPr>
        <w:t xml:space="preserve">Expenses Provision For Bad Debt </w:t>
      </w:r>
      <w:r>
        <w:rPr>
          <w:sz w:val="24"/>
        </w:rPr>
        <w:t>(Item</w:t>
      </w:r>
      <w:r>
        <w:rPr>
          <w:spacing w:val="-20"/>
          <w:sz w:val="24"/>
        </w:rPr>
        <w:t xml:space="preserve"> </w:t>
      </w:r>
      <w:r>
        <w:rPr>
          <w:sz w:val="24"/>
        </w:rPr>
        <w:t>131.)</w:t>
      </w:r>
    </w:p>
    <w:p w:rsidR="0055464A" w:rsidRDefault="0055464A">
      <w:pPr>
        <w:pStyle w:val="BodyText"/>
        <w:spacing w:before="10"/>
      </w:pPr>
    </w:p>
    <w:p w:rsidR="0055464A" w:rsidRDefault="003B5908">
      <w:pPr>
        <w:pStyle w:val="ListParagraph"/>
        <w:numPr>
          <w:ilvl w:val="0"/>
          <w:numId w:val="2"/>
        </w:numPr>
        <w:tabs>
          <w:tab w:val="left" w:pos="839"/>
          <w:tab w:val="left" w:pos="840"/>
        </w:tabs>
        <w:spacing w:before="1" w:line="247" w:lineRule="auto"/>
        <w:ind w:right="116"/>
        <w:rPr>
          <w:sz w:val="24"/>
        </w:rPr>
      </w:pPr>
      <w:r>
        <w:rPr>
          <w:b/>
          <w:sz w:val="24"/>
        </w:rPr>
        <w:t xml:space="preserve">Administrative Adjustments </w:t>
      </w:r>
      <w:r>
        <w:rPr>
          <w:sz w:val="24"/>
        </w:rPr>
        <w:t>– The difference between a patient’s charges, at full established rates,</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amount</w:t>
      </w:r>
      <w:r>
        <w:rPr>
          <w:spacing w:val="-3"/>
          <w:sz w:val="24"/>
        </w:rPr>
        <w:t xml:space="preserve"> </w:t>
      </w:r>
      <w:r>
        <w:rPr>
          <w:sz w:val="24"/>
        </w:rPr>
        <w:t>actually</w:t>
      </w:r>
      <w:r>
        <w:rPr>
          <w:spacing w:val="-10"/>
          <w:sz w:val="24"/>
        </w:rPr>
        <w:t xml:space="preserve"> </w:t>
      </w:r>
      <w:r>
        <w:rPr>
          <w:sz w:val="24"/>
        </w:rPr>
        <w:t>charged,</w:t>
      </w:r>
      <w:r>
        <w:rPr>
          <w:spacing w:val="-3"/>
          <w:sz w:val="24"/>
        </w:rPr>
        <w:t xml:space="preserve"> </w:t>
      </w:r>
      <w:r>
        <w:rPr>
          <w:sz w:val="24"/>
        </w:rPr>
        <w:t>when</w:t>
      </w:r>
      <w:r>
        <w:rPr>
          <w:spacing w:val="-3"/>
          <w:sz w:val="24"/>
        </w:rPr>
        <w:t xml:space="preserve"> </w:t>
      </w:r>
      <w:r>
        <w:rPr>
          <w:sz w:val="24"/>
        </w:rPr>
        <w:t>that</w:t>
      </w:r>
      <w:r>
        <w:rPr>
          <w:spacing w:val="-3"/>
          <w:sz w:val="24"/>
        </w:rPr>
        <w:t xml:space="preserve"> </w:t>
      </w:r>
      <w:r>
        <w:rPr>
          <w:sz w:val="24"/>
        </w:rPr>
        <w:t>difference</w:t>
      </w:r>
      <w:r>
        <w:rPr>
          <w:spacing w:val="-4"/>
          <w:sz w:val="24"/>
        </w:rPr>
        <w:t xml:space="preserve"> </w:t>
      </w:r>
      <w:r>
        <w:rPr>
          <w:sz w:val="24"/>
        </w:rPr>
        <w:t>is</w:t>
      </w:r>
      <w:r>
        <w:rPr>
          <w:spacing w:val="-3"/>
          <w:sz w:val="24"/>
        </w:rPr>
        <w:t xml:space="preserve"> </w:t>
      </w:r>
      <w:r>
        <w:rPr>
          <w:sz w:val="24"/>
        </w:rPr>
        <w:t>not</w:t>
      </w:r>
      <w:r>
        <w:rPr>
          <w:spacing w:val="-3"/>
          <w:sz w:val="24"/>
        </w:rPr>
        <w:t xml:space="preserve"> </w:t>
      </w:r>
      <w:r>
        <w:rPr>
          <w:sz w:val="24"/>
        </w:rPr>
        <w:t>due</w:t>
      </w:r>
      <w:r>
        <w:rPr>
          <w:spacing w:val="-4"/>
          <w:sz w:val="24"/>
        </w:rPr>
        <w:t xml:space="preserve"> </w:t>
      </w:r>
      <w:r>
        <w:rPr>
          <w:sz w:val="24"/>
        </w:rPr>
        <w:t>to</w:t>
      </w:r>
      <w:r>
        <w:rPr>
          <w:spacing w:val="-3"/>
          <w:sz w:val="24"/>
        </w:rPr>
        <w:t xml:space="preserve"> </w:t>
      </w:r>
      <w:r>
        <w:rPr>
          <w:sz w:val="24"/>
        </w:rPr>
        <w:t>a</w:t>
      </w:r>
      <w:r>
        <w:rPr>
          <w:spacing w:val="-4"/>
          <w:sz w:val="24"/>
        </w:rPr>
        <w:t xml:space="preserve"> </w:t>
      </w:r>
      <w:r>
        <w:rPr>
          <w:sz w:val="24"/>
        </w:rPr>
        <w:t>contractual</w:t>
      </w:r>
      <w:r>
        <w:rPr>
          <w:spacing w:val="-3"/>
          <w:sz w:val="24"/>
        </w:rPr>
        <w:t xml:space="preserve"> </w:t>
      </w:r>
      <w:r>
        <w:rPr>
          <w:sz w:val="24"/>
        </w:rPr>
        <w:t>obligation with third party payers or charity</w:t>
      </w:r>
      <w:r>
        <w:rPr>
          <w:spacing w:val="-38"/>
          <w:sz w:val="24"/>
        </w:rPr>
        <w:t xml:space="preserve"> </w:t>
      </w:r>
      <w:r>
        <w:rPr>
          <w:sz w:val="24"/>
        </w:rPr>
        <w:t>adjustments</w:t>
      </w:r>
      <w:r w:rsidR="002F6E42">
        <w:rPr>
          <w:sz w:val="24"/>
        </w:rPr>
        <w:t xml:space="preserve"> (</w:t>
      </w:r>
      <w:r w:rsidR="00495984">
        <w:rPr>
          <w:sz w:val="24"/>
        </w:rPr>
        <w:t xml:space="preserve">e.g. </w:t>
      </w:r>
      <w:r w:rsidR="002F6E42">
        <w:rPr>
          <w:sz w:val="24"/>
        </w:rPr>
        <w:t>policy discounts)</w:t>
      </w:r>
      <w:r>
        <w:rPr>
          <w:sz w:val="24"/>
        </w:rPr>
        <w:t>.</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348"/>
        <w:rPr>
          <w:sz w:val="24"/>
        </w:rPr>
      </w:pPr>
      <w:r>
        <w:rPr>
          <w:b/>
          <w:sz w:val="24"/>
        </w:rPr>
        <w:t>Contractual</w:t>
      </w:r>
      <w:r>
        <w:rPr>
          <w:b/>
          <w:spacing w:val="-3"/>
          <w:sz w:val="24"/>
        </w:rPr>
        <w:t xml:space="preserve"> </w:t>
      </w:r>
      <w:r>
        <w:rPr>
          <w:b/>
          <w:sz w:val="24"/>
        </w:rPr>
        <w:t>Adjustments</w:t>
      </w:r>
      <w:r>
        <w:rPr>
          <w:b/>
          <w:spacing w:val="-3"/>
          <w:sz w:val="24"/>
        </w:rPr>
        <w:t xml:space="preserve"> </w:t>
      </w:r>
      <w:r>
        <w:rPr>
          <w:b/>
          <w:sz w:val="24"/>
        </w:rPr>
        <w:t>-</w:t>
      </w:r>
      <w:r>
        <w:rPr>
          <w:b/>
          <w:spacing w:val="-4"/>
          <w:sz w:val="24"/>
        </w:rPr>
        <w:t xml:space="preserve"> </w:t>
      </w:r>
      <w:r>
        <w:rPr>
          <w:b/>
          <w:sz w:val="24"/>
        </w:rPr>
        <w:t>Medicare</w:t>
      </w:r>
      <w:r>
        <w:rPr>
          <w:b/>
          <w:spacing w:val="-4"/>
          <w:sz w:val="24"/>
        </w:rPr>
        <w:t xml:space="preserve"> </w:t>
      </w:r>
      <w:r>
        <w:rPr>
          <w:sz w:val="24"/>
        </w:rPr>
        <w:t>–</w:t>
      </w:r>
      <w:r>
        <w:rPr>
          <w:spacing w:val="-3"/>
          <w:sz w:val="24"/>
        </w:rPr>
        <w:t xml:space="preserve"> </w:t>
      </w:r>
      <w:r>
        <w:rPr>
          <w:sz w:val="24"/>
        </w:rPr>
        <w:t>The</w:t>
      </w:r>
      <w:r>
        <w:rPr>
          <w:spacing w:val="-4"/>
          <w:sz w:val="24"/>
        </w:rPr>
        <w:t xml:space="preserve"> </w:t>
      </w:r>
      <w:r>
        <w:rPr>
          <w:sz w:val="24"/>
        </w:rPr>
        <w:t>difference</w:t>
      </w:r>
      <w:r>
        <w:rPr>
          <w:spacing w:val="-4"/>
          <w:sz w:val="24"/>
        </w:rPr>
        <w:t xml:space="preserve"> </w:t>
      </w:r>
      <w:r>
        <w:rPr>
          <w:sz w:val="24"/>
        </w:rPr>
        <w:t>between</w:t>
      </w:r>
      <w:r>
        <w:rPr>
          <w:spacing w:val="-3"/>
          <w:sz w:val="24"/>
        </w:rPr>
        <w:t xml:space="preserve"> </w:t>
      </w:r>
      <w:r>
        <w:rPr>
          <w:sz w:val="24"/>
        </w:rPr>
        <w:t>the</w:t>
      </w:r>
      <w:r>
        <w:rPr>
          <w:spacing w:val="-4"/>
          <w:sz w:val="24"/>
        </w:rPr>
        <w:t xml:space="preserve"> </w:t>
      </w:r>
      <w:r>
        <w:rPr>
          <w:sz w:val="24"/>
        </w:rPr>
        <w:t>amount</w:t>
      </w:r>
      <w:r>
        <w:rPr>
          <w:spacing w:val="-3"/>
          <w:sz w:val="24"/>
        </w:rPr>
        <w:t xml:space="preserve"> </w:t>
      </w:r>
      <w:r>
        <w:rPr>
          <w:sz w:val="24"/>
        </w:rPr>
        <w:t>of</w:t>
      </w:r>
      <w:r w:rsidR="00495984">
        <w:rPr>
          <w:sz w:val="24"/>
        </w:rPr>
        <w:t xml:space="preserve"> the </w:t>
      </w:r>
      <w:r>
        <w:rPr>
          <w:sz w:val="24"/>
        </w:rPr>
        <w:t>charges,</w:t>
      </w:r>
      <w:r>
        <w:rPr>
          <w:spacing w:val="-3"/>
          <w:sz w:val="24"/>
        </w:rPr>
        <w:t xml:space="preserve"> </w:t>
      </w:r>
      <w:r>
        <w:rPr>
          <w:sz w:val="24"/>
        </w:rPr>
        <w:t>at full established rates, for services rendered which are covered by Medicare, and the amount received or to be received in payment of such</w:t>
      </w:r>
      <w:r>
        <w:rPr>
          <w:spacing w:val="-32"/>
          <w:sz w:val="24"/>
        </w:rPr>
        <w:t xml:space="preserve"> </w:t>
      </w:r>
      <w:r>
        <w:rPr>
          <w:sz w:val="24"/>
        </w:rPr>
        <w:t>charges.</w:t>
      </w:r>
    </w:p>
    <w:p w:rsidR="0055464A" w:rsidRDefault="0055464A">
      <w:pPr>
        <w:pStyle w:val="BodyText"/>
        <w:spacing w:before="10"/>
      </w:pPr>
    </w:p>
    <w:p w:rsidR="0055464A" w:rsidRDefault="003B5908">
      <w:pPr>
        <w:pStyle w:val="ListParagraph"/>
        <w:numPr>
          <w:ilvl w:val="0"/>
          <w:numId w:val="2"/>
        </w:numPr>
        <w:tabs>
          <w:tab w:val="left" w:pos="839"/>
          <w:tab w:val="left" w:pos="840"/>
        </w:tabs>
        <w:spacing w:before="1" w:line="247" w:lineRule="auto"/>
        <w:ind w:right="305"/>
        <w:rPr>
          <w:sz w:val="24"/>
        </w:rPr>
      </w:pPr>
      <w:r>
        <w:rPr>
          <w:b/>
          <w:sz w:val="24"/>
        </w:rPr>
        <w:t>Contractual</w:t>
      </w:r>
      <w:r>
        <w:rPr>
          <w:b/>
          <w:spacing w:val="-4"/>
          <w:sz w:val="24"/>
        </w:rPr>
        <w:t xml:space="preserve"> </w:t>
      </w:r>
      <w:r>
        <w:rPr>
          <w:b/>
          <w:sz w:val="24"/>
        </w:rPr>
        <w:t>Adjustments</w:t>
      </w:r>
      <w:r>
        <w:rPr>
          <w:b/>
          <w:spacing w:val="-4"/>
          <w:sz w:val="24"/>
        </w:rPr>
        <w:t xml:space="preserve"> </w:t>
      </w:r>
      <w:r>
        <w:rPr>
          <w:b/>
          <w:sz w:val="24"/>
        </w:rPr>
        <w:t>–</w:t>
      </w:r>
      <w:r>
        <w:rPr>
          <w:b/>
          <w:spacing w:val="-4"/>
          <w:sz w:val="24"/>
        </w:rPr>
        <w:t xml:space="preserve"> </w:t>
      </w:r>
      <w:r>
        <w:rPr>
          <w:b/>
          <w:sz w:val="24"/>
        </w:rPr>
        <w:t>Medi-Cal</w:t>
      </w:r>
      <w:r>
        <w:rPr>
          <w:b/>
          <w:spacing w:val="-4"/>
          <w:sz w:val="24"/>
        </w:rPr>
        <w:t xml:space="preserve"> </w:t>
      </w:r>
      <w:r>
        <w:rPr>
          <w:sz w:val="24"/>
        </w:rPr>
        <w:t>–</w:t>
      </w:r>
      <w:r>
        <w:rPr>
          <w:spacing w:val="-4"/>
          <w:sz w:val="24"/>
        </w:rPr>
        <w:t xml:space="preserve"> </w:t>
      </w:r>
      <w:r>
        <w:rPr>
          <w:sz w:val="24"/>
        </w:rPr>
        <w:t>The</w:t>
      </w:r>
      <w:r>
        <w:rPr>
          <w:spacing w:val="-4"/>
          <w:sz w:val="24"/>
        </w:rPr>
        <w:t xml:space="preserve"> </w:t>
      </w:r>
      <w:r>
        <w:rPr>
          <w:sz w:val="24"/>
        </w:rPr>
        <w:t>difference</w:t>
      </w:r>
      <w:r>
        <w:rPr>
          <w:spacing w:val="-4"/>
          <w:sz w:val="24"/>
        </w:rPr>
        <w:t xml:space="preserve"> </w:t>
      </w:r>
      <w:r>
        <w:rPr>
          <w:sz w:val="24"/>
        </w:rPr>
        <w:t>between</w:t>
      </w:r>
      <w:r>
        <w:rPr>
          <w:spacing w:val="-4"/>
          <w:sz w:val="24"/>
        </w:rPr>
        <w:t xml:space="preserve"> </w:t>
      </w:r>
      <w:r>
        <w:rPr>
          <w:sz w:val="24"/>
        </w:rPr>
        <w:t>the</w:t>
      </w:r>
      <w:r>
        <w:rPr>
          <w:spacing w:val="-4"/>
          <w:sz w:val="24"/>
        </w:rPr>
        <w:t xml:space="preserve"> </w:t>
      </w:r>
      <w:r>
        <w:rPr>
          <w:sz w:val="24"/>
        </w:rPr>
        <w:t>amount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charges,</w:t>
      </w:r>
      <w:r>
        <w:rPr>
          <w:spacing w:val="-4"/>
          <w:sz w:val="24"/>
        </w:rPr>
        <w:t xml:space="preserve"> </w:t>
      </w:r>
      <w:r>
        <w:rPr>
          <w:sz w:val="24"/>
        </w:rPr>
        <w:t>at full established rates, for services rendered which are covered by Medi-Cal, and the amount received or to be received in payment of such</w:t>
      </w:r>
      <w:r>
        <w:rPr>
          <w:spacing w:val="-32"/>
          <w:sz w:val="24"/>
        </w:rPr>
        <w:t xml:space="preserve"> </w:t>
      </w:r>
      <w:r>
        <w:rPr>
          <w:sz w:val="24"/>
        </w:rPr>
        <w:t>charges.</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235"/>
        <w:rPr>
          <w:sz w:val="24"/>
        </w:rPr>
      </w:pPr>
      <w:r>
        <w:rPr>
          <w:b/>
          <w:sz w:val="24"/>
        </w:rPr>
        <w:t xml:space="preserve">Contractual Adjustments - Managed Care - </w:t>
      </w:r>
      <w:r>
        <w:rPr>
          <w:sz w:val="24"/>
        </w:rPr>
        <w:t>The difference between the amount of the charges,</w:t>
      </w:r>
      <w:r>
        <w:rPr>
          <w:spacing w:val="-4"/>
          <w:sz w:val="24"/>
        </w:rPr>
        <w:t xml:space="preserve"> </w:t>
      </w:r>
      <w:r>
        <w:rPr>
          <w:sz w:val="24"/>
        </w:rPr>
        <w:t>at</w:t>
      </w:r>
      <w:r>
        <w:rPr>
          <w:spacing w:val="-4"/>
          <w:sz w:val="24"/>
        </w:rPr>
        <w:t xml:space="preserve"> </w:t>
      </w:r>
      <w:r>
        <w:rPr>
          <w:sz w:val="24"/>
        </w:rPr>
        <w:t>full</w:t>
      </w:r>
      <w:r>
        <w:rPr>
          <w:spacing w:val="-4"/>
          <w:sz w:val="24"/>
        </w:rPr>
        <w:t xml:space="preserve"> </w:t>
      </w:r>
      <w:r>
        <w:rPr>
          <w:sz w:val="24"/>
        </w:rPr>
        <w:t>established</w:t>
      </w:r>
      <w:r>
        <w:rPr>
          <w:spacing w:val="-4"/>
          <w:sz w:val="24"/>
        </w:rPr>
        <w:t xml:space="preserve"> </w:t>
      </w:r>
      <w:r>
        <w:rPr>
          <w:sz w:val="24"/>
        </w:rPr>
        <w:t>rates,</w:t>
      </w:r>
      <w:r>
        <w:rPr>
          <w:spacing w:val="-4"/>
          <w:sz w:val="24"/>
        </w:rPr>
        <w:t xml:space="preserve"> </w:t>
      </w:r>
      <w:r>
        <w:rPr>
          <w:sz w:val="24"/>
        </w:rPr>
        <w:t>for</w:t>
      </w:r>
      <w:r>
        <w:rPr>
          <w:spacing w:val="-5"/>
          <w:sz w:val="24"/>
        </w:rPr>
        <w:t xml:space="preserve"> </w:t>
      </w:r>
      <w:r>
        <w:rPr>
          <w:sz w:val="24"/>
        </w:rPr>
        <w:t>services</w:t>
      </w:r>
      <w:r>
        <w:rPr>
          <w:spacing w:val="-4"/>
          <w:sz w:val="24"/>
        </w:rPr>
        <w:t xml:space="preserve"> </w:t>
      </w:r>
      <w:r>
        <w:rPr>
          <w:sz w:val="24"/>
        </w:rPr>
        <w:t>rendered</w:t>
      </w:r>
      <w:r>
        <w:rPr>
          <w:spacing w:val="-4"/>
          <w:sz w:val="24"/>
        </w:rPr>
        <w:t xml:space="preserve"> </w:t>
      </w:r>
      <w:r>
        <w:rPr>
          <w:sz w:val="24"/>
        </w:rPr>
        <w:t>which</w:t>
      </w:r>
      <w:r>
        <w:rPr>
          <w:spacing w:val="-4"/>
          <w:sz w:val="24"/>
        </w:rPr>
        <w:t xml:space="preserve"> </w:t>
      </w:r>
      <w:r>
        <w:rPr>
          <w:sz w:val="24"/>
        </w:rPr>
        <w:t>are</w:t>
      </w:r>
      <w:r>
        <w:rPr>
          <w:spacing w:val="-5"/>
          <w:sz w:val="24"/>
        </w:rPr>
        <w:t xml:space="preserve"> </w:t>
      </w:r>
      <w:r>
        <w:rPr>
          <w:sz w:val="24"/>
        </w:rPr>
        <w:t>covered</w:t>
      </w:r>
      <w:r>
        <w:rPr>
          <w:spacing w:val="-4"/>
          <w:sz w:val="24"/>
        </w:rPr>
        <w:t xml:space="preserve"> </w:t>
      </w:r>
      <w:r>
        <w:rPr>
          <w:sz w:val="24"/>
        </w:rPr>
        <w:t>by</w:t>
      </w:r>
      <w:r>
        <w:rPr>
          <w:spacing w:val="-11"/>
          <w:sz w:val="24"/>
        </w:rPr>
        <w:t xml:space="preserve"> </w:t>
      </w:r>
      <w:r>
        <w:rPr>
          <w:sz w:val="24"/>
        </w:rPr>
        <w:t>Managed</w:t>
      </w:r>
      <w:r>
        <w:rPr>
          <w:spacing w:val="-4"/>
          <w:sz w:val="24"/>
        </w:rPr>
        <w:t xml:space="preserve"> </w:t>
      </w:r>
      <w:r>
        <w:rPr>
          <w:sz w:val="24"/>
        </w:rPr>
        <w:t>Care,</w:t>
      </w:r>
      <w:r>
        <w:rPr>
          <w:spacing w:val="-4"/>
          <w:sz w:val="24"/>
        </w:rPr>
        <w:t xml:space="preserve"> </w:t>
      </w:r>
      <w:r>
        <w:rPr>
          <w:sz w:val="24"/>
        </w:rPr>
        <w:t>and the amount received or to be received in payment of such</w:t>
      </w:r>
      <w:r>
        <w:rPr>
          <w:spacing w:val="-33"/>
          <w:sz w:val="24"/>
        </w:rPr>
        <w:t xml:space="preserve"> </w:t>
      </w:r>
      <w:r>
        <w:rPr>
          <w:sz w:val="24"/>
        </w:rPr>
        <w:t>charges.</w:t>
      </w:r>
    </w:p>
    <w:p w:rsidR="0055464A" w:rsidRDefault="0055464A">
      <w:pPr>
        <w:pStyle w:val="BodyText"/>
        <w:spacing w:before="10"/>
      </w:pPr>
    </w:p>
    <w:p w:rsidR="0055464A" w:rsidRDefault="003B5908">
      <w:pPr>
        <w:pStyle w:val="ListParagraph"/>
        <w:numPr>
          <w:ilvl w:val="0"/>
          <w:numId w:val="2"/>
        </w:numPr>
        <w:tabs>
          <w:tab w:val="left" w:pos="839"/>
          <w:tab w:val="left" w:pos="840"/>
        </w:tabs>
        <w:spacing w:before="1" w:line="247" w:lineRule="auto"/>
        <w:ind w:right="127"/>
        <w:rPr>
          <w:sz w:val="24"/>
        </w:rPr>
      </w:pPr>
      <w:r>
        <w:rPr>
          <w:b/>
          <w:sz w:val="24"/>
        </w:rPr>
        <w:t xml:space="preserve">Contractual Adjustments - Other </w:t>
      </w:r>
      <w:r>
        <w:rPr>
          <w:sz w:val="24"/>
        </w:rPr>
        <w:t>– The difference between the amount of the charges, at full established rates, for services rendered which are covered by all othe</w:t>
      </w:r>
      <w:r w:rsidR="002F6E42">
        <w:rPr>
          <w:sz w:val="24"/>
        </w:rPr>
        <w:t>r third-party contracts</w:t>
      </w:r>
      <w:r>
        <w:rPr>
          <w:sz w:val="24"/>
        </w:rPr>
        <w:t>,</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amount</w:t>
      </w:r>
      <w:r>
        <w:rPr>
          <w:spacing w:val="-3"/>
          <w:sz w:val="24"/>
        </w:rPr>
        <w:t xml:space="preserve"> </w:t>
      </w:r>
      <w:r>
        <w:rPr>
          <w:sz w:val="24"/>
        </w:rPr>
        <w:t>received</w:t>
      </w:r>
      <w:r>
        <w:rPr>
          <w:spacing w:val="-3"/>
          <w:sz w:val="24"/>
        </w:rPr>
        <w:t xml:space="preserve"> </w:t>
      </w:r>
      <w:r>
        <w:rPr>
          <w:sz w:val="24"/>
        </w:rPr>
        <w:t>or</w:t>
      </w:r>
      <w:r>
        <w:rPr>
          <w:spacing w:val="-4"/>
          <w:sz w:val="24"/>
        </w:rPr>
        <w:t xml:space="preserve"> </w:t>
      </w:r>
      <w:r>
        <w:rPr>
          <w:sz w:val="24"/>
        </w:rPr>
        <w:t>to</w:t>
      </w:r>
      <w:r>
        <w:rPr>
          <w:spacing w:val="-3"/>
          <w:sz w:val="24"/>
        </w:rPr>
        <w:t xml:space="preserve"> </w:t>
      </w:r>
      <w:r>
        <w:rPr>
          <w:sz w:val="24"/>
        </w:rPr>
        <w:t>be</w:t>
      </w:r>
      <w:r>
        <w:rPr>
          <w:spacing w:val="-4"/>
          <w:sz w:val="24"/>
        </w:rPr>
        <w:t xml:space="preserve"> </w:t>
      </w:r>
      <w:r>
        <w:rPr>
          <w:sz w:val="24"/>
        </w:rPr>
        <w:t>received</w:t>
      </w:r>
      <w:r>
        <w:rPr>
          <w:spacing w:val="-3"/>
          <w:sz w:val="24"/>
        </w:rPr>
        <w:t xml:space="preserve"> </w:t>
      </w:r>
      <w:r>
        <w:rPr>
          <w:sz w:val="24"/>
        </w:rPr>
        <w:t>in</w:t>
      </w:r>
      <w:r>
        <w:rPr>
          <w:spacing w:val="-3"/>
          <w:sz w:val="24"/>
        </w:rPr>
        <w:t xml:space="preserve"> </w:t>
      </w:r>
      <w:r>
        <w:rPr>
          <w:sz w:val="24"/>
        </w:rPr>
        <w:t>payment</w:t>
      </w:r>
      <w:r>
        <w:rPr>
          <w:spacing w:val="-3"/>
          <w:sz w:val="24"/>
        </w:rPr>
        <w:t xml:space="preserve"> </w:t>
      </w:r>
      <w:r>
        <w:rPr>
          <w:sz w:val="24"/>
        </w:rPr>
        <w:t>of</w:t>
      </w:r>
      <w:r>
        <w:rPr>
          <w:spacing w:val="-4"/>
          <w:sz w:val="24"/>
        </w:rPr>
        <w:t xml:space="preserve"> </w:t>
      </w:r>
      <w:r>
        <w:rPr>
          <w:sz w:val="24"/>
        </w:rPr>
        <w:t>such charges.</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579"/>
        <w:rPr>
          <w:sz w:val="24"/>
        </w:rPr>
      </w:pPr>
      <w:r>
        <w:rPr>
          <w:b/>
          <w:sz w:val="24"/>
        </w:rPr>
        <w:t xml:space="preserve">Other Deductions From Revenue </w:t>
      </w:r>
      <w:r>
        <w:rPr>
          <w:sz w:val="24"/>
        </w:rPr>
        <w:t>– Other deductions from revenue which are not</w:t>
      </w:r>
      <w:r>
        <w:rPr>
          <w:spacing w:val="-36"/>
          <w:sz w:val="24"/>
        </w:rPr>
        <w:t xml:space="preserve"> </w:t>
      </w:r>
      <w:r>
        <w:rPr>
          <w:sz w:val="24"/>
        </w:rPr>
        <w:t>included elsewhere.</w:t>
      </w:r>
    </w:p>
    <w:p w:rsidR="0055464A" w:rsidRDefault="0055464A">
      <w:pPr>
        <w:pStyle w:val="BodyText"/>
        <w:spacing w:before="2"/>
        <w:rPr>
          <w:sz w:val="23"/>
        </w:rPr>
      </w:pPr>
    </w:p>
    <w:p w:rsidR="0055464A" w:rsidRDefault="003B5908">
      <w:pPr>
        <w:ind w:left="120"/>
        <w:rPr>
          <w:sz w:val="24"/>
        </w:rPr>
      </w:pPr>
      <w:r>
        <w:rPr>
          <w:sz w:val="24"/>
        </w:rPr>
        <w:t xml:space="preserve">The sum of Items 87-93 equals </w:t>
      </w:r>
      <w:r w:rsidR="00625ECC">
        <w:rPr>
          <w:b/>
          <w:sz w:val="24"/>
        </w:rPr>
        <w:t>Deductions f</w:t>
      </w:r>
      <w:r>
        <w:rPr>
          <w:b/>
          <w:sz w:val="24"/>
        </w:rPr>
        <w:t xml:space="preserve">rom Revenue Total </w:t>
      </w:r>
      <w:r>
        <w:rPr>
          <w:sz w:val="24"/>
        </w:rPr>
        <w:t>(Item 44).</w:t>
      </w:r>
    </w:p>
    <w:p w:rsidR="0055464A" w:rsidRDefault="0055464A">
      <w:pPr>
        <w:pStyle w:val="BodyText"/>
        <w:spacing w:before="6"/>
        <w:rPr>
          <w:sz w:val="25"/>
        </w:rPr>
      </w:pPr>
    </w:p>
    <w:p w:rsidR="0055464A" w:rsidRDefault="003B5908">
      <w:pPr>
        <w:spacing w:before="1" w:line="247" w:lineRule="auto"/>
        <w:ind w:left="120"/>
        <w:rPr>
          <w:sz w:val="24"/>
        </w:rPr>
      </w:pPr>
      <w:r>
        <w:rPr>
          <w:b/>
          <w:sz w:val="24"/>
          <w:u w:val="thick"/>
        </w:rPr>
        <w:t xml:space="preserve">OPERATING EXPENSES BY NATURAL CLASSIFICATION </w:t>
      </w:r>
      <w:r>
        <w:rPr>
          <w:sz w:val="24"/>
        </w:rPr>
        <w:t>- The total direct expenses incurred for providing patient care by the facility, by natural classification.</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344"/>
        <w:rPr>
          <w:sz w:val="24"/>
        </w:rPr>
      </w:pPr>
      <w:r>
        <w:rPr>
          <w:b/>
          <w:sz w:val="24"/>
        </w:rPr>
        <w:t xml:space="preserve">Expenses Salaries and Wages </w:t>
      </w:r>
      <w:r>
        <w:rPr>
          <w:sz w:val="24"/>
        </w:rPr>
        <w:t xml:space="preserve">- Expenses for all remuneration for services performed by an employee (including bonuses), and the fair market value of services donated to the facility by persons performing under an employee relationship. This does not include registry nurses and other temporary staffing, independent contractors, or vacation </w:t>
      </w:r>
      <w:r>
        <w:rPr>
          <w:spacing w:val="-3"/>
          <w:sz w:val="24"/>
        </w:rPr>
        <w:t xml:space="preserve">pay, </w:t>
      </w:r>
      <w:r>
        <w:rPr>
          <w:sz w:val="24"/>
        </w:rPr>
        <w:t xml:space="preserve">holiday </w:t>
      </w:r>
      <w:r>
        <w:rPr>
          <w:spacing w:val="-3"/>
          <w:sz w:val="24"/>
        </w:rPr>
        <w:t xml:space="preserve">pay, </w:t>
      </w:r>
      <w:r>
        <w:rPr>
          <w:sz w:val="24"/>
        </w:rPr>
        <w:t>sick leave</w:t>
      </w:r>
      <w:r>
        <w:rPr>
          <w:spacing w:val="-34"/>
          <w:sz w:val="24"/>
        </w:rPr>
        <w:t xml:space="preserve"> </w:t>
      </w:r>
      <w:r>
        <w:rPr>
          <w:sz w:val="24"/>
        </w:rPr>
        <w:t>and other paid time</w:t>
      </w:r>
      <w:r>
        <w:rPr>
          <w:spacing w:val="-6"/>
          <w:sz w:val="24"/>
        </w:rPr>
        <w:t xml:space="preserve"> </w:t>
      </w:r>
      <w:r>
        <w:rPr>
          <w:sz w:val="24"/>
        </w:rPr>
        <w:t>off.</w:t>
      </w:r>
    </w:p>
    <w:p w:rsidR="0055464A" w:rsidRDefault="0055464A">
      <w:pPr>
        <w:pStyle w:val="BodyText"/>
        <w:spacing w:before="10"/>
      </w:pPr>
    </w:p>
    <w:p w:rsidR="0055464A" w:rsidRDefault="003B5908">
      <w:pPr>
        <w:pStyle w:val="ListParagraph"/>
        <w:numPr>
          <w:ilvl w:val="0"/>
          <w:numId w:val="2"/>
        </w:numPr>
        <w:tabs>
          <w:tab w:val="left" w:pos="840"/>
        </w:tabs>
        <w:spacing w:before="1" w:line="247" w:lineRule="auto"/>
        <w:ind w:right="107"/>
        <w:jc w:val="both"/>
        <w:rPr>
          <w:sz w:val="24"/>
        </w:rPr>
      </w:pPr>
      <w:r>
        <w:rPr>
          <w:b/>
          <w:sz w:val="24"/>
        </w:rPr>
        <w:t xml:space="preserve">Expenses Employee Benefits </w:t>
      </w:r>
      <w:r>
        <w:rPr>
          <w:sz w:val="24"/>
        </w:rPr>
        <w:t xml:space="preserve">- Expenses incurred for vacation </w:t>
      </w:r>
      <w:r>
        <w:rPr>
          <w:spacing w:val="-3"/>
          <w:sz w:val="24"/>
        </w:rPr>
        <w:t xml:space="preserve">pay, </w:t>
      </w:r>
      <w:r>
        <w:rPr>
          <w:sz w:val="24"/>
        </w:rPr>
        <w:t xml:space="preserve">sick leave </w:t>
      </w:r>
      <w:r>
        <w:rPr>
          <w:spacing w:val="-3"/>
          <w:sz w:val="24"/>
        </w:rPr>
        <w:t xml:space="preserve">pay, </w:t>
      </w:r>
      <w:r>
        <w:rPr>
          <w:sz w:val="24"/>
        </w:rPr>
        <w:t xml:space="preserve">holiday </w:t>
      </w:r>
      <w:r>
        <w:rPr>
          <w:spacing w:val="-3"/>
          <w:sz w:val="24"/>
        </w:rPr>
        <w:t xml:space="preserve">pay, </w:t>
      </w:r>
      <w:r>
        <w:rPr>
          <w:sz w:val="24"/>
        </w:rPr>
        <w:t>FICA,</w:t>
      </w:r>
      <w:r>
        <w:rPr>
          <w:spacing w:val="-4"/>
          <w:sz w:val="24"/>
        </w:rPr>
        <w:t xml:space="preserve"> </w:t>
      </w:r>
      <w:r>
        <w:rPr>
          <w:sz w:val="24"/>
        </w:rPr>
        <w:t>SUI,</w:t>
      </w:r>
      <w:r>
        <w:rPr>
          <w:spacing w:val="-4"/>
          <w:sz w:val="24"/>
        </w:rPr>
        <w:t xml:space="preserve"> </w:t>
      </w:r>
      <w:r>
        <w:rPr>
          <w:spacing w:val="-3"/>
          <w:sz w:val="24"/>
        </w:rPr>
        <w:t>FUI,</w:t>
      </w:r>
      <w:r>
        <w:rPr>
          <w:spacing w:val="-4"/>
          <w:sz w:val="24"/>
        </w:rPr>
        <w:t xml:space="preserve"> </w:t>
      </w:r>
      <w:r>
        <w:rPr>
          <w:sz w:val="24"/>
        </w:rPr>
        <w:t>workers’</w:t>
      </w:r>
      <w:r>
        <w:rPr>
          <w:spacing w:val="-5"/>
          <w:sz w:val="24"/>
        </w:rPr>
        <w:t xml:space="preserve"> </w:t>
      </w:r>
      <w:r>
        <w:rPr>
          <w:sz w:val="24"/>
        </w:rPr>
        <w:t>compensation</w:t>
      </w:r>
      <w:r>
        <w:rPr>
          <w:spacing w:val="-4"/>
          <w:sz w:val="24"/>
        </w:rPr>
        <w:t xml:space="preserve"> </w:t>
      </w:r>
      <w:r>
        <w:rPr>
          <w:sz w:val="24"/>
        </w:rPr>
        <w:t>insurance,</w:t>
      </w:r>
      <w:r>
        <w:rPr>
          <w:spacing w:val="-4"/>
          <w:sz w:val="24"/>
        </w:rPr>
        <w:t xml:space="preserve"> </w:t>
      </w:r>
      <w:r>
        <w:rPr>
          <w:sz w:val="24"/>
        </w:rPr>
        <w:t>group</w:t>
      </w:r>
      <w:r>
        <w:rPr>
          <w:spacing w:val="-4"/>
          <w:sz w:val="24"/>
        </w:rPr>
        <w:t xml:space="preserve"> </w:t>
      </w:r>
      <w:r>
        <w:rPr>
          <w:sz w:val="24"/>
        </w:rPr>
        <w:t>health</w:t>
      </w:r>
      <w:r>
        <w:rPr>
          <w:spacing w:val="-4"/>
          <w:sz w:val="24"/>
        </w:rPr>
        <w:t xml:space="preserve"> </w:t>
      </w:r>
      <w:r>
        <w:rPr>
          <w:sz w:val="24"/>
        </w:rPr>
        <w:t>insurance,</w:t>
      </w:r>
      <w:r>
        <w:rPr>
          <w:spacing w:val="-4"/>
          <w:sz w:val="24"/>
        </w:rPr>
        <w:t xml:space="preserve"> </w:t>
      </w:r>
      <w:r>
        <w:rPr>
          <w:sz w:val="24"/>
        </w:rPr>
        <w:t>group</w:t>
      </w:r>
      <w:r>
        <w:rPr>
          <w:spacing w:val="-4"/>
          <w:sz w:val="24"/>
        </w:rPr>
        <w:t xml:space="preserve"> </w:t>
      </w:r>
      <w:r>
        <w:rPr>
          <w:sz w:val="24"/>
        </w:rPr>
        <w:t>life</w:t>
      </w:r>
      <w:r>
        <w:rPr>
          <w:spacing w:val="-5"/>
          <w:sz w:val="24"/>
        </w:rPr>
        <w:t xml:space="preserve"> </w:t>
      </w:r>
      <w:r>
        <w:rPr>
          <w:sz w:val="24"/>
        </w:rPr>
        <w:t>insurance, pension and retirement</w:t>
      </w:r>
      <w:r>
        <w:rPr>
          <w:spacing w:val="-9"/>
          <w:sz w:val="24"/>
        </w:rPr>
        <w:t xml:space="preserve"> </w:t>
      </w:r>
      <w:r>
        <w:rPr>
          <w:sz w:val="24"/>
        </w:rPr>
        <w:t>costs.</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855"/>
        <w:rPr>
          <w:sz w:val="24"/>
        </w:rPr>
      </w:pPr>
      <w:r>
        <w:rPr>
          <w:b/>
          <w:sz w:val="24"/>
        </w:rPr>
        <w:t xml:space="preserve">Expenses Other </w:t>
      </w:r>
      <w:r>
        <w:rPr>
          <w:sz w:val="24"/>
        </w:rPr>
        <w:t>- Expenses other than salaries and wages and employee benefits. Other expenses include, but are not limited to, supplies, purchased services, depreciation and amortization, leases and rentals, and</w:t>
      </w:r>
      <w:r>
        <w:rPr>
          <w:spacing w:val="-14"/>
          <w:sz w:val="24"/>
        </w:rPr>
        <w:t xml:space="preserve"> </w:t>
      </w:r>
      <w:r>
        <w:rPr>
          <w:sz w:val="24"/>
        </w:rPr>
        <w:t>interest.</w:t>
      </w:r>
    </w:p>
    <w:p w:rsidR="0055464A" w:rsidRDefault="0055464A">
      <w:pPr>
        <w:pStyle w:val="BodyText"/>
        <w:spacing w:before="10"/>
      </w:pPr>
    </w:p>
    <w:p w:rsidR="0055464A" w:rsidRDefault="003B5908">
      <w:pPr>
        <w:pStyle w:val="ListParagraph"/>
        <w:numPr>
          <w:ilvl w:val="0"/>
          <w:numId w:val="2"/>
        </w:numPr>
        <w:tabs>
          <w:tab w:val="left" w:pos="839"/>
          <w:tab w:val="left" w:pos="840"/>
        </w:tabs>
        <w:spacing w:before="1" w:line="249" w:lineRule="auto"/>
        <w:ind w:right="239"/>
        <w:rPr>
          <w:sz w:val="24"/>
        </w:rPr>
      </w:pPr>
      <w:r>
        <w:rPr>
          <w:b/>
          <w:sz w:val="24"/>
        </w:rPr>
        <w:t>Workers’ Compensation Insu</w:t>
      </w:r>
      <w:r w:rsidR="00495984">
        <w:rPr>
          <w:b/>
          <w:sz w:val="24"/>
        </w:rPr>
        <w:t xml:space="preserve">rance </w:t>
      </w:r>
      <w:r>
        <w:rPr>
          <w:sz w:val="24"/>
        </w:rPr>
        <w:t xml:space="preserve">- The amount of Workers’ Compensation Insurance expense which is included in </w:t>
      </w:r>
      <w:r>
        <w:rPr>
          <w:b/>
          <w:sz w:val="24"/>
        </w:rPr>
        <w:t xml:space="preserve">Employee Benefits </w:t>
      </w:r>
      <w:r>
        <w:rPr>
          <w:sz w:val="24"/>
        </w:rPr>
        <w:t>(Item</w:t>
      </w:r>
      <w:r>
        <w:rPr>
          <w:spacing w:val="-39"/>
          <w:sz w:val="24"/>
        </w:rPr>
        <w:t xml:space="preserve"> </w:t>
      </w:r>
      <w:r>
        <w:rPr>
          <w:sz w:val="24"/>
        </w:rPr>
        <w:t>95).</w:t>
      </w:r>
    </w:p>
    <w:p w:rsidR="0055464A" w:rsidRDefault="0055464A">
      <w:pPr>
        <w:pStyle w:val="BodyText"/>
        <w:spacing w:before="8"/>
      </w:pPr>
    </w:p>
    <w:p w:rsidR="0055464A" w:rsidRDefault="003B5908">
      <w:pPr>
        <w:pStyle w:val="BodyText"/>
        <w:spacing w:line="247" w:lineRule="auto"/>
        <w:ind w:left="120" w:right="137"/>
      </w:pPr>
      <w:r>
        <w:rPr>
          <w:b/>
          <w:u w:val="thick"/>
        </w:rPr>
        <w:t xml:space="preserve">OPERATING EXPENSES BY COST CENTER </w:t>
      </w:r>
      <w:r>
        <w:t>- The total direct expenses incurred by each cost center for providing patient care by the facility. Direct expenses include salaries and wages, employee benefits, and other expenses. Operating expenses are reported for nine routine service reve</w:t>
      </w:r>
      <w:r w:rsidR="00495984">
        <w:t>nue- producing cost centers, ten</w:t>
      </w:r>
      <w:r>
        <w:t xml:space="preserve"> ancillary service revenue producing cost centers, eight support services cost centers, five property cost centers, and two other cost centers. The definition of each cost center follows:</w:t>
      </w:r>
    </w:p>
    <w:p w:rsidR="0055464A" w:rsidRDefault="0055464A">
      <w:pPr>
        <w:pStyle w:val="BodyText"/>
        <w:spacing w:before="10"/>
      </w:pPr>
    </w:p>
    <w:p w:rsidR="0055464A" w:rsidRDefault="003B5908">
      <w:pPr>
        <w:pStyle w:val="Heading2"/>
        <w:numPr>
          <w:ilvl w:val="0"/>
          <w:numId w:val="2"/>
        </w:numPr>
        <w:tabs>
          <w:tab w:val="left" w:pos="839"/>
          <w:tab w:val="left" w:pos="840"/>
        </w:tabs>
      </w:pPr>
      <w:r>
        <w:t>Expenses Skilled Nursing</w:t>
      </w:r>
      <w:r>
        <w:rPr>
          <w:spacing w:val="-8"/>
        </w:rPr>
        <w:t xml:space="preserve"> </w:t>
      </w:r>
      <w:r>
        <w:t>Care</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Expenses Intermediate</w:t>
      </w:r>
      <w:r>
        <w:rPr>
          <w:b/>
          <w:spacing w:val="-16"/>
          <w:sz w:val="24"/>
        </w:rPr>
        <w:t xml:space="preserve"> </w:t>
      </w:r>
      <w:r>
        <w:rPr>
          <w:b/>
          <w:sz w:val="24"/>
        </w:rPr>
        <w:t>Care</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Expenses Mentally Disordered</w:t>
      </w:r>
      <w:r>
        <w:rPr>
          <w:b/>
          <w:spacing w:val="-12"/>
          <w:sz w:val="24"/>
        </w:rPr>
        <w:t xml:space="preserve"> </w:t>
      </w:r>
      <w:r>
        <w:rPr>
          <w:b/>
          <w:sz w:val="24"/>
        </w:rPr>
        <w:t>Care</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Expenses Developmentally Disabled</w:t>
      </w:r>
      <w:r>
        <w:rPr>
          <w:b/>
          <w:spacing w:val="-18"/>
          <w:sz w:val="24"/>
        </w:rPr>
        <w:t xml:space="preserve"> </w:t>
      </w:r>
      <w:r>
        <w:rPr>
          <w:b/>
          <w:sz w:val="24"/>
        </w:rPr>
        <w:t>Care</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Expenses Sub-Acute</w:t>
      </w:r>
      <w:r>
        <w:rPr>
          <w:b/>
          <w:spacing w:val="-11"/>
          <w:sz w:val="24"/>
        </w:rPr>
        <w:t xml:space="preserve"> </w:t>
      </w:r>
      <w:r>
        <w:rPr>
          <w:b/>
          <w:sz w:val="24"/>
        </w:rPr>
        <w:t>Care</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Expenses Sub-Acute Care -</w:t>
      </w:r>
      <w:r>
        <w:rPr>
          <w:b/>
          <w:spacing w:val="-18"/>
          <w:sz w:val="24"/>
        </w:rPr>
        <w:t xml:space="preserve"> </w:t>
      </w:r>
      <w:r>
        <w:rPr>
          <w:b/>
          <w:sz w:val="24"/>
        </w:rPr>
        <w:t>Pediatric</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Expenses Transitional Inpatient</w:t>
      </w:r>
      <w:r>
        <w:rPr>
          <w:b/>
          <w:spacing w:val="-10"/>
          <w:sz w:val="24"/>
        </w:rPr>
        <w:t xml:space="preserve"> </w:t>
      </w:r>
      <w:r>
        <w:rPr>
          <w:b/>
          <w:sz w:val="24"/>
        </w:rPr>
        <w:t>Care</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Expenses Hospice Inpatient</w:t>
      </w:r>
      <w:r>
        <w:rPr>
          <w:b/>
          <w:spacing w:val="-12"/>
          <w:sz w:val="24"/>
        </w:rPr>
        <w:t xml:space="preserve"> </w:t>
      </w:r>
      <w:r>
        <w:rPr>
          <w:b/>
          <w:sz w:val="24"/>
        </w:rPr>
        <w:t>Care</w:t>
      </w:r>
    </w:p>
    <w:p w:rsidR="0055464A" w:rsidRDefault="0055464A">
      <w:pPr>
        <w:rPr>
          <w:sz w:val="24"/>
        </w:rPr>
        <w:sectPr w:rsidR="0055464A">
          <w:pgSz w:w="12240" w:h="15840"/>
          <w:pgMar w:top="1280" w:right="1060" w:bottom="800" w:left="960" w:header="1025" w:footer="602" w:gutter="0"/>
          <w:cols w:space="720"/>
        </w:sectPr>
      </w:pPr>
    </w:p>
    <w:p w:rsidR="0055464A" w:rsidRDefault="0055464A">
      <w:pPr>
        <w:pStyle w:val="BodyText"/>
        <w:rPr>
          <w:b/>
          <w:sz w:val="20"/>
        </w:rPr>
      </w:pPr>
    </w:p>
    <w:p w:rsidR="0055464A" w:rsidRDefault="003B5908">
      <w:pPr>
        <w:pStyle w:val="ListParagraph"/>
        <w:numPr>
          <w:ilvl w:val="0"/>
          <w:numId w:val="2"/>
        </w:numPr>
        <w:tabs>
          <w:tab w:val="left" w:pos="839"/>
          <w:tab w:val="left" w:pos="840"/>
        </w:tabs>
        <w:spacing w:before="214"/>
        <w:rPr>
          <w:b/>
          <w:sz w:val="24"/>
        </w:rPr>
      </w:pPr>
      <w:r>
        <w:rPr>
          <w:b/>
          <w:sz w:val="24"/>
        </w:rPr>
        <w:t>Expenses Other Routine</w:t>
      </w:r>
      <w:r>
        <w:rPr>
          <w:b/>
          <w:spacing w:val="-14"/>
          <w:sz w:val="24"/>
        </w:rPr>
        <w:t xml:space="preserve"> </w:t>
      </w:r>
      <w:r>
        <w:rPr>
          <w:b/>
          <w:sz w:val="24"/>
        </w:rPr>
        <w:t>Services</w:t>
      </w:r>
    </w:p>
    <w:p w:rsidR="0055464A" w:rsidRDefault="0055464A">
      <w:pPr>
        <w:pStyle w:val="BodyText"/>
        <w:spacing w:before="7"/>
        <w:rPr>
          <w:b/>
          <w:sz w:val="25"/>
        </w:rPr>
      </w:pPr>
    </w:p>
    <w:p w:rsidR="0055464A" w:rsidRDefault="003B5908">
      <w:pPr>
        <w:ind w:left="120"/>
        <w:rPr>
          <w:sz w:val="24"/>
        </w:rPr>
      </w:pPr>
      <w:r>
        <w:rPr>
          <w:sz w:val="24"/>
        </w:rPr>
        <w:t xml:space="preserve">See </w:t>
      </w:r>
      <w:r>
        <w:rPr>
          <w:b/>
          <w:sz w:val="24"/>
        </w:rPr>
        <w:t xml:space="preserve">Patient (Census) Days by Routine Service </w:t>
      </w:r>
      <w:r>
        <w:rPr>
          <w:sz w:val="24"/>
        </w:rPr>
        <w:t>(Items 33-41) for definitions of the nine types of care.</w:t>
      </w:r>
    </w:p>
    <w:p w:rsidR="0055464A" w:rsidRDefault="0055464A">
      <w:pPr>
        <w:pStyle w:val="BodyText"/>
        <w:spacing w:before="7"/>
        <w:rPr>
          <w:sz w:val="25"/>
        </w:rPr>
      </w:pPr>
    </w:p>
    <w:p w:rsidR="0055464A" w:rsidRDefault="003B5908">
      <w:pPr>
        <w:pStyle w:val="Heading2"/>
        <w:numPr>
          <w:ilvl w:val="0"/>
          <w:numId w:val="2"/>
        </w:numPr>
        <w:tabs>
          <w:tab w:val="left" w:pos="839"/>
          <w:tab w:val="left" w:pos="840"/>
        </w:tabs>
      </w:pPr>
      <w:r>
        <w:t>Expenses Patient</w:t>
      </w:r>
      <w:r>
        <w:rPr>
          <w:spacing w:val="-10"/>
        </w:rPr>
        <w:t xml:space="preserve"> </w:t>
      </w:r>
      <w:r>
        <w:t>Supplies</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Expenses Specialized Support</w:t>
      </w:r>
      <w:r>
        <w:rPr>
          <w:b/>
          <w:spacing w:val="-11"/>
          <w:sz w:val="24"/>
        </w:rPr>
        <w:t xml:space="preserve"> </w:t>
      </w:r>
      <w:r>
        <w:rPr>
          <w:b/>
          <w:sz w:val="24"/>
        </w:rPr>
        <w:t>Surfaces</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Expenses Physical</w:t>
      </w:r>
      <w:r>
        <w:rPr>
          <w:b/>
          <w:spacing w:val="-8"/>
          <w:sz w:val="24"/>
        </w:rPr>
        <w:t xml:space="preserve"> </w:t>
      </w:r>
      <w:r>
        <w:rPr>
          <w:b/>
          <w:sz w:val="24"/>
        </w:rPr>
        <w:t>Therapy</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Expenses Respiratory</w:t>
      </w:r>
      <w:r>
        <w:rPr>
          <w:b/>
          <w:spacing w:val="-9"/>
          <w:sz w:val="24"/>
        </w:rPr>
        <w:t xml:space="preserve"> </w:t>
      </w:r>
      <w:r>
        <w:rPr>
          <w:b/>
          <w:sz w:val="24"/>
        </w:rPr>
        <w:t>Therapy</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Expenses Occupational</w:t>
      </w:r>
      <w:r>
        <w:rPr>
          <w:b/>
          <w:spacing w:val="-8"/>
          <w:sz w:val="24"/>
        </w:rPr>
        <w:t xml:space="preserve"> </w:t>
      </w:r>
      <w:r>
        <w:rPr>
          <w:b/>
          <w:sz w:val="24"/>
        </w:rPr>
        <w:t>Therapy</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Expenses Speech</w:t>
      </w:r>
      <w:r>
        <w:rPr>
          <w:b/>
          <w:spacing w:val="-10"/>
          <w:sz w:val="24"/>
        </w:rPr>
        <w:t xml:space="preserve"> </w:t>
      </w:r>
      <w:r>
        <w:rPr>
          <w:b/>
          <w:sz w:val="24"/>
        </w:rPr>
        <w:t>Pathology</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Expenses</w:t>
      </w:r>
      <w:r>
        <w:rPr>
          <w:b/>
          <w:spacing w:val="-13"/>
          <w:sz w:val="24"/>
        </w:rPr>
        <w:t xml:space="preserve"> </w:t>
      </w:r>
      <w:r>
        <w:rPr>
          <w:b/>
          <w:sz w:val="24"/>
        </w:rPr>
        <w:t>Pharmacy</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Expenses</w:t>
      </w:r>
      <w:r>
        <w:rPr>
          <w:b/>
          <w:spacing w:val="-6"/>
          <w:sz w:val="24"/>
        </w:rPr>
        <w:t xml:space="preserve"> </w:t>
      </w:r>
      <w:r>
        <w:rPr>
          <w:b/>
          <w:sz w:val="24"/>
        </w:rPr>
        <w:t>Laboratory</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Expenses Home Health</w:t>
      </w:r>
      <w:r>
        <w:rPr>
          <w:b/>
          <w:spacing w:val="-15"/>
          <w:sz w:val="24"/>
        </w:rPr>
        <w:t xml:space="preserve"> </w:t>
      </w:r>
      <w:r>
        <w:rPr>
          <w:b/>
          <w:sz w:val="24"/>
        </w:rPr>
        <w:t>Services</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Expenses Other Ancillary</w:t>
      </w:r>
      <w:r>
        <w:rPr>
          <w:b/>
          <w:spacing w:val="-13"/>
          <w:sz w:val="24"/>
        </w:rPr>
        <w:t xml:space="preserve"> </w:t>
      </w:r>
      <w:r>
        <w:rPr>
          <w:b/>
          <w:sz w:val="24"/>
        </w:rPr>
        <w:t>Services</w:t>
      </w:r>
    </w:p>
    <w:p w:rsidR="0055464A" w:rsidRDefault="0055464A">
      <w:pPr>
        <w:pStyle w:val="BodyText"/>
        <w:spacing w:before="7"/>
        <w:rPr>
          <w:b/>
          <w:sz w:val="25"/>
        </w:rPr>
      </w:pPr>
    </w:p>
    <w:p w:rsidR="0055464A" w:rsidRDefault="003B5908">
      <w:pPr>
        <w:spacing w:line="247" w:lineRule="auto"/>
        <w:ind w:left="120"/>
        <w:rPr>
          <w:sz w:val="24"/>
        </w:rPr>
      </w:pPr>
      <w:r>
        <w:rPr>
          <w:sz w:val="24"/>
        </w:rPr>
        <w:t xml:space="preserve">See </w:t>
      </w:r>
      <w:r>
        <w:rPr>
          <w:b/>
          <w:sz w:val="24"/>
        </w:rPr>
        <w:t xml:space="preserve">Gross Ancillary Revenue by Ancillary Service </w:t>
      </w:r>
      <w:r>
        <w:rPr>
          <w:sz w:val="24"/>
        </w:rPr>
        <w:t>(Items 77-86) for definitions of the ten types of ancillary services.</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335"/>
        <w:rPr>
          <w:sz w:val="24"/>
        </w:rPr>
      </w:pPr>
      <w:r>
        <w:rPr>
          <w:b/>
          <w:sz w:val="24"/>
        </w:rPr>
        <w:t xml:space="preserve">Expenses Plant Operations and Maintenance </w:t>
      </w:r>
      <w:r>
        <w:rPr>
          <w:sz w:val="24"/>
        </w:rPr>
        <w:t>- Maintenance and repair of buildings,</w:t>
      </w:r>
      <w:r>
        <w:rPr>
          <w:spacing w:val="-31"/>
          <w:sz w:val="24"/>
        </w:rPr>
        <w:t xml:space="preserve"> </w:t>
      </w:r>
      <w:r>
        <w:rPr>
          <w:sz w:val="24"/>
        </w:rPr>
        <w:t>parking facilities, and all equipment; minor renovation of buildings and equipment; maintenance of grounds; security; and the cost of</w:t>
      </w:r>
      <w:r>
        <w:rPr>
          <w:spacing w:val="-21"/>
          <w:sz w:val="24"/>
        </w:rPr>
        <w:t xml:space="preserve"> </w:t>
      </w:r>
      <w:r>
        <w:rPr>
          <w:sz w:val="24"/>
        </w:rPr>
        <w:t>utilities.</w:t>
      </w:r>
    </w:p>
    <w:p w:rsidR="0055464A" w:rsidRDefault="0055464A">
      <w:pPr>
        <w:pStyle w:val="BodyText"/>
        <w:spacing w:before="11"/>
      </w:pPr>
    </w:p>
    <w:p w:rsidR="0055464A" w:rsidRDefault="003B5908">
      <w:pPr>
        <w:pStyle w:val="ListParagraph"/>
        <w:numPr>
          <w:ilvl w:val="0"/>
          <w:numId w:val="2"/>
        </w:numPr>
        <w:tabs>
          <w:tab w:val="left" w:pos="839"/>
          <w:tab w:val="left" w:pos="840"/>
        </w:tabs>
        <w:rPr>
          <w:sz w:val="24"/>
        </w:rPr>
      </w:pPr>
      <w:r>
        <w:rPr>
          <w:b/>
          <w:sz w:val="24"/>
        </w:rPr>
        <w:t xml:space="preserve">Expenses Housekeeping </w:t>
      </w:r>
      <w:r>
        <w:rPr>
          <w:sz w:val="24"/>
        </w:rPr>
        <w:t>- Care and cleaning of the interior of the physical</w:t>
      </w:r>
      <w:r>
        <w:rPr>
          <w:spacing w:val="-35"/>
          <w:sz w:val="24"/>
        </w:rPr>
        <w:t xml:space="preserve"> </w:t>
      </w:r>
      <w:r>
        <w:rPr>
          <w:sz w:val="24"/>
        </w:rPr>
        <w:t>plant.</w:t>
      </w:r>
    </w:p>
    <w:p w:rsidR="0055464A" w:rsidRDefault="0055464A">
      <w:pPr>
        <w:pStyle w:val="BodyText"/>
        <w:spacing w:before="7"/>
        <w:rPr>
          <w:sz w:val="25"/>
        </w:rPr>
      </w:pPr>
    </w:p>
    <w:p w:rsidR="0055464A" w:rsidRDefault="003B5908">
      <w:pPr>
        <w:pStyle w:val="ListParagraph"/>
        <w:numPr>
          <w:ilvl w:val="0"/>
          <w:numId w:val="2"/>
        </w:numPr>
        <w:tabs>
          <w:tab w:val="left" w:pos="839"/>
          <w:tab w:val="left" w:pos="840"/>
        </w:tabs>
        <w:spacing w:line="247" w:lineRule="auto"/>
        <w:ind w:right="868"/>
        <w:rPr>
          <w:sz w:val="24"/>
        </w:rPr>
      </w:pPr>
      <w:r>
        <w:rPr>
          <w:b/>
          <w:sz w:val="24"/>
        </w:rPr>
        <w:t xml:space="preserve">Expenses Laundry and Linen </w:t>
      </w:r>
      <w:r>
        <w:rPr>
          <w:sz w:val="24"/>
        </w:rPr>
        <w:t>- Providing laundry and linen services for facility use</w:t>
      </w:r>
      <w:r>
        <w:rPr>
          <w:spacing w:val="-40"/>
          <w:sz w:val="24"/>
        </w:rPr>
        <w:t xml:space="preserve"> </w:t>
      </w:r>
      <w:r>
        <w:rPr>
          <w:sz w:val="24"/>
        </w:rPr>
        <w:t>and personal laundry</w:t>
      </w:r>
      <w:r>
        <w:rPr>
          <w:spacing w:val="-18"/>
          <w:sz w:val="24"/>
        </w:rPr>
        <w:t xml:space="preserve"> </w:t>
      </w:r>
      <w:r>
        <w:rPr>
          <w:sz w:val="24"/>
        </w:rPr>
        <w:t>services.</w:t>
      </w:r>
    </w:p>
    <w:p w:rsidR="0055464A" w:rsidRDefault="0055464A">
      <w:pPr>
        <w:pStyle w:val="BodyText"/>
        <w:spacing w:before="10"/>
      </w:pPr>
    </w:p>
    <w:p w:rsidR="0055464A" w:rsidRDefault="003B5908">
      <w:pPr>
        <w:pStyle w:val="ListParagraph"/>
        <w:numPr>
          <w:ilvl w:val="0"/>
          <w:numId w:val="2"/>
        </w:numPr>
        <w:tabs>
          <w:tab w:val="left" w:pos="839"/>
          <w:tab w:val="left" w:pos="840"/>
        </w:tabs>
        <w:rPr>
          <w:sz w:val="24"/>
        </w:rPr>
      </w:pPr>
      <w:r>
        <w:rPr>
          <w:b/>
          <w:sz w:val="24"/>
        </w:rPr>
        <w:t xml:space="preserve">Expenses Dietary </w:t>
      </w:r>
      <w:r>
        <w:rPr>
          <w:sz w:val="24"/>
        </w:rPr>
        <w:t>- Preparation and delivery of food to</w:t>
      </w:r>
      <w:r>
        <w:rPr>
          <w:spacing w:val="-29"/>
          <w:sz w:val="24"/>
        </w:rPr>
        <w:t xml:space="preserve"> </w:t>
      </w:r>
      <w:r>
        <w:rPr>
          <w:sz w:val="24"/>
        </w:rPr>
        <w:t>patients.</w:t>
      </w:r>
    </w:p>
    <w:p w:rsidR="0055464A" w:rsidRDefault="0055464A">
      <w:pPr>
        <w:pStyle w:val="BodyText"/>
        <w:spacing w:before="7"/>
        <w:rPr>
          <w:sz w:val="25"/>
        </w:rPr>
      </w:pPr>
    </w:p>
    <w:p w:rsidR="0055464A" w:rsidRDefault="003B5908">
      <w:pPr>
        <w:pStyle w:val="ListParagraph"/>
        <w:numPr>
          <w:ilvl w:val="0"/>
          <w:numId w:val="2"/>
        </w:numPr>
        <w:tabs>
          <w:tab w:val="left" w:pos="839"/>
          <w:tab w:val="left" w:pos="840"/>
        </w:tabs>
        <w:spacing w:line="247" w:lineRule="auto"/>
        <w:ind w:right="1078"/>
        <w:rPr>
          <w:sz w:val="24"/>
        </w:rPr>
      </w:pPr>
      <w:r>
        <w:rPr>
          <w:b/>
          <w:sz w:val="24"/>
        </w:rPr>
        <w:t xml:space="preserve">Expenses Social Services </w:t>
      </w:r>
      <w:r>
        <w:rPr>
          <w:sz w:val="24"/>
        </w:rPr>
        <w:t>- Obtaining, analyzing, and interpreting social and</w:t>
      </w:r>
      <w:r>
        <w:rPr>
          <w:spacing w:val="-37"/>
          <w:sz w:val="24"/>
        </w:rPr>
        <w:t xml:space="preserve"> </w:t>
      </w:r>
      <w:r>
        <w:rPr>
          <w:sz w:val="24"/>
        </w:rPr>
        <w:t>economic information to assist in diagnosis, treatment, and rehabilitation of</w:t>
      </w:r>
      <w:r>
        <w:rPr>
          <w:spacing w:val="-23"/>
          <w:sz w:val="24"/>
        </w:rPr>
        <w:t xml:space="preserve"> </w:t>
      </w:r>
      <w:r>
        <w:rPr>
          <w:sz w:val="24"/>
        </w:rPr>
        <w:t>patients.</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98"/>
        <w:rPr>
          <w:sz w:val="24"/>
        </w:rPr>
      </w:pPr>
      <w:r>
        <w:rPr>
          <w:b/>
          <w:sz w:val="24"/>
        </w:rPr>
        <w:t>Expenses</w:t>
      </w:r>
      <w:r>
        <w:rPr>
          <w:b/>
          <w:spacing w:val="-3"/>
          <w:sz w:val="24"/>
        </w:rPr>
        <w:t xml:space="preserve"> </w:t>
      </w:r>
      <w:r>
        <w:rPr>
          <w:b/>
          <w:sz w:val="24"/>
        </w:rPr>
        <w:t>Activities</w:t>
      </w:r>
      <w:r>
        <w:rPr>
          <w:b/>
          <w:spacing w:val="-3"/>
          <w:sz w:val="24"/>
        </w:rPr>
        <w:t xml:space="preserve"> </w:t>
      </w:r>
      <w:r>
        <w:rPr>
          <w:sz w:val="24"/>
        </w:rPr>
        <w:t>-</w:t>
      </w:r>
      <w:r>
        <w:rPr>
          <w:spacing w:val="-4"/>
          <w:sz w:val="24"/>
        </w:rPr>
        <w:t xml:space="preserve"> </w:t>
      </w:r>
      <w:r>
        <w:rPr>
          <w:sz w:val="24"/>
        </w:rPr>
        <w:t>Organizing</w:t>
      </w:r>
      <w:r>
        <w:rPr>
          <w:spacing w:val="-6"/>
          <w:sz w:val="24"/>
        </w:rPr>
        <w:t xml:space="preserve"> </w:t>
      </w:r>
      <w:r>
        <w:rPr>
          <w:sz w:val="24"/>
        </w:rPr>
        <w:t>activity</w:t>
      </w:r>
      <w:r>
        <w:rPr>
          <w:spacing w:val="-10"/>
          <w:sz w:val="24"/>
        </w:rPr>
        <w:t xml:space="preserve"> </w:t>
      </w:r>
      <w:r>
        <w:rPr>
          <w:sz w:val="24"/>
        </w:rPr>
        <w:t>programs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benefit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patient,</w:t>
      </w:r>
      <w:r>
        <w:rPr>
          <w:spacing w:val="-3"/>
          <w:sz w:val="24"/>
        </w:rPr>
        <w:t xml:space="preserve"> </w:t>
      </w:r>
      <w:r>
        <w:rPr>
          <w:sz w:val="24"/>
        </w:rPr>
        <w:t>including</w:t>
      </w:r>
      <w:r>
        <w:rPr>
          <w:spacing w:val="-6"/>
          <w:sz w:val="24"/>
        </w:rPr>
        <w:t xml:space="preserve"> </w:t>
      </w:r>
      <w:r>
        <w:rPr>
          <w:sz w:val="24"/>
        </w:rPr>
        <w:t>social activities, religious programs, educational activities, and exercise</w:t>
      </w:r>
      <w:r>
        <w:rPr>
          <w:spacing w:val="-29"/>
          <w:sz w:val="24"/>
        </w:rPr>
        <w:t xml:space="preserve"> </w:t>
      </w:r>
      <w:r>
        <w:rPr>
          <w:sz w:val="24"/>
        </w:rPr>
        <w:t>activities.</w:t>
      </w:r>
    </w:p>
    <w:p w:rsidR="0055464A" w:rsidRDefault="0055464A">
      <w:pPr>
        <w:spacing w:line="247" w:lineRule="auto"/>
        <w:rPr>
          <w:sz w:val="24"/>
        </w:rPr>
        <w:sectPr w:rsidR="0055464A">
          <w:pgSz w:w="12240" w:h="15840"/>
          <w:pgMar w:top="1280" w:right="980" w:bottom="800" w:left="960" w:header="1025" w:footer="602" w:gutter="0"/>
          <w:cols w:space="720"/>
        </w:sectPr>
      </w:pPr>
    </w:p>
    <w:p w:rsidR="0055464A" w:rsidRDefault="0055464A">
      <w:pPr>
        <w:pStyle w:val="BodyText"/>
        <w:rPr>
          <w:sz w:val="20"/>
        </w:rPr>
      </w:pPr>
    </w:p>
    <w:p w:rsidR="0055464A" w:rsidRDefault="003B5908">
      <w:pPr>
        <w:pStyle w:val="ListParagraph"/>
        <w:numPr>
          <w:ilvl w:val="0"/>
          <w:numId w:val="2"/>
        </w:numPr>
        <w:tabs>
          <w:tab w:val="left" w:pos="839"/>
          <w:tab w:val="left" w:pos="840"/>
        </w:tabs>
        <w:spacing w:before="214" w:line="247" w:lineRule="auto"/>
        <w:ind w:right="1053"/>
        <w:rPr>
          <w:sz w:val="24"/>
        </w:rPr>
      </w:pPr>
      <w:r>
        <w:rPr>
          <w:b/>
          <w:sz w:val="24"/>
        </w:rPr>
        <w:t>Expenses In</w:t>
      </w:r>
      <w:r w:rsidR="002F6E42">
        <w:rPr>
          <w:b/>
          <w:sz w:val="24"/>
        </w:rPr>
        <w:t>-</w:t>
      </w:r>
      <w:r>
        <w:rPr>
          <w:b/>
          <w:sz w:val="24"/>
        </w:rPr>
        <w:t xml:space="preserve">service Education - Nursing </w:t>
      </w:r>
      <w:r>
        <w:rPr>
          <w:sz w:val="24"/>
        </w:rPr>
        <w:t>- Provision of in</w:t>
      </w:r>
      <w:r w:rsidR="002F6E42">
        <w:rPr>
          <w:sz w:val="24"/>
        </w:rPr>
        <w:t>-</w:t>
      </w:r>
      <w:r>
        <w:rPr>
          <w:sz w:val="24"/>
        </w:rPr>
        <w:t>service education to</w:t>
      </w:r>
      <w:r>
        <w:rPr>
          <w:spacing w:val="-23"/>
          <w:sz w:val="24"/>
        </w:rPr>
        <w:t xml:space="preserve"> </w:t>
      </w:r>
      <w:r>
        <w:rPr>
          <w:sz w:val="24"/>
        </w:rPr>
        <w:t>nursing personnel, such as nurse assistant orientation and training</w:t>
      </w:r>
      <w:r>
        <w:rPr>
          <w:spacing w:val="-25"/>
          <w:sz w:val="24"/>
        </w:rPr>
        <w:t xml:space="preserve"> </w:t>
      </w:r>
      <w:r>
        <w:rPr>
          <w:sz w:val="24"/>
        </w:rPr>
        <w:t>programs.</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102"/>
        <w:rPr>
          <w:sz w:val="24"/>
        </w:rPr>
      </w:pPr>
      <w:r>
        <w:rPr>
          <w:b/>
          <w:sz w:val="24"/>
        </w:rPr>
        <w:t xml:space="preserve">Expenses Administration </w:t>
      </w:r>
      <w:r>
        <w:rPr>
          <w:sz w:val="24"/>
        </w:rPr>
        <w:t>- Overall management and administration of the facility, general patient accounting, communication systems, data processing, patient admissions, public</w:t>
      </w:r>
      <w:r>
        <w:rPr>
          <w:spacing w:val="-34"/>
          <w:sz w:val="24"/>
        </w:rPr>
        <w:t xml:space="preserve"> </w:t>
      </w:r>
      <w:r>
        <w:rPr>
          <w:sz w:val="24"/>
        </w:rPr>
        <w:t>relations, professional liability and non-property-related insurance, licenses and taxes, medical record activities, and procurement of supplies and</w:t>
      </w:r>
      <w:r>
        <w:rPr>
          <w:spacing w:val="-15"/>
          <w:sz w:val="24"/>
        </w:rPr>
        <w:t xml:space="preserve"> </w:t>
      </w:r>
      <w:r>
        <w:rPr>
          <w:sz w:val="24"/>
        </w:rPr>
        <w:t>equipment.</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199"/>
        <w:rPr>
          <w:sz w:val="24"/>
        </w:rPr>
      </w:pPr>
      <w:r>
        <w:rPr>
          <w:b/>
          <w:sz w:val="24"/>
        </w:rPr>
        <w:t xml:space="preserve">Expenses Depreciation and Amortization </w:t>
      </w:r>
      <w:r>
        <w:rPr>
          <w:sz w:val="24"/>
        </w:rPr>
        <w:t>- Expenses recorded to spread the cost of a capital asset over its estimated useful life. Includes depreciation expenses for property, plant, and equipment, and the amortization of goodwill and other intangibles. Depreciation and amortization are calculated using the straight-line method, which assigns to each period an</w:t>
      </w:r>
      <w:r>
        <w:rPr>
          <w:spacing w:val="-36"/>
          <w:sz w:val="24"/>
        </w:rPr>
        <w:t xml:space="preserve"> </w:t>
      </w:r>
      <w:r>
        <w:rPr>
          <w:sz w:val="24"/>
        </w:rPr>
        <w:t>equal portion of the asset’s cost less any estimated salvage</w:t>
      </w:r>
      <w:r>
        <w:rPr>
          <w:spacing w:val="-30"/>
          <w:sz w:val="24"/>
        </w:rPr>
        <w:t xml:space="preserve"> </w:t>
      </w:r>
      <w:r>
        <w:rPr>
          <w:sz w:val="24"/>
        </w:rPr>
        <w:t>value.</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306"/>
        <w:rPr>
          <w:sz w:val="24"/>
        </w:rPr>
      </w:pPr>
      <w:r>
        <w:rPr>
          <w:b/>
          <w:sz w:val="24"/>
        </w:rPr>
        <w:t xml:space="preserve">Expenses Leases and Rentals </w:t>
      </w:r>
      <w:r>
        <w:rPr>
          <w:sz w:val="24"/>
        </w:rPr>
        <w:t>- Lease and rental expenses relating to building, equipment,</w:t>
      </w:r>
      <w:r>
        <w:rPr>
          <w:spacing w:val="-33"/>
          <w:sz w:val="24"/>
        </w:rPr>
        <w:t xml:space="preserve"> </w:t>
      </w:r>
      <w:r>
        <w:rPr>
          <w:sz w:val="24"/>
        </w:rPr>
        <w:t>and leasehold</w:t>
      </w:r>
      <w:r>
        <w:rPr>
          <w:spacing w:val="-7"/>
          <w:sz w:val="24"/>
        </w:rPr>
        <w:t xml:space="preserve"> </w:t>
      </w:r>
      <w:r>
        <w:rPr>
          <w:sz w:val="24"/>
        </w:rPr>
        <w:t>improvements.</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616"/>
        <w:rPr>
          <w:sz w:val="24"/>
        </w:rPr>
      </w:pPr>
      <w:r>
        <w:rPr>
          <w:b/>
          <w:sz w:val="24"/>
        </w:rPr>
        <w:t xml:space="preserve">Expenses Property Tax </w:t>
      </w:r>
      <w:r>
        <w:rPr>
          <w:sz w:val="24"/>
        </w:rPr>
        <w:t xml:space="preserve">- Property taxes relating to the operation of the facility. </w:t>
      </w:r>
      <w:r>
        <w:rPr>
          <w:spacing w:val="-3"/>
          <w:sz w:val="24"/>
        </w:rPr>
        <w:t xml:space="preserve">It </w:t>
      </w:r>
      <w:r>
        <w:rPr>
          <w:sz w:val="24"/>
        </w:rPr>
        <w:t>does not include property taxes paid on investment</w:t>
      </w:r>
      <w:r>
        <w:rPr>
          <w:spacing w:val="-27"/>
          <w:sz w:val="24"/>
        </w:rPr>
        <w:t xml:space="preserve"> </w:t>
      </w:r>
      <w:r>
        <w:rPr>
          <w:sz w:val="24"/>
        </w:rPr>
        <w:t>property.</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214"/>
        <w:rPr>
          <w:sz w:val="24"/>
        </w:rPr>
      </w:pPr>
      <w:r>
        <w:rPr>
          <w:b/>
          <w:sz w:val="24"/>
        </w:rPr>
        <w:t xml:space="preserve">Expenses Property Insurance </w:t>
      </w:r>
      <w:r>
        <w:rPr>
          <w:sz w:val="24"/>
        </w:rPr>
        <w:t>- Expenses incurred in maintaining all insurance policies covering the facility property. Included are property damage insurance, fire insurance and boiler insurance.</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393"/>
        <w:rPr>
          <w:sz w:val="24"/>
        </w:rPr>
      </w:pPr>
      <w:r>
        <w:rPr>
          <w:b/>
          <w:sz w:val="24"/>
        </w:rPr>
        <w:t xml:space="preserve">Expenses Interest - Property, Plant, and Equipment </w:t>
      </w:r>
      <w:r>
        <w:rPr>
          <w:sz w:val="24"/>
        </w:rPr>
        <w:t>- Interest incurred on mortgage notes, capitalized lease obligations, and other debt incurred for the acquisition of land, buildings,</w:t>
      </w:r>
      <w:r>
        <w:rPr>
          <w:spacing w:val="-29"/>
          <w:sz w:val="24"/>
        </w:rPr>
        <w:t xml:space="preserve"> </w:t>
      </w:r>
      <w:r>
        <w:rPr>
          <w:sz w:val="24"/>
        </w:rPr>
        <w:t>and equipment.</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417"/>
        <w:rPr>
          <w:sz w:val="24"/>
        </w:rPr>
      </w:pPr>
      <w:r>
        <w:rPr>
          <w:b/>
          <w:sz w:val="24"/>
        </w:rPr>
        <w:t xml:space="preserve">Expenses Interest - Other </w:t>
      </w:r>
      <w:r>
        <w:rPr>
          <w:sz w:val="24"/>
        </w:rPr>
        <w:t>- Interest incurred on debt not for the acquisition of land,</w:t>
      </w:r>
      <w:r>
        <w:rPr>
          <w:spacing w:val="-36"/>
          <w:sz w:val="24"/>
        </w:rPr>
        <w:t xml:space="preserve"> </w:t>
      </w:r>
      <w:r>
        <w:rPr>
          <w:sz w:val="24"/>
        </w:rPr>
        <w:t>building, and</w:t>
      </w:r>
      <w:r>
        <w:rPr>
          <w:spacing w:val="-3"/>
          <w:sz w:val="24"/>
        </w:rPr>
        <w:t xml:space="preserve"> </w:t>
      </w:r>
      <w:r>
        <w:rPr>
          <w:sz w:val="24"/>
        </w:rPr>
        <w:t>equipment.</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243"/>
        <w:rPr>
          <w:sz w:val="24"/>
        </w:rPr>
      </w:pPr>
      <w:r>
        <w:rPr>
          <w:b/>
          <w:sz w:val="24"/>
        </w:rPr>
        <w:t xml:space="preserve">Expenses Provision for Bad Debts </w:t>
      </w:r>
      <w:r>
        <w:rPr>
          <w:sz w:val="24"/>
        </w:rPr>
        <w:t>- The amount of accounts and notes receivable estimated</w:t>
      </w:r>
      <w:r>
        <w:rPr>
          <w:spacing w:val="-28"/>
          <w:sz w:val="24"/>
        </w:rPr>
        <w:t xml:space="preserve"> </w:t>
      </w:r>
      <w:r>
        <w:rPr>
          <w:sz w:val="24"/>
        </w:rPr>
        <w:t>to be uncollectible due to the patient’s unwillingness to</w:t>
      </w:r>
      <w:r>
        <w:rPr>
          <w:spacing w:val="-13"/>
          <w:sz w:val="24"/>
        </w:rPr>
        <w:t xml:space="preserve"> </w:t>
      </w:r>
      <w:r>
        <w:rPr>
          <w:spacing w:val="-3"/>
          <w:sz w:val="24"/>
        </w:rPr>
        <w:t>pay.</w:t>
      </w:r>
    </w:p>
    <w:p w:rsidR="0055464A" w:rsidRDefault="0055464A">
      <w:pPr>
        <w:pStyle w:val="BodyText"/>
        <w:spacing w:before="11"/>
      </w:pPr>
    </w:p>
    <w:p w:rsidR="0055464A" w:rsidRDefault="003B5908">
      <w:pPr>
        <w:ind w:left="119"/>
        <w:rPr>
          <w:sz w:val="24"/>
        </w:rPr>
      </w:pPr>
      <w:r>
        <w:rPr>
          <w:sz w:val="24"/>
        </w:rPr>
        <w:t xml:space="preserve">The sum of items 98-131 equals </w:t>
      </w:r>
      <w:r>
        <w:rPr>
          <w:b/>
          <w:sz w:val="24"/>
        </w:rPr>
        <w:t xml:space="preserve">Total Health Care Expenses </w:t>
      </w:r>
      <w:r>
        <w:rPr>
          <w:sz w:val="24"/>
        </w:rPr>
        <w:t>(Item 47).</w:t>
      </w:r>
    </w:p>
    <w:p w:rsidR="0055464A" w:rsidRDefault="0055464A">
      <w:pPr>
        <w:pStyle w:val="BodyText"/>
        <w:spacing w:before="7"/>
        <w:rPr>
          <w:sz w:val="25"/>
        </w:rPr>
      </w:pPr>
    </w:p>
    <w:p w:rsidR="0055464A" w:rsidRDefault="003B5908">
      <w:pPr>
        <w:pStyle w:val="BodyText"/>
        <w:spacing w:line="247" w:lineRule="auto"/>
        <w:ind w:left="120" w:right="288"/>
      </w:pPr>
      <w:r>
        <w:rPr>
          <w:b/>
          <w:u w:val="thick"/>
        </w:rPr>
        <w:t xml:space="preserve">BALANCE SHEET - ASSETS </w:t>
      </w:r>
      <w:r>
        <w:t>- The Balance Sheet is a summary financial statement of the facility’s financial position as of the report period end date, displaying its assets, liabilities, and equity. An asset is any physical object (tangible) or right (intangible) which provides future economic benefits to its owner, or any cost benefiting a future period. Key asset categories are reported and defined as follows:</w:t>
      </w:r>
    </w:p>
    <w:p w:rsidR="0055464A" w:rsidRDefault="0055464A">
      <w:pPr>
        <w:pStyle w:val="BodyText"/>
        <w:spacing w:before="10"/>
      </w:pPr>
    </w:p>
    <w:p w:rsidR="0055464A" w:rsidRDefault="003B5908">
      <w:pPr>
        <w:pStyle w:val="ListParagraph"/>
        <w:numPr>
          <w:ilvl w:val="0"/>
          <w:numId w:val="2"/>
        </w:numPr>
        <w:tabs>
          <w:tab w:val="left" w:pos="839"/>
          <w:tab w:val="left" w:pos="840"/>
        </w:tabs>
        <w:spacing w:line="247" w:lineRule="auto"/>
        <w:ind w:right="162"/>
        <w:rPr>
          <w:sz w:val="24"/>
        </w:rPr>
      </w:pPr>
      <w:r>
        <w:rPr>
          <w:b/>
          <w:sz w:val="24"/>
        </w:rPr>
        <w:t xml:space="preserve">Current Assets </w:t>
      </w:r>
      <w:r>
        <w:rPr>
          <w:sz w:val="24"/>
        </w:rPr>
        <w:t xml:space="preserve">- Unrestricted cash and other assets, such as marketable securities, accounts receivable, and inventory, that will be converted into cash, or will be used, during a normal operating cycle, which is generally one </w:t>
      </w:r>
      <w:r>
        <w:rPr>
          <w:spacing w:val="-3"/>
          <w:sz w:val="24"/>
        </w:rPr>
        <w:t>year.</w:t>
      </w:r>
      <w:r>
        <w:rPr>
          <w:spacing w:val="9"/>
          <w:sz w:val="24"/>
        </w:rPr>
        <w:t xml:space="preserve"> </w:t>
      </w:r>
      <w:r>
        <w:rPr>
          <w:sz w:val="24"/>
        </w:rPr>
        <w:t>These items are often viewed as being indicative of short-term debt-paying</w:t>
      </w:r>
      <w:r>
        <w:rPr>
          <w:spacing w:val="-27"/>
          <w:sz w:val="24"/>
        </w:rPr>
        <w:t xml:space="preserve"> </w:t>
      </w:r>
      <w:r>
        <w:rPr>
          <w:sz w:val="24"/>
        </w:rPr>
        <w:t>ability.</w:t>
      </w:r>
    </w:p>
    <w:p w:rsidR="0055464A" w:rsidRDefault="0055464A">
      <w:pPr>
        <w:spacing w:line="247" w:lineRule="auto"/>
        <w:rPr>
          <w:sz w:val="24"/>
        </w:rPr>
        <w:sectPr w:rsidR="0055464A">
          <w:pgSz w:w="12240" w:h="15840"/>
          <w:pgMar w:top="1280" w:right="980" w:bottom="800" w:left="960" w:header="1025" w:footer="602" w:gutter="0"/>
          <w:cols w:space="720"/>
        </w:sectPr>
      </w:pPr>
    </w:p>
    <w:p w:rsidR="0055464A" w:rsidRDefault="0055464A">
      <w:pPr>
        <w:pStyle w:val="BodyText"/>
        <w:rPr>
          <w:sz w:val="20"/>
        </w:rPr>
      </w:pPr>
    </w:p>
    <w:p w:rsidR="0055464A" w:rsidRDefault="003B5908">
      <w:pPr>
        <w:pStyle w:val="ListParagraph"/>
        <w:numPr>
          <w:ilvl w:val="0"/>
          <w:numId w:val="2"/>
        </w:numPr>
        <w:tabs>
          <w:tab w:val="left" w:pos="839"/>
          <w:tab w:val="left" w:pos="840"/>
        </w:tabs>
        <w:spacing w:before="214" w:line="247" w:lineRule="auto"/>
        <w:ind w:right="491"/>
        <w:rPr>
          <w:sz w:val="24"/>
        </w:rPr>
      </w:pPr>
      <w:r>
        <w:rPr>
          <w:b/>
          <w:sz w:val="24"/>
        </w:rPr>
        <w:t>Assets</w:t>
      </w:r>
      <w:r>
        <w:rPr>
          <w:b/>
          <w:spacing w:val="-3"/>
          <w:sz w:val="24"/>
        </w:rPr>
        <w:t xml:space="preserve"> </w:t>
      </w:r>
      <w:r>
        <w:rPr>
          <w:b/>
          <w:sz w:val="24"/>
        </w:rPr>
        <w:t>Whose</w:t>
      </w:r>
      <w:r>
        <w:rPr>
          <w:b/>
          <w:spacing w:val="-4"/>
          <w:sz w:val="24"/>
        </w:rPr>
        <w:t xml:space="preserve"> </w:t>
      </w:r>
      <w:r>
        <w:rPr>
          <w:b/>
          <w:sz w:val="24"/>
        </w:rPr>
        <w:t>Use</w:t>
      </w:r>
      <w:r>
        <w:rPr>
          <w:b/>
          <w:spacing w:val="-4"/>
          <w:sz w:val="24"/>
        </w:rPr>
        <w:t xml:space="preserve"> </w:t>
      </w:r>
      <w:r>
        <w:rPr>
          <w:b/>
          <w:sz w:val="24"/>
        </w:rPr>
        <w:t>Is</w:t>
      </w:r>
      <w:r>
        <w:rPr>
          <w:b/>
          <w:spacing w:val="-3"/>
          <w:sz w:val="24"/>
        </w:rPr>
        <w:t xml:space="preserve"> </w:t>
      </w:r>
      <w:r>
        <w:rPr>
          <w:b/>
          <w:sz w:val="24"/>
        </w:rPr>
        <w:t>Limited</w:t>
      </w:r>
      <w:r>
        <w:rPr>
          <w:b/>
          <w:spacing w:val="-2"/>
          <w:sz w:val="24"/>
        </w:rPr>
        <w:t xml:space="preserve"> </w:t>
      </w:r>
      <w:r>
        <w:rPr>
          <w:sz w:val="24"/>
        </w:rPr>
        <w:t>-</w:t>
      </w:r>
      <w:r>
        <w:rPr>
          <w:spacing w:val="-4"/>
          <w:sz w:val="24"/>
        </w:rPr>
        <w:t xml:space="preserve"> </w:t>
      </w:r>
      <w:r>
        <w:rPr>
          <w:sz w:val="24"/>
        </w:rPr>
        <w:t>Assets</w:t>
      </w:r>
      <w:r>
        <w:rPr>
          <w:spacing w:val="-3"/>
          <w:sz w:val="24"/>
        </w:rPr>
        <w:t xml:space="preserve"> </w:t>
      </w:r>
      <w:r>
        <w:rPr>
          <w:sz w:val="24"/>
        </w:rPr>
        <w:t>whose</w:t>
      </w:r>
      <w:r>
        <w:rPr>
          <w:spacing w:val="-4"/>
          <w:sz w:val="24"/>
        </w:rPr>
        <w:t xml:space="preserve"> </w:t>
      </w:r>
      <w:r>
        <w:rPr>
          <w:sz w:val="24"/>
        </w:rPr>
        <w:t>use</w:t>
      </w:r>
      <w:r>
        <w:rPr>
          <w:spacing w:val="-4"/>
          <w:sz w:val="24"/>
        </w:rPr>
        <w:t xml:space="preserve"> </w:t>
      </w:r>
      <w:r>
        <w:rPr>
          <w:sz w:val="24"/>
        </w:rPr>
        <w:t>is</w:t>
      </w:r>
      <w:r>
        <w:rPr>
          <w:spacing w:val="-3"/>
          <w:sz w:val="24"/>
        </w:rPr>
        <w:t xml:space="preserve"> </w:t>
      </w:r>
      <w:r>
        <w:rPr>
          <w:sz w:val="24"/>
        </w:rPr>
        <w:t>limited</w:t>
      </w:r>
      <w:r>
        <w:rPr>
          <w:spacing w:val="-3"/>
          <w:sz w:val="24"/>
        </w:rPr>
        <w:t xml:space="preserve"> </w:t>
      </w:r>
      <w:r>
        <w:rPr>
          <w:sz w:val="24"/>
        </w:rPr>
        <w:t>either</w:t>
      </w:r>
      <w:r>
        <w:rPr>
          <w:spacing w:val="-4"/>
          <w:sz w:val="24"/>
        </w:rPr>
        <w:t xml:space="preserve"> </w:t>
      </w:r>
      <w:r>
        <w:rPr>
          <w:sz w:val="24"/>
        </w:rPr>
        <w:t>by</w:t>
      </w:r>
      <w:r>
        <w:rPr>
          <w:spacing w:val="-10"/>
          <w:sz w:val="24"/>
        </w:rPr>
        <w:t xml:space="preserve"> </w:t>
      </w:r>
      <w:r>
        <w:rPr>
          <w:sz w:val="24"/>
        </w:rPr>
        <w:t>the</w:t>
      </w:r>
      <w:r>
        <w:rPr>
          <w:spacing w:val="-4"/>
          <w:sz w:val="24"/>
        </w:rPr>
        <w:t xml:space="preserve"> </w:t>
      </w:r>
      <w:r>
        <w:rPr>
          <w:sz w:val="24"/>
        </w:rPr>
        <w:t>facility’s</w:t>
      </w:r>
      <w:r>
        <w:rPr>
          <w:spacing w:val="-3"/>
          <w:sz w:val="24"/>
        </w:rPr>
        <w:t xml:space="preserve"> </w:t>
      </w:r>
      <w:r>
        <w:rPr>
          <w:sz w:val="24"/>
        </w:rPr>
        <w:t>governing board, trust agreement, or other third parties. These assets may be in the form of cash, marketable securities, pledges, or other</w:t>
      </w:r>
      <w:r>
        <w:rPr>
          <w:spacing w:val="-20"/>
          <w:sz w:val="24"/>
        </w:rPr>
        <w:t xml:space="preserve"> </w:t>
      </w:r>
      <w:r>
        <w:rPr>
          <w:sz w:val="24"/>
        </w:rPr>
        <w:t>investments.</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855"/>
        <w:rPr>
          <w:sz w:val="24"/>
        </w:rPr>
      </w:pPr>
      <w:r>
        <w:rPr>
          <w:b/>
          <w:sz w:val="24"/>
        </w:rPr>
        <w:t xml:space="preserve">Net Property, Plant, and Equipment </w:t>
      </w:r>
      <w:r>
        <w:rPr>
          <w:sz w:val="24"/>
        </w:rPr>
        <w:t>- The cost of depreciable assets used in facility operations, such as land, buildings, and equipment, less related accumulated</w:t>
      </w:r>
      <w:r>
        <w:rPr>
          <w:spacing w:val="-27"/>
          <w:sz w:val="24"/>
        </w:rPr>
        <w:t xml:space="preserve"> </w:t>
      </w:r>
      <w:r>
        <w:rPr>
          <w:sz w:val="24"/>
        </w:rPr>
        <w:t>depreciation. Excludes</w:t>
      </w:r>
      <w:r>
        <w:rPr>
          <w:spacing w:val="-13"/>
          <w:sz w:val="24"/>
        </w:rPr>
        <w:t xml:space="preserve"> </w:t>
      </w:r>
      <w:r>
        <w:rPr>
          <w:sz w:val="24"/>
        </w:rPr>
        <w:t>construction-in-progress.</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335"/>
        <w:rPr>
          <w:sz w:val="24"/>
        </w:rPr>
      </w:pPr>
      <w:r>
        <w:rPr>
          <w:b/>
          <w:sz w:val="24"/>
        </w:rPr>
        <w:t xml:space="preserve">Construction-in-Progress </w:t>
      </w:r>
      <w:r>
        <w:rPr>
          <w:sz w:val="24"/>
        </w:rPr>
        <w:t>- The accumulated cost of construction that is in progress and eventually used in facility operations. Upon completion of the construction project, the asset is reclassified to the appropriate capital asset accounts, such as land and</w:t>
      </w:r>
      <w:r>
        <w:rPr>
          <w:spacing w:val="-29"/>
          <w:sz w:val="24"/>
        </w:rPr>
        <w:t xml:space="preserve"> </w:t>
      </w:r>
      <w:r>
        <w:rPr>
          <w:sz w:val="24"/>
        </w:rPr>
        <w:t>buildings.</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323"/>
        <w:rPr>
          <w:sz w:val="24"/>
        </w:rPr>
      </w:pPr>
      <w:r>
        <w:rPr>
          <w:b/>
          <w:sz w:val="24"/>
        </w:rPr>
        <w:t xml:space="preserve">Investments and Other Assets </w:t>
      </w:r>
      <w:r>
        <w:rPr>
          <w:sz w:val="24"/>
        </w:rPr>
        <w:t>- Non-current assets which do not fit other asset categories. Examples include investments in property, plant, and equipment not used in facility</w:t>
      </w:r>
      <w:r>
        <w:rPr>
          <w:spacing w:val="-35"/>
          <w:sz w:val="24"/>
        </w:rPr>
        <w:t xml:space="preserve"> </w:t>
      </w:r>
      <w:r>
        <w:rPr>
          <w:sz w:val="24"/>
        </w:rPr>
        <w:t>operations, and long-term related party</w:t>
      </w:r>
      <w:r>
        <w:rPr>
          <w:spacing w:val="-28"/>
          <w:sz w:val="24"/>
        </w:rPr>
        <w:t xml:space="preserve"> </w:t>
      </w:r>
      <w:r>
        <w:rPr>
          <w:sz w:val="24"/>
        </w:rPr>
        <w:t>receivables.</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184"/>
        <w:rPr>
          <w:sz w:val="24"/>
        </w:rPr>
      </w:pPr>
      <w:r>
        <w:rPr>
          <w:b/>
          <w:sz w:val="24"/>
        </w:rPr>
        <w:t xml:space="preserve">Intangible Assets </w:t>
      </w:r>
      <w:r>
        <w:rPr>
          <w:sz w:val="24"/>
        </w:rPr>
        <w:t>- Non-current assets lacking physical existence that have future economic benefits because of the rights they afford the possessor. The cost of an intangible asset is amortized over its expected useful life. Examples include goodwill, unamortized loan costs, and preopening</w:t>
      </w:r>
      <w:r>
        <w:rPr>
          <w:spacing w:val="-8"/>
          <w:sz w:val="24"/>
        </w:rPr>
        <w:t xml:space="preserve"> </w:t>
      </w:r>
      <w:r>
        <w:rPr>
          <w:sz w:val="24"/>
        </w:rPr>
        <w:t>costs.</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383"/>
        <w:rPr>
          <w:sz w:val="24"/>
        </w:rPr>
      </w:pPr>
      <w:r>
        <w:rPr>
          <w:b/>
          <w:sz w:val="24"/>
        </w:rPr>
        <w:t xml:space="preserve">Total Assets </w:t>
      </w:r>
      <w:r>
        <w:rPr>
          <w:sz w:val="24"/>
        </w:rPr>
        <w:t xml:space="preserve">- The sum of current assets; assets whose use is limited; net property, plant, and equipment; construction-in-progress; investments and other assets; and intangible assets. Also equals </w:t>
      </w:r>
      <w:r>
        <w:rPr>
          <w:b/>
          <w:sz w:val="24"/>
        </w:rPr>
        <w:t xml:space="preserve">Total Liabilities and Equity </w:t>
      </w:r>
      <w:r>
        <w:rPr>
          <w:sz w:val="24"/>
        </w:rPr>
        <w:t>(Item</w:t>
      </w:r>
      <w:r>
        <w:rPr>
          <w:spacing w:val="-16"/>
          <w:sz w:val="24"/>
        </w:rPr>
        <w:t xml:space="preserve"> </w:t>
      </w:r>
      <w:r>
        <w:rPr>
          <w:sz w:val="24"/>
        </w:rPr>
        <w:t>143).</w:t>
      </w:r>
    </w:p>
    <w:p w:rsidR="0055464A" w:rsidRDefault="0055464A">
      <w:pPr>
        <w:pStyle w:val="BodyText"/>
        <w:spacing w:before="11"/>
      </w:pPr>
    </w:p>
    <w:p w:rsidR="0055464A" w:rsidRDefault="003B5908">
      <w:pPr>
        <w:pStyle w:val="BodyText"/>
        <w:spacing w:line="247" w:lineRule="auto"/>
        <w:ind w:left="120" w:right="325"/>
      </w:pPr>
      <w:r>
        <w:rPr>
          <w:b/>
          <w:u w:val="thick"/>
        </w:rPr>
        <w:t xml:space="preserve">BALANCE SHEET - LIABILITIES AND EQUITY </w:t>
      </w:r>
      <w:r>
        <w:t>- The Balance Sheet is a summary financial statement of the facility’s financial position as of the report period end date, displaying its assets, liabilities, and equity. Liabilities are amounts owed by the facility (debtor) to another entity (creditor) payable in money, or in goods and services. Equity is the owner's interest in the facility, or the amount by which a facility’s total assets exceed its total liabilities. Key liability categories and equity are reported, and are defined as follows:</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102"/>
        <w:rPr>
          <w:sz w:val="24"/>
        </w:rPr>
      </w:pPr>
      <w:r>
        <w:rPr>
          <w:b/>
          <w:sz w:val="24"/>
        </w:rPr>
        <w:t xml:space="preserve">Current Liabilities </w:t>
      </w:r>
      <w:r>
        <w:rPr>
          <w:sz w:val="24"/>
        </w:rPr>
        <w:t xml:space="preserve">- The short-term debt or obligations that, according to reasonable expectations, are to be satisfied within a normal operating cycle, or one </w:t>
      </w:r>
      <w:r>
        <w:rPr>
          <w:spacing w:val="-3"/>
          <w:sz w:val="24"/>
        </w:rPr>
        <w:t xml:space="preserve">year, </w:t>
      </w:r>
      <w:r>
        <w:rPr>
          <w:sz w:val="24"/>
        </w:rPr>
        <w:t>whichever is</w:t>
      </w:r>
      <w:r>
        <w:rPr>
          <w:spacing w:val="-35"/>
          <w:sz w:val="24"/>
        </w:rPr>
        <w:t xml:space="preserve"> </w:t>
      </w:r>
      <w:r>
        <w:rPr>
          <w:sz w:val="24"/>
        </w:rPr>
        <w:t>longer. Examples include accounts payable, accrued compensation and related liabilities, and short-term related party</w:t>
      </w:r>
      <w:r>
        <w:rPr>
          <w:spacing w:val="-25"/>
          <w:sz w:val="24"/>
        </w:rPr>
        <w:t xml:space="preserve"> </w:t>
      </w:r>
      <w:r>
        <w:rPr>
          <w:sz w:val="24"/>
        </w:rPr>
        <w:t>payables.</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674"/>
        <w:rPr>
          <w:sz w:val="24"/>
        </w:rPr>
      </w:pPr>
      <w:r>
        <w:rPr>
          <w:b/>
          <w:sz w:val="24"/>
        </w:rPr>
        <w:t xml:space="preserve">Deferred Credits </w:t>
      </w:r>
      <w:r>
        <w:rPr>
          <w:sz w:val="24"/>
        </w:rPr>
        <w:t>- The amount of revenue received or recorded before it is earned, such</w:t>
      </w:r>
      <w:r>
        <w:rPr>
          <w:spacing w:val="-37"/>
          <w:sz w:val="24"/>
        </w:rPr>
        <w:t xml:space="preserve"> </w:t>
      </w:r>
      <w:r>
        <w:rPr>
          <w:sz w:val="24"/>
        </w:rPr>
        <w:t>as deferred income taxes or deferred third-party</w:t>
      </w:r>
      <w:r>
        <w:rPr>
          <w:spacing w:val="-31"/>
          <w:sz w:val="24"/>
        </w:rPr>
        <w:t xml:space="preserve"> </w:t>
      </w:r>
      <w:r>
        <w:rPr>
          <w:sz w:val="24"/>
        </w:rPr>
        <w:t>income.</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171"/>
        <w:rPr>
          <w:sz w:val="24"/>
        </w:rPr>
      </w:pPr>
      <w:r>
        <w:rPr>
          <w:b/>
          <w:sz w:val="24"/>
        </w:rPr>
        <w:t xml:space="preserve">Net Long-term Debt </w:t>
      </w:r>
      <w:r>
        <w:rPr>
          <w:sz w:val="24"/>
        </w:rPr>
        <w:t xml:space="preserve">- The amount of liabilities which are not expected to be satisfied within one </w:t>
      </w:r>
      <w:r>
        <w:rPr>
          <w:spacing w:val="-3"/>
          <w:sz w:val="24"/>
        </w:rPr>
        <w:t xml:space="preserve">year </w:t>
      </w:r>
      <w:r>
        <w:rPr>
          <w:sz w:val="24"/>
        </w:rPr>
        <w:t xml:space="preserve">of the end of the reporting period. This amount reflects the reduction for that portion of the debt which is expected to be satisfied the next </w:t>
      </w:r>
      <w:r>
        <w:rPr>
          <w:spacing w:val="-3"/>
          <w:sz w:val="24"/>
        </w:rPr>
        <w:t xml:space="preserve">year. </w:t>
      </w:r>
      <w:r>
        <w:rPr>
          <w:sz w:val="24"/>
        </w:rPr>
        <w:t>Net long-term debt includes mortgage notes,</w:t>
      </w:r>
      <w:r>
        <w:rPr>
          <w:spacing w:val="-5"/>
          <w:sz w:val="24"/>
        </w:rPr>
        <w:t xml:space="preserve"> </w:t>
      </w:r>
      <w:r>
        <w:rPr>
          <w:sz w:val="24"/>
        </w:rPr>
        <w:t>capitalized</w:t>
      </w:r>
      <w:r>
        <w:rPr>
          <w:spacing w:val="-5"/>
          <w:sz w:val="24"/>
        </w:rPr>
        <w:t xml:space="preserve"> </w:t>
      </w:r>
      <w:r>
        <w:rPr>
          <w:sz w:val="24"/>
        </w:rPr>
        <w:t>lease</w:t>
      </w:r>
      <w:r>
        <w:rPr>
          <w:spacing w:val="-6"/>
          <w:sz w:val="24"/>
        </w:rPr>
        <w:t xml:space="preserve"> </w:t>
      </w:r>
      <w:r>
        <w:rPr>
          <w:sz w:val="24"/>
        </w:rPr>
        <w:t>obligations,</w:t>
      </w:r>
      <w:r>
        <w:rPr>
          <w:spacing w:val="-5"/>
          <w:sz w:val="24"/>
        </w:rPr>
        <w:t xml:space="preserve"> </w:t>
      </w:r>
      <w:r>
        <w:rPr>
          <w:sz w:val="24"/>
        </w:rPr>
        <w:t>bonds</w:t>
      </w:r>
      <w:r>
        <w:rPr>
          <w:spacing w:val="-5"/>
          <w:sz w:val="24"/>
        </w:rPr>
        <w:t xml:space="preserve"> </w:t>
      </w:r>
      <w:r>
        <w:rPr>
          <w:sz w:val="24"/>
        </w:rPr>
        <w:t>payable,</w:t>
      </w:r>
      <w:r>
        <w:rPr>
          <w:spacing w:val="-5"/>
          <w:sz w:val="24"/>
        </w:rPr>
        <w:t xml:space="preserve"> </w:t>
      </w:r>
      <w:r>
        <w:rPr>
          <w:sz w:val="24"/>
        </w:rPr>
        <w:t>and</w:t>
      </w:r>
      <w:r>
        <w:rPr>
          <w:spacing w:val="-5"/>
          <w:sz w:val="24"/>
        </w:rPr>
        <w:t xml:space="preserve"> </w:t>
      </w:r>
      <w:r>
        <w:rPr>
          <w:sz w:val="24"/>
        </w:rPr>
        <w:t>long-term</w:t>
      </w:r>
      <w:r>
        <w:rPr>
          <w:spacing w:val="-5"/>
          <w:sz w:val="24"/>
        </w:rPr>
        <w:t xml:space="preserve"> </w:t>
      </w:r>
      <w:r>
        <w:rPr>
          <w:sz w:val="24"/>
        </w:rPr>
        <w:t>related</w:t>
      </w:r>
      <w:r>
        <w:rPr>
          <w:spacing w:val="-5"/>
          <w:sz w:val="24"/>
        </w:rPr>
        <w:t xml:space="preserve"> </w:t>
      </w:r>
      <w:r>
        <w:rPr>
          <w:sz w:val="24"/>
        </w:rPr>
        <w:t>party</w:t>
      </w:r>
      <w:r>
        <w:rPr>
          <w:spacing w:val="-12"/>
          <w:sz w:val="24"/>
        </w:rPr>
        <w:t xml:space="preserve"> </w:t>
      </w:r>
      <w:r>
        <w:rPr>
          <w:sz w:val="24"/>
        </w:rPr>
        <w:t>payables.</w:t>
      </w:r>
    </w:p>
    <w:p w:rsidR="0055464A" w:rsidRDefault="0055464A">
      <w:pPr>
        <w:spacing w:line="247" w:lineRule="auto"/>
        <w:rPr>
          <w:sz w:val="24"/>
        </w:rPr>
        <w:sectPr w:rsidR="0055464A">
          <w:pgSz w:w="12240" w:h="15840"/>
          <w:pgMar w:top="1280" w:right="980" w:bottom="800" w:left="960" w:header="1025" w:footer="602" w:gutter="0"/>
          <w:cols w:space="720"/>
        </w:sectPr>
      </w:pPr>
    </w:p>
    <w:p w:rsidR="0055464A" w:rsidRDefault="0055464A">
      <w:pPr>
        <w:pStyle w:val="BodyText"/>
        <w:rPr>
          <w:sz w:val="20"/>
        </w:rPr>
      </w:pPr>
    </w:p>
    <w:p w:rsidR="0055464A" w:rsidRDefault="003B5908">
      <w:pPr>
        <w:pStyle w:val="ListParagraph"/>
        <w:numPr>
          <w:ilvl w:val="0"/>
          <w:numId w:val="2"/>
        </w:numPr>
        <w:tabs>
          <w:tab w:val="left" w:pos="839"/>
          <w:tab w:val="left" w:pos="840"/>
        </w:tabs>
        <w:spacing w:before="214" w:line="247" w:lineRule="auto"/>
        <w:ind w:right="589"/>
        <w:rPr>
          <w:sz w:val="24"/>
        </w:rPr>
      </w:pPr>
      <w:r>
        <w:rPr>
          <w:b/>
          <w:sz w:val="24"/>
        </w:rPr>
        <w:t xml:space="preserve">Equity </w:t>
      </w:r>
      <w:r>
        <w:rPr>
          <w:sz w:val="24"/>
        </w:rPr>
        <w:t>- The owner's interest in the facility, or the amount by which a facility’s total assets exceeds its total liabilities.  Negative equity indicates that total liabilities exceed total</w:t>
      </w:r>
      <w:r>
        <w:rPr>
          <w:spacing w:val="-34"/>
          <w:sz w:val="24"/>
        </w:rPr>
        <w:t xml:space="preserve"> </w:t>
      </w:r>
      <w:r>
        <w:rPr>
          <w:sz w:val="24"/>
        </w:rPr>
        <w:t>assets.</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9" w:lineRule="auto"/>
        <w:ind w:right="584"/>
        <w:rPr>
          <w:sz w:val="24"/>
        </w:rPr>
      </w:pPr>
      <w:r>
        <w:rPr>
          <w:b/>
          <w:sz w:val="24"/>
        </w:rPr>
        <w:t xml:space="preserve">Total Liabilities and Equity </w:t>
      </w:r>
      <w:r>
        <w:rPr>
          <w:sz w:val="24"/>
        </w:rPr>
        <w:t>- The sum of current liabilities, deferred credits, net</w:t>
      </w:r>
      <w:r>
        <w:rPr>
          <w:spacing w:val="-30"/>
          <w:sz w:val="24"/>
        </w:rPr>
        <w:t xml:space="preserve"> </w:t>
      </w:r>
      <w:r>
        <w:rPr>
          <w:sz w:val="24"/>
        </w:rPr>
        <w:t xml:space="preserve">long-term debt, and equity.  Also equals </w:t>
      </w:r>
      <w:r>
        <w:rPr>
          <w:b/>
          <w:sz w:val="24"/>
        </w:rPr>
        <w:t xml:space="preserve">Total Assets </w:t>
      </w:r>
      <w:r>
        <w:rPr>
          <w:sz w:val="24"/>
        </w:rPr>
        <w:t>(Item</w:t>
      </w:r>
      <w:r>
        <w:rPr>
          <w:spacing w:val="-28"/>
          <w:sz w:val="24"/>
        </w:rPr>
        <w:t xml:space="preserve"> </w:t>
      </w:r>
      <w:r>
        <w:rPr>
          <w:sz w:val="24"/>
        </w:rPr>
        <w:t>138).</w:t>
      </w:r>
    </w:p>
    <w:p w:rsidR="0055464A" w:rsidRDefault="0055464A">
      <w:pPr>
        <w:pStyle w:val="BodyText"/>
        <w:spacing w:before="8"/>
      </w:pPr>
    </w:p>
    <w:p w:rsidR="0055464A" w:rsidRDefault="003B5908">
      <w:pPr>
        <w:spacing w:line="249" w:lineRule="auto"/>
        <w:ind w:left="120" w:right="48"/>
        <w:rPr>
          <w:sz w:val="24"/>
        </w:rPr>
      </w:pPr>
      <w:r>
        <w:rPr>
          <w:b/>
          <w:sz w:val="24"/>
          <w:u w:val="thick"/>
        </w:rPr>
        <w:t xml:space="preserve">BALANCE SHEET - OTHER ITEMS </w:t>
      </w:r>
      <w:r>
        <w:rPr>
          <w:sz w:val="24"/>
        </w:rPr>
        <w:t xml:space="preserve">- The selected Balance Sheet items reported here are items included in the assets and liabilities reported in </w:t>
      </w:r>
      <w:r>
        <w:rPr>
          <w:b/>
          <w:sz w:val="24"/>
        </w:rPr>
        <w:t xml:space="preserve">Balance Sheet - Assets </w:t>
      </w:r>
      <w:r>
        <w:rPr>
          <w:sz w:val="24"/>
        </w:rPr>
        <w:t xml:space="preserve">(Items 132-138) and </w:t>
      </w:r>
      <w:r>
        <w:rPr>
          <w:b/>
          <w:sz w:val="24"/>
        </w:rPr>
        <w:t xml:space="preserve">Balance Sheet - Liabilities and Equity </w:t>
      </w:r>
      <w:r w:rsidR="002F6E42">
        <w:rPr>
          <w:sz w:val="24"/>
        </w:rPr>
        <w:t>(Items 139</w:t>
      </w:r>
      <w:r>
        <w:rPr>
          <w:sz w:val="24"/>
        </w:rPr>
        <w:t>-143).</w:t>
      </w:r>
    </w:p>
    <w:p w:rsidR="0055464A" w:rsidRDefault="0055464A">
      <w:pPr>
        <w:pStyle w:val="BodyText"/>
        <w:spacing w:before="8"/>
      </w:pPr>
    </w:p>
    <w:p w:rsidR="0055464A" w:rsidRDefault="003B5908">
      <w:pPr>
        <w:pStyle w:val="ListParagraph"/>
        <w:numPr>
          <w:ilvl w:val="0"/>
          <w:numId w:val="2"/>
        </w:numPr>
        <w:tabs>
          <w:tab w:val="left" w:pos="839"/>
          <w:tab w:val="left" w:pos="840"/>
        </w:tabs>
        <w:spacing w:line="247" w:lineRule="auto"/>
        <w:ind w:right="116"/>
        <w:rPr>
          <w:sz w:val="24"/>
        </w:rPr>
      </w:pPr>
      <w:r>
        <w:rPr>
          <w:b/>
          <w:sz w:val="24"/>
        </w:rPr>
        <w:t xml:space="preserve">Related Party Receivables Current </w:t>
      </w:r>
      <w:r>
        <w:rPr>
          <w:sz w:val="24"/>
        </w:rPr>
        <w:t>- The amount of receivables that is expected to be</w:t>
      </w:r>
      <w:r>
        <w:rPr>
          <w:spacing w:val="-37"/>
          <w:sz w:val="24"/>
        </w:rPr>
        <w:t xml:space="preserve"> </w:t>
      </w:r>
      <w:r>
        <w:rPr>
          <w:sz w:val="24"/>
        </w:rPr>
        <w:t>collected and due from the facility’s parent, home office, owner or other related parties within one</w:t>
      </w:r>
      <w:r>
        <w:rPr>
          <w:spacing w:val="-36"/>
          <w:sz w:val="24"/>
        </w:rPr>
        <w:t xml:space="preserve"> </w:t>
      </w:r>
      <w:r>
        <w:rPr>
          <w:spacing w:val="-3"/>
          <w:sz w:val="24"/>
        </w:rPr>
        <w:t>year.</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489"/>
        <w:rPr>
          <w:sz w:val="24"/>
        </w:rPr>
      </w:pPr>
      <w:r>
        <w:rPr>
          <w:b/>
          <w:sz w:val="24"/>
        </w:rPr>
        <w:t xml:space="preserve">Related Party Receivables Noncurrent </w:t>
      </w:r>
      <w:r>
        <w:rPr>
          <w:sz w:val="24"/>
        </w:rPr>
        <w:t>- The noncurrent amount of receivables that are</w:t>
      </w:r>
      <w:r>
        <w:rPr>
          <w:spacing w:val="-39"/>
          <w:sz w:val="24"/>
        </w:rPr>
        <w:t xml:space="preserve"> </w:t>
      </w:r>
      <w:r>
        <w:rPr>
          <w:sz w:val="24"/>
        </w:rPr>
        <w:t>due from the facility’s parent, home office, owner or other related</w:t>
      </w:r>
      <w:r w:rsidR="009F0AF0">
        <w:rPr>
          <w:spacing w:val="-36"/>
          <w:sz w:val="24"/>
        </w:rPr>
        <w:t xml:space="preserve"> </w:t>
      </w:r>
      <w:r>
        <w:rPr>
          <w:sz w:val="24"/>
        </w:rPr>
        <w:t>parties.</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392"/>
        <w:rPr>
          <w:sz w:val="24"/>
        </w:rPr>
      </w:pPr>
      <w:r>
        <w:rPr>
          <w:b/>
          <w:sz w:val="24"/>
        </w:rPr>
        <w:t>Related</w:t>
      </w:r>
      <w:r>
        <w:rPr>
          <w:b/>
          <w:spacing w:val="-3"/>
          <w:sz w:val="24"/>
        </w:rPr>
        <w:t xml:space="preserve"> </w:t>
      </w:r>
      <w:r>
        <w:rPr>
          <w:b/>
          <w:sz w:val="24"/>
        </w:rPr>
        <w:t>Party</w:t>
      </w:r>
      <w:r>
        <w:rPr>
          <w:b/>
          <w:spacing w:val="-3"/>
          <w:sz w:val="24"/>
        </w:rPr>
        <w:t xml:space="preserve"> </w:t>
      </w:r>
      <w:r>
        <w:rPr>
          <w:b/>
          <w:sz w:val="24"/>
        </w:rPr>
        <w:t>Payables</w:t>
      </w:r>
      <w:r>
        <w:rPr>
          <w:b/>
          <w:spacing w:val="-3"/>
          <w:sz w:val="24"/>
        </w:rPr>
        <w:t xml:space="preserve"> </w:t>
      </w:r>
      <w:r>
        <w:rPr>
          <w:b/>
          <w:sz w:val="24"/>
        </w:rPr>
        <w:t>Current</w:t>
      </w:r>
      <w:r>
        <w:rPr>
          <w:b/>
          <w:spacing w:val="-4"/>
          <w:sz w:val="24"/>
        </w:rPr>
        <w:t xml:space="preserve"> </w:t>
      </w:r>
      <w:r>
        <w:rPr>
          <w:sz w:val="24"/>
        </w:rPr>
        <w:t>-</w:t>
      </w:r>
      <w:r>
        <w:rPr>
          <w:spacing w:val="-4"/>
          <w:sz w:val="24"/>
        </w:rPr>
        <w:t xml:space="preserve"> </w:t>
      </w:r>
      <w:r>
        <w:rPr>
          <w:sz w:val="24"/>
        </w:rPr>
        <w:t>The</w:t>
      </w:r>
      <w:r>
        <w:rPr>
          <w:spacing w:val="-4"/>
          <w:sz w:val="24"/>
        </w:rPr>
        <w:t xml:space="preserve"> </w:t>
      </w:r>
      <w:r>
        <w:rPr>
          <w:sz w:val="24"/>
        </w:rPr>
        <w:t>amount</w:t>
      </w:r>
      <w:r>
        <w:rPr>
          <w:spacing w:val="-3"/>
          <w:sz w:val="24"/>
        </w:rPr>
        <w:t xml:space="preserve"> </w:t>
      </w:r>
      <w:r>
        <w:rPr>
          <w:sz w:val="24"/>
        </w:rPr>
        <w:t>of</w:t>
      </w:r>
      <w:r>
        <w:rPr>
          <w:spacing w:val="-4"/>
          <w:sz w:val="24"/>
        </w:rPr>
        <w:t xml:space="preserve"> </w:t>
      </w:r>
      <w:r>
        <w:rPr>
          <w:sz w:val="24"/>
        </w:rPr>
        <w:t>payables</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due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facility’s</w:t>
      </w:r>
      <w:r>
        <w:rPr>
          <w:spacing w:val="-3"/>
          <w:sz w:val="24"/>
        </w:rPr>
        <w:t xml:space="preserve"> </w:t>
      </w:r>
      <w:r>
        <w:rPr>
          <w:sz w:val="24"/>
        </w:rPr>
        <w:t>parent, home office, owner or other related parties within one</w:t>
      </w:r>
      <w:r>
        <w:rPr>
          <w:spacing w:val="-17"/>
          <w:sz w:val="24"/>
        </w:rPr>
        <w:t xml:space="preserve"> </w:t>
      </w:r>
      <w:r>
        <w:rPr>
          <w:spacing w:val="-3"/>
          <w:sz w:val="24"/>
        </w:rPr>
        <w:t>year.</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337"/>
        <w:rPr>
          <w:sz w:val="24"/>
        </w:rPr>
      </w:pPr>
      <w:r>
        <w:rPr>
          <w:b/>
          <w:sz w:val="24"/>
        </w:rPr>
        <w:t>Related</w:t>
      </w:r>
      <w:r>
        <w:rPr>
          <w:b/>
          <w:spacing w:val="-3"/>
          <w:sz w:val="24"/>
        </w:rPr>
        <w:t xml:space="preserve"> </w:t>
      </w:r>
      <w:r>
        <w:rPr>
          <w:b/>
          <w:sz w:val="24"/>
        </w:rPr>
        <w:t>Party</w:t>
      </w:r>
      <w:r>
        <w:rPr>
          <w:b/>
          <w:spacing w:val="-3"/>
          <w:sz w:val="24"/>
        </w:rPr>
        <w:t xml:space="preserve"> </w:t>
      </w:r>
      <w:r>
        <w:rPr>
          <w:b/>
          <w:sz w:val="24"/>
        </w:rPr>
        <w:t>Payables</w:t>
      </w:r>
      <w:r>
        <w:rPr>
          <w:b/>
          <w:spacing w:val="-3"/>
          <w:sz w:val="24"/>
        </w:rPr>
        <w:t xml:space="preserve"> </w:t>
      </w:r>
      <w:r>
        <w:rPr>
          <w:b/>
          <w:sz w:val="24"/>
        </w:rPr>
        <w:t>Noncurrent</w:t>
      </w:r>
      <w:r>
        <w:rPr>
          <w:b/>
          <w:spacing w:val="-4"/>
          <w:sz w:val="24"/>
        </w:rPr>
        <w:t xml:space="preserve"> </w:t>
      </w:r>
      <w:r>
        <w:rPr>
          <w:sz w:val="24"/>
        </w:rPr>
        <w:t>-</w:t>
      </w:r>
      <w:r>
        <w:rPr>
          <w:spacing w:val="-4"/>
          <w:sz w:val="24"/>
        </w:rPr>
        <w:t xml:space="preserve"> </w:t>
      </w:r>
      <w:r>
        <w:rPr>
          <w:sz w:val="24"/>
        </w:rPr>
        <w:t>The</w:t>
      </w:r>
      <w:r>
        <w:rPr>
          <w:spacing w:val="-4"/>
          <w:sz w:val="24"/>
        </w:rPr>
        <w:t xml:space="preserve"> </w:t>
      </w:r>
      <w:r>
        <w:rPr>
          <w:sz w:val="24"/>
        </w:rPr>
        <w:t>noncurrent</w:t>
      </w:r>
      <w:r>
        <w:rPr>
          <w:spacing w:val="-3"/>
          <w:sz w:val="24"/>
        </w:rPr>
        <w:t xml:space="preserve"> </w:t>
      </w:r>
      <w:r>
        <w:rPr>
          <w:sz w:val="24"/>
        </w:rPr>
        <w:t>portion</w:t>
      </w:r>
      <w:r>
        <w:rPr>
          <w:spacing w:val="-3"/>
          <w:sz w:val="24"/>
        </w:rPr>
        <w:t xml:space="preserve"> </w:t>
      </w:r>
      <w:r>
        <w:rPr>
          <w:sz w:val="24"/>
        </w:rPr>
        <w:t>of</w:t>
      </w:r>
      <w:r>
        <w:rPr>
          <w:spacing w:val="-4"/>
          <w:sz w:val="24"/>
        </w:rPr>
        <w:t xml:space="preserve"> </w:t>
      </w:r>
      <w:r>
        <w:rPr>
          <w:sz w:val="24"/>
        </w:rPr>
        <w:t>amounts</w:t>
      </w:r>
      <w:r>
        <w:rPr>
          <w:spacing w:val="-3"/>
          <w:sz w:val="24"/>
        </w:rPr>
        <w:t xml:space="preserve"> </w:t>
      </w:r>
      <w:r>
        <w:rPr>
          <w:sz w:val="24"/>
        </w:rPr>
        <w:t>due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facility’s parent, home office, owner or other related</w:t>
      </w:r>
      <w:r>
        <w:rPr>
          <w:spacing w:val="-21"/>
          <w:sz w:val="24"/>
        </w:rPr>
        <w:t xml:space="preserve"> </w:t>
      </w:r>
      <w:r>
        <w:rPr>
          <w:sz w:val="24"/>
        </w:rPr>
        <w:t>parties.</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739"/>
        <w:rPr>
          <w:sz w:val="24"/>
        </w:rPr>
      </w:pPr>
      <w:r>
        <w:rPr>
          <w:b/>
          <w:sz w:val="24"/>
        </w:rPr>
        <w:t xml:space="preserve">Land and Land Improvements </w:t>
      </w:r>
      <w:r>
        <w:rPr>
          <w:sz w:val="24"/>
        </w:rPr>
        <w:t>- The cost of land and land improvements used in</w:t>
      </w:r>
      <w:r>
        <w:rPr>
          <w:spacing w:val="-27"/>
          <w:sz w:val="24"/>
        </w:rPr>
        <w:t xml:space="preserve"> </w:t>
      </w:r>
      <w:r>
        <w:rPr>
          <w:sz w:val="24"/>
        </w:rPr>
        <w:t>facility operations.</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716"/>
        <w:rPr>
          <w:sz w:val="24"/>
        </w:rPr>
      </w:pPr>
      <w:r>
        <w:rPr>
          <w:b/>
          <w:sz w:val="24"/>
        </w:rPr>
        <w:t xml:space="preserve">Buildings and Improvements </w:t>
      </w:r>
      <w:r>
        <w:rPr>
          <w:sz w:val="24"/>
        </w:rPr>
        <w:t>- The cost of all buildings and subsequent additions used</w:t>
      </w:r>
      <w:r>
        <w:rPr>
          <w:spacing w:val="-26"/>
          <w:sz w:val="24"/>
        </w:rPr>
        <w:t xml:space="preserve"> </w:t>
      </w:r>
      <w:r>
        <w:rPr>
          <w:sz w:val="24"/>
        </w:rPr>
        <w:t>in facility operations. Includes facility buildings, parking structures, and fixed</w:t>
      </w:r>
      <w:r>
        <w:rPr>
          <w:spacing w:val="11"/>
          <w:sz w:val="24"/>
        </w:rPr>
        <w:t xml:space="preserve"> </w:t>
      </w:r>
      <w:r>
        <w:rPr>
          <w:sz w:val="24"/>
        </w:rPr>
        <w:t>equipment.</w:t>
      </w:r>
    </w:p>
    <w:p w:rsidR="0055464A" w:rsidRDefault="0055464A">
      <w:pPr>
        <w:pStyle w:val="BodyText"/>
        <w:spacing w:before="11"/>
      </w:pPr>
    </w:p>
    <w:p w:rsidR="0055464A" w:rsidRDefault="003B5908">
      <w:pPr>
        <w:pStyle w:val="ListParagraph"/>
        <w:numPr>
          <w:ilvl w:val="0"/>
          <w:numId w:val="2"/>
        </w:numPr>
        <w:tabs>
          <w:tab w:val="left" w:pos="839"/>
          <w:tab w:val="left" w:pos="840"/>
        </w:tabs>
        <w:rPr>
          <w:sz w:val="24"/>
        </w:rPr>
      </w:pPr>
      <w:r>
        <w:rPr>
          <w:b/>
          <w:sz w:val="24"/>
        </w:rPr>
        <w:t xml:space="preserve">Leasehold Improvements </w:t>
      </w:r>
      <w:r>
        <w:rPr>
          <w:sz w:val="24"/>
        </w:rPr>
        <w:t>- The cost of improvements of a leasehold used in facility</w:t>
      </w:r>
      <w:r>
        <w:rPr>
          <w:spacing w:val="-43"/>
          <w:sz w:val="24"/>
        </w:rPr>
        <w:t xml:space="preserve"> </w:t>
      </w:r>
      <w:r>
        <w:rPr>
          <w:sz w:val="24"/>
        </w:rPr>
        <w:t>operations.</w:t>
      </w:r>
    </w:p>
    <w:p w:rsidR="0055464A" w:rsidRDefault="0055464A">
      <w:pPr>
        <w:pStyle w:val="BodyText"/>
        <w:spacing w:before="7"/>
        <w:rPr>
          <w:sz w:val="25"/>
        </w:rPr>
      </w:pPr>
    </w:p>
    <w:p w:rsidR="0055464A" w:rsidRDefault="003B5908">
      <w:pPr>
        <w:pStyle w:val="ListParagraph"/>
        <w:numPr>
          <w:ilvl w:val="0"/>
          <w:numId w:val="2"/>
        </w:numPr>
        <w:tabs>
          <w:tab w:val="left" w:pos="839"/>
          <w:tab w:val="left" w:pos="840"/>
        </w:tabs>
        <w:spacing w:line="247" w:lineRule="auto"/>
        <w:ind w:right="749"/>
        <w:rPr>
          <w:sz w:val="24"/>
        </w:rPr>
      </w:pPr>
      <w:r>
        <w:rPr>
          <w:b/>
          <w:sz w:val="24"/>
        </w:rPr>
        <w:t xml:space="preserve">Equipment </w:t>
      </w:r>
      <w:r>
        <w:rPr>
          <w:sz w:val="24"/>
        </w:rPr>
        <w:t>- The cost of major movable equipment, minor equipment, and furniture and furnishings used in facility operations that will be capitalized over an estimated useful</w:t>
      </w:r>
      <w:r>
        <w:rPr>
          <w:spacing w:val="-37"/>
          <w:sz w:val="24"/>
        </w:rPr>
        <w:t xml:space="preserve"> </w:t>
      </w:r>
      <w:r>
        <w:rPr>
          <w:sz w:val="24"/>
        </w:rPr>
        <w:t>life.</w:t>
      </w:r>
    </w:p>
    <w:p w:rsidR="0055464A" w:rsidRDefault="0055464A">
      <w:pPr>
        <w:pStyle w:val="BodyText"/>
        <w:spacing w:before="10"/>
      </w:pPr>
    </w:p>
    <w:p w:rsidR="0055464A" w:rsidRDefault="003B5908">
      <w:pPr>
        <w:pStyle w:val="ListParagraph"/>
        <w:numPr>
          <w:ilvl w:val="0"/>
          <w:numId w:val="2"/>
        </w:numPr>
        <w:tabs>
          <w:tab w:val="left" w:pos="839"/>
          <w:tab w:val="left" w:pos="840"/>
        </w:tabs>
        <w:spacing w:line="247" w:lineRule="auto"/>
        <w:ind w:right="103"/>
        <w:rPr>
          <w:sz w:val="24"/>
        </w:rPr>
      </w:pPr>
      <w:r>
        <w:rPr>
          <w:b/>
          <w:sz w:val="24"/>
        </w:rPr>
        <w:t xml:space="preserve">Total Property, Plant, and Equipment </w:t>
      </w:r>
      <w:r>
        <w:rPr>
          <w:sz w:val="24"/>
        </w:rPr>
        <w:t>- The cost of all land, land improvements, buildings</w:t>
      </w:r>
      <w:r>
        <w:rPr>
          <w:spacing w:val="-33"/>
          <w:sz w:val="24"/>
        </w:rPr>
        <w:t xml:space="preserve"> </w:t>
      </w:r>
      <w:r>
        <w:rPr>
          <w:sz w:val="24"/>
        </w:rPr>
        <w:t>and improvements, leasehold improvements, and equipment used in facility</w:t>
      </w:r>
      <w:r>
        <w:rPr>
          <w:spacing w:val="-28"/>
          <w:sz w:val="24"/>
        </w:rPr>
        <w:t xml:space="preserve"> </w:t>
      </w:r>
      <w:r>
        <w:rPr>
          <w:sz w:val="24"/>
        </w:rPr>
        <w:t>operations.</w:t>
      </w:r>
    </w:p>
    <w:p w:rsidR="0055464A" w:rsidRDefault="0055464A">
      <w:pPr>
        <w:pStyle w:val="BodyText"/>
        <w:spacing w:before="10"/>
      </w:pPr>
    </w:p>
    <w:p w:rsidR="0055464A" w:rsidRDefault="003B5908">
      <w:pPr>
        <w:pStyle w:val="ListParagraph"/>
        <w:numPr>
          <w:ilvl w:val="0"/>
          <w:numId w:val="2"/>
        </w:numPr>
        <w:tabs>
          <w:tab w:val="left" w:pos="839"/>
          <w:tab w:val="left" w:pos="840"/>
        </w:tabs>
        <w:spacing w:line="249" w:lineRule="auto"/>
        <w:ind w:right="308"/>
        <w:rPr>
          <w:sz w:val="24"/>
        </w:rPr>
      </w:pPr>
      <w:r>
        <w:rPr>
          <w:b/>
          <w:sz w:val="24"/>
        </w:rPr>
        <w:t xml:space="preserve">Accumulated Depreciation </w:t>
      </w:r>
      <w:r>
        <w:rPr>
          <w:sz w:val="24"/>
        </w:rPr>
        <w:t>- The accumulation to date of depreciation expense or that</w:t>
      </w:r>
      <w:r>
        <w:rPr>
          <w:spacing w:val="-33"/>
          <w:sz w:val="24"/>
        </w:rPr>
        <w:t xml:space="preserve"> </w:t>
      </w:r>
      <w:r>
        <w:rPr>
          <w:sz w:val="24"/>
        </w:rPr>
        <w:t xml:space="preserve">portion of the original cost of depreciable assets which already has been expensed. Accumulated depreciation relates to all depreciable assets, including land improvements, buildings and improvements, leasehold improvements, and equipment. </w:t>
      </w:r>
      <w:r>
        <w:rPr>
          <w:b/>
          <w:sz w:val="24"/>
        </w:rPr>
        <w:t xml:space="preserve">Total Property, Plant, and Equipment </w:t>
      </w:r>
      <w:r w:rsidR="002F6E42">
        <w:rPr>
          <w:sz w:val="24"/>
        </w:rPr>
        <w:t>(Item 152</w:t>
      </w:r>
      <w:r>
        <w:rPr>
          <w:sz w:val="24"/>
        </w:rPr>
        <w:t>) minus Accumulated Deprec</w:t>
      </w:r>
      <w:r w:rsidR="002F6E42">
        <w:rPr>
          <w:sz w:val="24"/>
        </w:rPr>
        <w:t>i</w:t>
      </w:r>
      <w:r>
        <w:rPr>
          <w:sz w:val="24"/>
        </w:rPr>
        <w:t>ation</w:t>
      </w:r>
      <w:r w:rsidR="002F6E42">
        <w:rPr>
          <w:sz w:val="24"/>
        </w:rPr>
        <w:t xml:space="preserve"> (Item 153)</w:t>
      </w:r>
      <w:r>
        <w:rPr>
          <w:sz w:val="24"/>
        </w:rPr>
        <w:t xml:space="preserve"> equals </w:t>
      </w:r>
      <w:r>
        <w:rPr>
          <w:b/>
          <w:sz w:val="24"/>
        </w:rPr>
        <w:t xml:space="preserve">Net Property, Plant, and Equipment </w:t>
      </w:r>
      <w:r>
        <w:rPr>
          <w:sz w:val="24"/>
        </w:rPr>
        <w:t>(Item</w:t>
      </w:r>
      <w:r>
        <w:rPr>
          <w:spacing w:val="-16"/>
          <w:sz w:val="24"/>
        </w:rPr>
        <w:t xml:space="preserve"> </w:t>
      </w:r>
      <w:r>
        <w:rPr>
          <w:sz w:val="24"/>
        </w:rPr>
        <w:t>134).</w:t>
      </w:r>
    </w:p>
    <w:p w:rsidR="0055464A" w:rsidRDefault="0055464A">
      <w:pPr>
        <w:pStyle w:val="BodyText"/>
        <w:spacing w:before="8"/>
      </w:pPr>
    </w:p>
    <w:p w:rsidR="0055464A" w:rsidRDefault="003B5908">
      <w:pPr>
        <w:pStyle w:val="ListParagraph"/>
        <w:numPr>
          <w:ilvl w:val="0"/>
          <w:numId w:val="2"/>
        </w:numPr>
        <w:tabs>
          <w:tab w:val="left" w:pos="839"/>
          <w:tab w:val="left" w:pos="840"/>
        </w:tabs>
        <w:spacing w:line="247" w:lineRule="auto"/>
        <w:ind w:right="428"/>
        <w:rPr>
          <w:sz w:val="24"/>
        </w:rPr>
      </w:pPr>
      <w:r>
        <w:rPr>
          <w:b/>
          <w:sz w:val="24"/>
        </w:rPr>
        <w:t xml:space="preserve">Mortgages Payable </w:t>
      </w:r>
      <w:r w:rsidR="002F6E42">
        <w:rPr>
          <w:sz w:val="24"/>
        </w:rPr>
        <w:t>- The amount of unpaid principle</w:t>
      </w:r>
      <w:r>
        <w:rPr>
          <w:sz w:val="24"/>
        </w:rPr>
        <w:t xml:space="preserve"> related to all mortgages as of the</w:t>
      </w:r>
      <w:r>
        <w:rPr>
          <w:spacing w:val="-37"/>
          <w:sz w:val="24"/>
        </w:rPr>
        <w:t xml:space="preserve"> </w:t>
      </w:r>
      <w:r>
        <w:rPr>
          <w:sz w:val="24"/>
        </w:rPr>
        <w:t>report period end date. A mortgage payable is secured by a pledge of designated</w:t>
      </w:r>
      <w:r>
        <w:rPr>
          <w:spacing w:val="-2"/>
          <w:sz w:val="24"/>
        </w:rPr>
        <w:t xml:space="preserve"> </w:t>
      </w:r>
      <w:r>
        <w:rPr>
          <w:sz w:val="24"/>
        </w:rPr>
        <w:t>property.</w:t>
      </w:r>
    </w:p>
    <w:p w:rsidR="0055464A" w:rsidRDefault="0055464A">
      <w:pPr>
        <w:spacing w:line="247" w:lineRule="auto"/>
        <w:rPr>
          <w:sz w:val="24"/>
        </w:rPr>
        <w:sectPr w:rsidR="0055464A">
          <w:pgSz w:w="12240" w:h="15840"/>
          <w:pgMar w:top="1280" w:right="1000" w:bottom="800" w:left="960" w:header="1025" w:footer="602" w:gutter="0"/>
          <w:cols w:space="720"/>
        </w:sectPr>
      </w:pPr>
    </w:p>
    <w:p w:rsidR="0055464A" w:rsidRDefault="0055464A">
      <w:pPr>
        <w:pStyle w:val="BodyText"/>
        <w:rPr>
          <w:sz w:val="20"/>
        </w:rPr>
      </w:pPr>
    </w:p>
    <w:p w:rsidR="0055464A" w:rsidRDefault="0055464A">
      <w:pPr>
        <w:pStyle w:val="BodyText"/>
        <w:rPr>
          <w:sz w:val="20"/>
        </w:rPr>
      </w:pPr>
    </w:p>
    <w:p w:rsidR="0055464A" w:rsidRDefault="0055464A">
      <w:pPr>
        <w:pStyle w:val="BodyText"/>
        <w:spacing w:before="2"/>
        <w:rPr>
          <w:sz w:val="23"/>
        </w:rPr>
      </w:pPr>
    </w:p>
    <w:p w:rsidR="0055464A" w:rsidRDefault="003B5908">
      <w:pPr>
        <w:pStyle w:val="ListParagraph"/>
        <w:numPr>
          <w:ilvl w:val="0"/>
          <w:numId w:val="2"/>
        </w:numPr>
        <w:tabs>
          <w:tab w:val="left" w:pos="819"/>
          <w:tab w:val="left" w:pos="820"/>
        </w:tabs>
        <w:spacing w:line="247" w:lineRule="auto"/>
        <w:ind w:left="820" w:right="226"/>
        <w:rPr>
          <w:sz w:val="24"/>
        </w:rPr>
      </w:pPr>
      <w:r>
        <w:rPr>
          <w:b/>
          <w:sz w:val="24"/>
        </w:rPr>
        <w:t xml:space="preserve">Capitalized Lease Obligations </w:t>
      </w:r>
      <w:r>
        <w:rPr>
          <w:sz w:val="24"/>
        </w:rPr>
        <w:t>- The amount of unpaid principal related to all capital leases as of the report period end date. A capital lease obligation is a lease under which the lessee (facility)</w:t>
      </w:r>
      <w:r>
        <w:rPr>
          <w:spacing w:val="-4"/>
          <w:sz w:val="24"/>
        </w:rPr>
        <w:t xml:space="preserve"> </w:t>
      </w:r>
      <w:r>
        <w:rPr>
          <w:sz w:val="24"/>
        </w:rPr>
        <w:t>records</w:t>
      </w:r>
      <w:r>
        <w:rPr>
          <w:spacing w:val="-3"/>
          <w:sz w:val="24"/>
        </w:rPr>
        <w:t xml:space="preserve"> </w:t>
      </w:r>
      <w:r>
        <w:rPr>
          <w:sz w:val="24"/>
        </w:rPr>
        <w:t>an</w:t>
      </w:r>
      <w:r>
        <w:rPr>
          <w:spacing w:val="-3"/>
          <w:sz w:val="24"/>
        </w:rPr>
        <w:t xml:space="preserve"> </w:t>
      </w:r>
      <w:r>
        <w:rPr>
          <w:sz w:val="24"/>
        </w:rPr>
        <w:t>asset</w:t>
      </w:r>
      <w:r>
        <w:rPr>
          <w:spacing w:val="-3"/>
          <w:sz w:val="24"/>
        </w:rPr>
        <w:t xml:space="preserve"> </w:t>
      </w:r>
      <w:r>
        <w:rPr>
          <w:sz w:val="24"/>
        </w:rPr>
        <w:t>and</w:t>
      </w:r>
      <w:r>
        <w:rPr>
          <w:spacing w:val="-3"/>
          <w:sz w:val="24"/>
        </w:rPr>
        <w:t xml:space="preserve"> </w:t>
      </w:r>
      <w:r>
        <w:rPr>
          <w:sz w:val="24"/>
        </w:rPr>
        <w:t>a</w:t>
      </w:r>
      <w:r>
        <w:rPr>
          <w:spacing w:val="-4"/>
          <w:sz w:val="24"/>
        </w:rPr>
        <w:t xml:space="preserve"> </w:t>
      </w:r>
      <w:r>
        <w:rPr>
          <w:sz w:val="24"/>
        </w:rPr>
        <w:t>liability,</w:t>
      </w:r>
      <w:r>
        <w:rPr>
          <w:spacing w:val="-3"/>
          <w:sz w:val="24"/>
        </w:rPr>
        <w:t xml:space="preserve"> </w:t>
      </w:r>
      <w:r>
        <w:rPr>
          <w:sz w:val="24"/>
        </w:rPr>
        <w:t>and</w:t>
      </w:r>
      <w:r>
        <w:rPr>
          <w:spacing w:val="-3"/>
          <w:sz w:val="24"/>
        </w:rPr>
        <w:t xml:space="preserve"> </w:t>
      </w:r>
      <w:r>
        <w:rPr>
          <w:sz w:val="24"/>
        </w:rPr>
        <w:t>accounts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lease</w:t>
      </w:r>
      <w:r>
        <w:rPr>
          <w:spacing w:val="-4"/>
          <w:sz w:val="24"/>
        </w:rPr>
        <w:t xml:space="preserve"> </w:t>
      </w:r>
      <w:r>
        <w:rPr>
          <w:sz w:val="24"/>
        </w:rPr>
        <w:t>as</w:t>
      </w:r>
      <w:r>
        <w:rPr>
          <w:spacing w:val="-3"/>
          <w:sz w:val="24"/>
        </w:rPr>
        <w:t xml:space="preserve"> </w:t>
      </w:r>
      <w:r>
        <w:rPr>
          <w:sz w:val="24"/>
        </w:rPr>
        <w:t>an</w:t>
      </w:r>
      <w:r>
        <w:rPr>
          <w:spacing w:val="-3"/>
          <w:sz w:val="24"/>
        </w:rPr>
        <w:t xml:space="preserve"> </w:t>
      </w:r>
      <w:r>
        <w:rPr>
          <w:sz w:val="24"/>
        </w:rPr>
        <w:t>installment</w:t>
      </w:r>
      <w:r>
        <w:rPr>
          <w:spacing w:val="-3"/>
          <w:sz w:val="24"/>
        </w:rPr>
        <w:t xml:space="preserve"> </w:t>
      </w:r>
      <w:r>
        <w:rPr>
          <w:sz w:val="24"/>
        </w:rPr>
        <w:t>purchase</w:t>
      </w:r>
      <w:r>
        <w:rPr>
          <w:spacing w:val="-4"/>
          <w:sz w:val="24"/>
        </w:rPr>
        <w:t xml:space="preserve"> </w:t>
      </w:r>
      <w:r>
        <w:rPr>
          <w:sz w:val="24"/>
        </w:rPr>
        <w:t>of the leased</w:t>
      </w:r>
      <w:r>
        <w:rPr>
          <w:spacing w:val="-15"/>
          <w:sz w:val="24"/>
        </w:rPr>
        <w:t xml:space="preserve"> </w:t>
      </w:r>
      <w:r>
        <w:rPr>
          <w:sz w:val="24"/>
        </w:rPr>
        <w:t>property.</w:t>
      </w:r>
    </w:p>
    <w:p w:rsidR="0055464A" w:rsidRDefault="0055464A">
      <w:pPr>
        <w:pStyle w:val="BodyText"/>
        <w:spacing w:before="10"/>
      </w:pPr>
    </w:p>
    <w:p w:rsidR="0055464A" w:rsidRDefault="003B5908">
      <w:pPr>
        <w:pStyle w:val="ListParagraph"/>
        <w:numPr>
          <w:ilvl w:val="0"/>
          <w:numId w:val="2"/>
        </w:numPr>
        <w:tabs>
          <w:tab w:val="left" w:pos="819"/>
          <w:tab w:val="left" w:pos="820"/>
        </w:tabs>
        <w:spacing w:line="247" w:lineRule="auto"/>
        <w:ind w:left="820" w:right="217"/>
        <w:rPr>
          <w:sz w:val="24"/>
        </w:rPr>
      </w:pPr>
      <w:r>
        <w:rPr>
          <w:b/>
          <w:sz w:val="24"/>
        </w:rPr>
        <w:t xml:space="preserve">Bonds Payable </w:t>
      </w:r>
      <w:r>
        <w:rPr>
          <w:sz w:val="24"/>
        </w:rPr>
        <w:t>- The amount of unpaid principal related to all bonds as of the report period</w:t>
      </w:r>
      <w:r>
        <w:rPr>
          <w:spacing w:val="-27"/>
          <w:sz w:val="24"/>
        </w:rPr>
        <w:t xml:space="preserve"> </w:t>
      </w:r>
      <w:r>
        <w:rPr>
          <w:sz w:val="24"/>
        </w:rPr>
        <w:t>end date.  A bond is a written promise to pay a sum of money at some definite future</w:t>
      </w:r>
      <w:r>
        <w:rPr>
          <w:spacing w:val="-39"/>
          <w:sz w:val="24"/>
        </w:rPr>
        <w:t xml:space="preserve"> </w:t>
      </w:r>
      <w:r>
        <w:rPr>
          <w:sz w:val="24"/>
        </w:rPr>
        <w:t>time.</w:t>
      </w:r>
    </w:p>
    <w:p w:rsidR="0055464A" w:rsidRDefault="0055464A">
      <w:pPr>
        <w:pStyle w:val="BodyText"/>
        <w:spacing w:before="10"/>
      </w:pPr>
    </w:p>
    <w:p w:rsidR="0055464A" w:rsidRDefault="003B5908">
      <w:pPr>
        <w:pStyle w:val="ListParagraph"/>
        <w:numPr>
          <w:ilvl w:val="0"/>
          <w:numId w:val="2"/>
        </w:numPr>
        <w:tabs>
          <w:tab w:val="left" w:pos="819"/>
          <w:tab w:val="left" w:pos="820"/>
        </w:tabs>
        <w:spacing w:line="247" w:lineRule="auto"/>
        <w:ind w:left="820" w:right="330"/>
        <w:rPr>
          <w:sz w:val="24"/>
        </w:rPr>
      </w:pPr>
      <w:r>
        <w:rPr>
          <w:b/>
          <w:sz w:val="24"/>
        </w:rPr>
        <w:t xml:space="preserve">Total Long-term Debt </w:t>
      </w:r>
      <w:r>
        <w:rPr>
          <w:sz w:val="24"/>
        </w:rPr>
        <w:t>- The amount of unpaid principle related to all forms of long-term</w:t>
      </w:r>
      <w:r>
        <w:rPr>
          <w:spacing w:val="-36"/>
          <w:sz w:val="24"/>
        </w:rPr>
        <w:t xml:space="preserve"> </w:t>
      </w:r>
      <w:r>
        <w:rPr>
          <w:sz w:val="24"/>
        </w:rPr>
        <w:t>debt as of the report period end date. This includes mortgages payable, construction loans, notes under revolving credit, capitalized lease obligations, bonds payable, long-term related party payables, and other non-current</w:t>
      </w:r>
      <w:r>
        <w:rPr>
          <w:spacing w:val="-21"/>
          <w:sz w:val="24"/>
        </w:rPr>
        <w:t xml:space="preserve"> </w:t>
      </w:r>
      <w:r>
        <w:rPr>
          <w:sz w:val="24"/>
        </w:rPr>
        <w:t>liabilities.</w:t>
      </w:r>
    </w:p>
    <w:p w:rsidR="0055464A" w:rsidRDefault="0055464A">
      <w:pPr>
        <w:pStyle w:val="BodyText"/>
        <w:spacing w:before="10"/>
      </w:pPr>
    </w:p>
    <w:p w:rsidR="0055464A" w:rsidRDefault="003B5908">
      <w:pPr>
        <w:pStyle w:val="ListParagraph"/>
        <w:numPr>
          <w:ilvl w:val="0"/>
          <w:numId w:val="2"/>
        </w:numPr>
        <w:tabs>
          <w:tab w:val="left" w:pos="819"/>
          <w:tab w:val="left" w:pos="820"/>
        </w:tabs>
        <w:spacing w:line="249" w:lineRule="auto"/>
        <w:ind w:left="820" w:right="221"/>
        <w:rPr>
          <w:sz w:val="24"/>
        </w:rPr>
      </w:pPr>
      <w:r>
        <w:rPr>
          <w:b/>
          <w:sz w:val="24"/>
        </w:rPr>
        <w:t xml:space="preserve">Current Maturities on Long-term Debt </w:t>
      </w:r>
      <w:r>
        <w:rPr>
          <w:sz w:val="24"/>
        </w:rPr>
        <w:t>- The amount of long-term debt that is due within</w:t>
      </w:r>
      <w:r>
        <w:rPr>
          <w:spacing w:val="-35"/>
          <w:sz w:val="24"/>
        </w:rPr>
        <w:t xml:space="preserve"> </w:t>
      </w:r>
      <w:r>
        <w:rPr>
          <w:sz w:val="24"/>
        </w:rPr>
        <w:t xml:space="preserve">one </w:t>
      </w:r>
      <w:r>
        <w:rPr>
          <w:spacing w:val="-3"/>
          <w:sz w:val="24"/>
        </w:rPr>
        <w:t xml:space="preserve">year </w:t>
      </w:r>
      <w:r>
        <w:rPr>
          <w:sz w:val="24"/>
        </w:rPr>
        <w:t xml:space="preserve">from the report period end date. </w:t>
      </w:r>
      <w:r>
        <w:rPr>
          <w:b/>
          <w:sz w:val="24"/>
        </w:rPr>
        <w:t xml:space="preserve">Total Long-term Debt </w:t>
      </w:r>
      <w:r>
        <w:rPr>
          <w:sz w:val="24"/>
        </w:rPr>
        <w:t xml:space="preserve">(Item 157) minus Current Maturities on Long-term Debt equals </w:t>
      </w:r>
      <w:r>
        <w:rPr>
          <w:b/>
          <w:sz w:val="24"/>
        </w:rPr>
        <w:t xml:space="preserve">Net Long-term Debt </w:t>
      </w:r>
      <w:r>
        <w:rPr>
          <w:sz w:val="24"/>
        </w:rPr>
        <w:t>(Item</w:t>
      </w:r>
      <w:r>
        <w:rPr>
          <w:spacing w:val="-42"/>
          <w:sz w:val="24"/>
        </w:rPr>
        <w:t xml:space="preserve"> </w:t>
      </w:r>
      <w:r>
        <w:rPr>
          <w:sz w:val="24"/>
        </w:rPr>
        <w:t>141).</w:t>
      </w:r>
    </w:p>
    <w:p w:rsidR="0055464A" w:rsidRDefault="0055464A">
      <w:pPr>
        <w:pStyle w:val="BodyText"/>
        <w:spacing w:before="8"/>
      </w:pPr>
    </w:p>
    <w:p w:rsidR="0055464A" w:rsidRDefault="003B5908">
      <w:pPr>
        <w:pStyle w:val="BodyText"/>
        <w:spacing w:line="247" w:lineRule="auto"/>
        <w:ind w:left="100" w:right="171"/>
      </w:pPr>
      <w:r>
        <w:rPr>
          <w:b/>
          <w:u w:val="thick"/>
        </w:rPr>
        <w:t xml:space="preserve">FINANCIAL RATIOS </w:t>
      </w:r>
      <w:r>
        <w:t>- A comparison of related pieces of financial and/or utilization data that are usually expressed as a percentage or a decimal. All ratios are calculated to two decimal places.</w:t>
      </w:r>
    </w:p>
    <w:p w:rsidR="0055464A" w:rsidRDefault="0055464A">
      <w:pPr>
        <w:pStyle w:val="BodyText"/>
        <w:spacing w:before="11"/>
      </w:pPr>
    </w:p>
    <w:p w:rsidR="0055464A" w:rsidRDefault="003B5908">
      <w:pPr>
        <w:pStyle w:val="ListParagraph"/>
        <w:numPr>
          <w:ilvl w:val="0"/>
          <w:numId w:val="2"/>
        </w:numPr>
        <w:tabs>
          <w:tab w:val="left" w:pos="819"/>
          <w:tab w:val="left" w:pos="820"/>
        </w:tabs>
        <w:spacing w:line="247" w:lineRule="auto"/>
        <w:ind w:left="820" w:right="277"/>
        <w:rPr>
          <w:sz w:val="24"/>
        </w:rPr>
      </w:pPr>
      <w:r>
        <w:rPr>
          <w:b/>
          <w:sz w:val="24"/>
        </w:rPr>
        <w:t xml:space="preserve">Current Ratio </w:t>
      </w:r>
      <w:r>
        <w:rPr>
          <w:sz w:val="24"/>
        </w:rPr>
        <w:t xml:space="preserve">- Total current assets (Item 132) divided by total current liabilities (Item 139). This ratio shows the dollar amount of current assets per dollar of current liabilities. </w:t>
      </w:r>
      <w:r>
        <w:rPr>
          <w:spacing w:val="-3"/>
          <w:sz w:val="24"/>
        </w:rPr>
        <w:t xml:space="preserve">It </w:t>
      </w:r>
      <w:r>
        <w:rPr>
          <w:sz w:val="24"/>
        </w:rPr>
        <w:t>is a gross indicator of the facility’s liquidity. Usually a ratio of 2.0</w:t>
      </w:r>
      <w:r w:rsidR="002F6E42">
        <w:rPr>
          <w:sz w:val="24"/>
        </w:rPr>
        <w:t>0</w:t>
      </w:r>
      <w:r>
        <w:rPr>
          <w:sz w:val="24"/>
        </w:rPr>
        <w:t xml:space="preserve"> or more indicates a healthy liquidity position.</w:t>
      </w:r>
    </w:p>
    <w:p w:rsidR="0055464A" w:rsidRDefault="0055464A">
      <w:pPr>
        <w:pStyle w:val="BodyText"/>
        <w:spacing w:before="11"/>
      </w:pPr>
    </w:p>
    <w:p w:rsidR="0055464A" w:rsidRDefault="003B5908">
      <w:pPr>
        <w:pStyle w:val="ListParagraph"/>
        <w:numPr>
          <w:ilvl w:val="0"/>
          <w:numId w:val="2"/>
        </w:numPr>
        <w:tabs>
          <w:tab w:val="left" w:pos="819"/>
          <w:tab w:val="left" w:pos="820"/>
        </w:tabs>
        <w:spacing w:line="247" w:lineRule="auto"/>
        <w:ind w:left="820" w:right="224"/>
        <w:rPr>
          <w:sz w:val="24"/>
        </w:rPr>
      </w:pPr>
      <w:r>
        <w:rPr>
          <w:b/>
          <w:sz w:val="24"/>
        </w:rPr>
        <w:t xml:space="preserve">Acid Test Ratio </w:t>
      </w:r>
      <w:r>
        <w:rPr>
          <w:sz w:val="24"/>
        </w:rPr>
        <w:t>- Cash plus marketable securities divided by</w:t>
      </w:r>
      <w:r>
        <w:rPr>
          <w:spacing w:val="-43"/>
          <w:sz w:val="24"/>
        </w:rPr>
        <w:t xml:space="preserve"> </w:t>
      </w:r>
      <w:r>
        <w:rPr>
          <w:sz w:val="24"/>
        </w:rPr>
        <w:t xml:space="preserve">total current liabilities (Item 139). This ratio shows the amount of cash and marketable securities per dollar of current liabilities. </w:t>
      </w:r>
      <w:r>
        <w:rPr>
          <w:spacing w:val="-3"/>
          <w:sz w:val="24"/>
        </w:rPr>
        <w:t xml:space="preserve">It </w:t>
      </w:r>
      <w:r>
        <w:rPr>
          <w:sz w:val="24"/>
        </w:rPr>
        <w:t>is a stricter test of liquidity than the current ratio as it excludes from the numerator any assets which cannot be immediately realized to cover current liabilities. Higher values indicate that more liquid resources are available to meet current</w:t>
      </w:r>
      <w:r>
        <w:rPr>
          <w:spacing w:val="-24"/>
          <w:sz w:val="24"/>
        </w:rPr>
        <w:t xml:space="preserve"> </w:t>
      </w:r>
      <w:r>
        <w:rPr>
          <w:sz w:val="24"/>
        </w:rPr>
        <w:t>liabilities.</w:t>
      </w:r>
    </w:p>
    <w:p w:rsidR="0055464A" w:rsidRDefault="0055464A">
      <w:pPr>
        <w:pStyle w:val="BodyText"/>
        <w:spacing w:before="11"/>
      </w:pPr>
    </w:p>
    <w:p w:rsidR="0055464A" w:rsidRDefault="003B5908">
      <w:pPr>
        <w:pStyle w:val="ListParagraph"/>
        <w:numPr>
          <w:ilvl w:val="0"/>
          <w:numId w:val="2"/>
        </w:numPr>
        <w:tabs>
          <w:tab w:val="left" w:pos="819"/>
          <w:tab w:val="left" w:pos="820"/>
        </w:tabs>
        <w:spacing w:line="247" w:lineRule="auto"/>
        <w:ind w:left="820" w:right="354"/>
        <w:rPr>
          <w:sz w:val="24"/>
        </w:rPr>
      </w:pPr>
      <w:r>
        <w:rPr>
          <w:b/>
          <w:sz w:val="24"/>
        </w:rPr>
        <w:t xml:space="preserve">Days in Accounts Receivable </w:t>
      </w:r>
      <w:r>
        <w:rPr>
          <w:sz w:val="24"/>
        </w:rPr>
        <w:t>- Net accounts receivable divided by average revenue per day [gross routin</w:t>
      </w:r>
      <w:r w:rsidR="00D671BA">
        <w:rPr>
          <w:sz w:val="24"/>
        </w:rPr>
        <w:t>e services revenue (Item 42) plus</w:t>
      </w:r>
      <w:r>
        <w:rPr>
          <w:sz w:val="24"/>
        </w:rPr>
        <w:t xml:space="preserve"> gross ancillary services revenue (Item 43) less deductions from revenue (Item 44) divided by the number of </w:t>
      </w:r>
      <w:r>
        <w:rPr>
          <w:spacing w:val="-3"/>
          <w:sz w:val="24"/>
        </w:rPr>
        <w:t xml:space="preserve">days </w:t>
      </w:r>
      <w:r>
        <w:rPr>
          <w:sz w:val="24"/>
        </w:rPr>
        <w:t>in the reporting period</w:t>
      </w:r>
      <w:r>
        <w:rPr>
          <w:spacing w:val="-41"/>
          <w:sz w:val="24"/>
        </w:rPr>
        <w:t xml:space="preserve"> </w:t>
      </w:r>
      <w:r>
        <w:rPr>
          <w:sz w:val="24"/>
        </w:rPr>
        <w:t xml:space="preserve">(Item 5)].  This ratio measures the average number of </w:t>
      </w:r>
      <w:r>
        <w:rPr>
          <w:spacing w:val="-3"/>
          <w:sz w:val="24"/>
        </w:rPr>
        <w:t xml:space="preserve">days </w:t>
      </w:r>
      <w:r>
        <w:rPr>
          <w:sz w:val="24"/>
        </w:rPr>
        <w:t>it takes the facility to collect a</w:t>
      </w:r>
      <w:r>
        <w:rPr>
          <w:spacing w:val="-40"/>
          <w:sz w:val="24"/>
        </w:rPr>
        <w:t xml:space="preserve"> </w:t>
      </w:r>
      <w:r>
        <w:rPr>
          <w:sz w:val="24"/>
        </w:rPr>
        <w:t>receivable.</w:t>
      </w:r>
    </w:p>
    <w:p w:rsidR="0055464A" w:rsidRDefault="0055464A">
      <w:pPr>
        <w:pStyle w:val="BodyText"/>
        <w:spacing w:before="11"/>
      </w:pPr>
    </w:p>
    <w:p w:rsidR="0055464A" w:rsidRDefault="003B5908">
      <w:pPr>
        <w:pStyle w:val="ListParagraph"/>
        <w:numPr>
          <w:ilvl w:val="0"/>
          <w:numId w:val="2"/>
        </w:numPr>
        <w:tabs>
          <w:tab w:val="left" w:pos="819"/>
          <w:tab w:val="left" w:pos="820"/>
        </w:tabs>
        <w:ind w:left="820"/>
        <w:rPr>
          <w:sz w:val="24"/>
        </w:rPr>
      </w:pPr>
      <w:r>
        <w:rPr>
          <w:b/>
          <w:sz w:val="24"/>
        </w:rPr>
        <w:t>Long-term</w:t>
      </w:r>
      <w:r>
        <w:rPr>
          <w:b/>
          <w:spacing w:val="-7"/>
          <w:sz w:val="24"/>
        </w:rPr>
        <w:t xml:space="preserve"> </w:t>
      </w:r>
      <w:r>
        <w:rPr>
          <w:b/>
          <w:sz w:val="24"/>
        </w:rPr>
        <w:t>Debt</w:t>
      </w:r>
      <w:r>
        <w:rPr>
          <w:b/>
          <w:spacing w:val="-4"/>
          <w:sz w:val="24"/>
        </w:rPr>
        <w:t xml:space="preserve"> </w:t>
      </w:r>
      <w:r>
        <w:rPr>
          <w:b/>
          <w:sz w:val="24"/>
        </w:rPr>
        <w:t>to</w:t>
      </w:r>
      <w:r>
        <w:rPr>
          <w:b/>
          <w:spacing w:val="-3"/>
          <w:sz w:val="24"/>
        </w:rPr>
        <w:t xml:space="preserve"> </w:t>
      </w:r>
      <w:r>
        <w:rPr>
          <w:b/>
          <w:sz w:val="24"/>
        </w:rPr>
        <w:t>Assets</w:t>
      </w:r>
      <w:r>
        <w:rPr>
          <w:b/>
          <w:spacing w:val="-3"/>
          <w:sz w:val="24"/>
        </w:rPr>
        <w:t xml:space="preserve"> </w:t>
      </w:r>
      <w:r>
        <w:rPr>
          <w:b/>
          <w:sz w:val="24"/>
        </w:rPr>
        <w:t>Rate</w:t>
      </w:r>
      <w:r>
        <w:rPr>
          <w:b/>
          <w:spacing w:val="-4"/>
          <w:sz w:val="24"/>
        </w:rPr>
        <w:t xml:space="preserve"> </w:t>
      </w:r>
      <w:r>
        <w:rPr>
          <w:sz w:val="24"/>
        </w:rPr>
        <w:t>-</w:t>
      </w:r>
      <w:r>
        <w:rPr>
          <w:spacing w:val="-4"/>
          <w:sz w:val="24"/>
        </w:rPr>
        <w:t xml:space="preserve"> </w:t>
      </w:r>
      <w:r>
        <w:rPr>
          <w:sz w:val="24"/>
        </w:rPr>
        <w:t>Net</w:t>
      </w:r>
      <w:r>
        <w:rPr>
          <w:spacing w:val="-3"/>
          <w:sz w:val="24"/>
        </w:rPr>
        <w:t xml:space="preserve"> </w:t>
      </w:r>
      <w:r>
        <w:rPr>
          <w:sz w:val="24"/>
        </w:rPr>
        <w:t>long-term</w:t>
      </w:r>
      <w:r>
        <w:rPr>
          <w:spacing w:val="-3"/>
          <w:sz w:val="24"/>
        </w:rPr>
        <w:t xml:space="preserve"> </w:t>
      </w:r>
      <w:r>
        <w:rPr>
          <w:sz w:val="24"/>
        </w:rPr>
        <w:t>debt</w:t>
      </w:r>
      <w:r>
        <w:rPr>
          <w:spacing w:val="-3"/>
          <w:sz w:val="24"/>
        </w:rPr>
        <w:t xml:space="preserve"> </w:t>
      </w:r>
      <w:r>
        <w:rPr>
          <w:sz w:val="24"/>
        </w:rPr>
        <w:t>(Item</w:t>
      </w:r>
      <w:r>
        <w:rPr>
          <w:spacing w:val="-3"/>
          <w:sz w:val="24"/>
        </w:rPr>
        <w:t xml:space="preserve"> </w:t>
      </w:r>
      <w:r>
        <w:rPr>
          <w:sz w:val="24"/>
        </w:rPr>
        <w:t>141)</w:t>
      </w:r>
      <w:r>
        <w:rPr>
          <w:spacing w:val="-4"/>
          <w:sz w:val="24"/>
        </w:rPr>
        <w:t xml:space="preserve"> </w:t>
      </w:r>
      <w:r>
        <w:rPr>
          <w:sz w:val="24"/>
        </w:rPr>
        <w:t>divided</w:t>
      </w:r>
      <w:r>
        <w:rPr>
          <w:spacing w:val="-3"/>
          <w:sz w:val="24"/>
        </w:rPr>
        <w:t xml:space="preserve"> </w:t>
      </w:r>
      <w:r>
        <w:rPr>
          <w:sz w:val="24"/>
        </w:rPr>
        <w:t>by</w:t>
      </w:r>
      <w:r>
        <w:rPr>
          <w:spacing w:val="-11"/>
          <w:sz w:val="24"/>
        </w:rPr>
        <w:t xml:space="preserve"> </w:t>
      </w:r>
      <w:r>
        <w:rPr>
          <w:sz w:val="24"/>
        </w:rPr>
        <w:t>total</w:t>
      </w:r>
      <w:r>
        <w:rPr>
          <w:spacing w:val="-3"/>
          <w:sz w:val="24"/>
        </w:rPr>
        <w:t xml:space="preserve"> </w:t>
      </w:r>
      <w:r>
        <w:rPr>
          <w:sz w:val="24"/>
        </w:rPr>
        <w:t>assets</w:t>
      </w:r>
      <w:r>
        <w:rPr>
          <w:spacing w:val="-3"/>
          <w:sz w:val="24"/>
        </w:rPr>
        <w:t xml:space="preserve"> </w:t>
      </w:r>
      <w:r>
        <w:rPr>
          <w:sz w:val="24"/>
        </w:rPr>
        <w:t>(Item</w:t>
      </w:r>
    </w:p>
    <w:p w:rsidR="0055464A" w:rsidRDefault="003B5908">
      <w:pPr>
        <w:pStyle w:val="BodyText"/>
        <w:spacing w:before="7" w:line="247" w:lineRule="auto"/>
        <w:ind w:left="820" w:right="199"/>
      </w:pPr>
      <w:r>
        <w:t>138) and multiplied by 100. This ratio indicates the proportion of total assets that is financed by long-term debt.</w:t>
      </w:r>
    </w:p>
    <w:p w:rsidR="0055464A" w:rsidRDefault="0055464A">
      <w:pPr>
        <w:pStyle w:val="BodyText"/>
        <w:spacing w:before="11"/>
      </w:pPr>
    </w:p>
    <w:p w:rsidR="0055464A" w:rsidRDefault="003B5908">
      <w:pPr>
        <w:pStyle w:val="ListParagraph"/>
        <w:numPr>
          <w:ilvl w:val="0"/>
          <w:numId w:val="2"/>
        </w:numPr>
        <w:tabs>
          <w:tab w:val="left" w:pos="819"/>
          <w:tab w:val="left" w:pos="820"/>
        </w:tabs>
        <w:spacing w:line="247" w:lineRule="auto"/>
        <w:ind w:left="820" w:right="103"/>
        <w:rPr>
          <w:sz w:val="24"/>
        </w:rPr>
      </w:pPr>
      <w:r>
        <w:rPr>
          <w:b/>
          <w:sz w:val="24"/>
        </w:rPr>
        <w:t xml:space="preserve">Debt Service Coverage Ratio </w:t>
      </w:r>
      <w:r w:rsidR="00D671BA">
        <w:rPr>
          <w:sz w:val="24"/>
        </w:rPr>
        <w:t>- The sum of net income (Item 52</w:t>
      </w:r>
      <w:r>
        <w:rPr>
          <w:sz w:val="24"/>
        </w:rPr>
        <w:t>), interest expense (Items 129 &amp; 130), and depreciation and amortization (Item 125), divided by the sum of current maturities of long-term debt (Item 158) and interest expense (Items 129 &amp; 130). This ratio indicates the facility’s ability to meet its principal and interest payments on long-term debt. A value of 1.00 or more means that the facility is meeting its debt</w:t>
      </w:r>
      <w:r>
        <w:rPr>
          <w:spacing w:val="-29"/>
          <w:sz w:val="24"/>
        </w:rPr>
        <w:t xml:space="preserve"> </w:t>
      </w:r>
      <w:r>
        <w:rPr>
          <w:sz w:val="24"/>
        </w:rPr>
        <w:t>requirements.</w:t>
      </w:r>
    </w:p>
    <w:p w:rsidR="0055464A" w:rsidRDefault="0055464A">
      <w:pPr>
        <w:spacing w:line="247" w:lineRule="auto"/>
        <w:rPr>
          <w:sz w:val="24"/>
        </w:rPr>
        <w:sectPr w:rsidR="0055464A">
          <w:pgSz w:w="12240" w:h="15840"/>
          <w:pgMar w:top="1280" w:right="1000" w:bottom="800" w:left="980" w:header="1025" w:footer="602" w:gutter="0"/>
          <w:cols w:space="720"/>
        </w:sectPr>
      </w:pPr>
    </w:p>
    <w:p w:rsidR="0055464A" w:rsidRDefault="0055464A">
      <w:pPr>
        <w:pStyle w:val="BodyText"/>
        <w:rPr>
          <w:sz w:val="20"/>
        </w:rPr>
      </w:pPr>
    </w:p>
    <w:p w:rsidR="0055464A" w:rsidRDefault="0055464A">
      <w:pPr>
        <w:pStyle w:val="BodyText"/>
        <w:rPr>
          <w:sz w:val="20"/>
        </w:rPr>
      </w:pPr>
    </w:p>
    <w:p w:rsidR="0055464A" w:rsidRDefault="0055464A">
      <w:pPr>
        <w:pStyle w:val="BodyText"/>
        <w:spacing w:before="2"/>
        <w:rPr>
          <w:sz w:val="23"/>
        </w:rPr>
      </w:pPr>
    </w:p>
    <w:p w:rsidR="0055464A" w:rsidRDefault="003B5908">
      <w:pPr>
        <w:pStyle w:val="ListParagraph"/>
        <w:numPr>
          <w:ilvl w:val="0"/>
          <w:numId w:val="2"/>
        </w:numPr>
        <w:tabs>
          <w:tab w:val="left" w:pos="839"/>
          <w:tab w:val="left" w:pos="840"/>
        </w:tabs>
        <w:spacing w:line="247" w:lineRule="auto"/>
        <w:ind w:right="262"/>
        <w:rPr>
          <w:sz w:val="24"/>
        </w:rPr>
      </w:pPr>
      <w:r>
        <w:rPr>
          <w:b/>
          <w:sz w:val="24"/>
        </w:rPr>
        <w:t xml:space="preserve">Operating Margin </w:t>
      </w:r>
      <w:r>
        <w:rPr>
          <w:sz w:val="24"/>
        </w:rPr>
        <w:t>- Net income from health care operations (Item 48) divided by total health care revenue (Item 46) (sum of gross routine services revenue, gross ancillary services revenue, less deductions from revenue, plus other operating revenue). This ratio indicates the percentage of health care revenue which remains as income after operating expenses have been</w:t>
      </w:r>
      <w:r>
        <w:rPr>
          <w:spacing w:val="-40"/>
          <w:sz w:val="24"/>
        </w:rPr>
        <w:t xml:space="preserve"> </w:t>
      </w:r>
      <w:r>
        <w:rPr>
          <w:sz w:val="24"/>
        </w:rPr>
        <w:t>deducted.</w:t>
      </w:r>
    </w:p>
    <w:p w:rsidR="0055464A" w:rsidRDefault="0055464A">
      <w:pPr>
        <w:pStyle w:val="BodyText"/>
        <w:spacing w:before="10"/>
      </w:pPr>
    </w:p>
    <w:p w:rsidR="0055464A" w:rsidRDefault="003B5908">
      <w:pPr>
        <w:pStyle w:val="ListParagraph"/>
        <w:numPr>
          <w:ilvl w:val="0"/>
          <w:numId w:val="2"/>
        </w:numPr>
        <w:tabs>
          <w:tab w:val="left" w:pos="839"/>
          <w:tab w:val="left" w:pos="840"/>
        </w:tabs>
        <w:spacing w:line="247" w:lineRule="auto"/>
        <w:ind w:right="238"/>
        <w:rPr>
          <w:sz w:val="24"/>
        </w:rPr>
      </w:pPr>
      <w:r>
        <w:rPr>
          <w:b/>
          <w:sz w:val="24"/>
        </w:rPr>
        <w:t xml:space="preserve">Net Return on Equity </w:t>
      </w:r>
      <w:r>
        <w:rPr>
          <w:sz w:val="24"/>
        </w:rPr>
        <w:t>- Net income (Item 52) divided by average equity. This ratio defines the amount of net income earned per dollar of equity</w:t>
      </w:r>
      <w:r>
        <w:rPr>
          <w:spacing w:val="-25"/>
          <w:sz w:val="24"/>
        </w:rPr>
        <w:t xml:space="preserve"> </w:t>
      </w:r>
      <w:r>
        <w:rPr>
          <w:sz w:val="24"/>
        </w:rPr>
        <w:t>investment.</w:t>
      </w:r>
    </w:p>
    <w:p w:rsidR="0055464A" w:rsidRDefault="0055464A">
      <w:pPr>
        <w:pStyle w:val="BodyText"/>
        <w:spacing w:before="10"/>
      </w:pPr>
    </w:p>
    <w:p w:rsidR="0055464A" w:rsidRDefault="003B5908">
      <w:pPr>
        <w:pStyle w:val="ListParagraph"/>
        <w:numPr>
          <w:ilvl w:val="0"/>
          <w:numId w:val="2"/>
        </w:numPr>
        <w:tabs>
          <w:tab w:val="left" w:pos="839"/>
          <w:tab w:val="left" w:pos="840"/>
        </w:tabs>
        <w:spacing w:line="247" w:lineRule="auto"/>
        <w:ind w:right="182"/>
        <w:rPr>
          <w:sz w:val="24"/>
        </w:rPr>
      </w:pPr>
      <w:r>
        <w:rPr>
          <w:b/>
          <w:sz w:val="24"/>
        </w:rPr>
        <w:t xml:space="preserve">Turnover on Operating Assets </w:t>
      </w:r>
      <w:r>
        <w:rPr>
          <w:sz w:val="24"/>
        </w:rPr>
        <w:t>- The sum of gross routine services revenue (Item 42) and</w:t>
      </w:r>
      <w:r>
        <w:rPr>
          <w:spacing w:val="-41"/>
          <w:sz w:val="24"/>
        </w:rPr>
        <w:t xml:space="preserve"> </w:t>
      </w:r>
      <w:r>
        <w:rPr>
          <w:sz w:val="24"/>
        </w:rPr>
        <w:t>gross ancillary services revenue (Item 43) less deductions from revenue (Item 44), divided by the</w:t>
      </w:r>
      <w:r w:rsidR="00D671BA">
        <w:rPr>
          <w:sz w:val="24"/>
        </w:rPr>
        <w:t xml:space="preserve"> sum of current assets (Item 132</w:t>
      </w:r>
      <w:r>
        <w:rPr>
          <w:sz w:val="24"/>
        </w:rPr>
        <w:t>) and net property, plant, and equipment (Item 134). This ratio indicates how well operating assets are used to generate patient</w:t>
      </w:r>
      <w:r>
        <w:rPr>
          <w:spacing w:val="-35"/>
          <w:sz w:val="24"/>
        </w:rPr>
        <w:t xml:space="preserve"> </w:t>
      </w:r>
      <w:r>
        <w:rPr>
          <w:sz w:val="24"/>
        </w:rPr>
        <w:t>revenue.</w:t>
      </w:r>
    </w:p>
    <w:p w:rsidR="0055464A" w:rsidRDefault="0055464A">
      <w:pPr>
        <w:pStyle w:val="BodyText"/>
        <w:spacing w:before="10"/>
      </w:pPr>
    </w:p>
    <w:p w:rsidR="0055464A" w:rsidRDefault="003B5908">
      <w:pPr>
        <w:pStyle w:val="ListParagraph"/>
        <w:numPr>
          <w:ilvl w:val="0"/>
          <w:numId w:val="2"/>
        </w:numPr>
        <w:tabs>
          <w:tab w:val="left" w:pos="839"/>
          <w:tab w:val="left" w:pos="840"/>
        </w:tabs>
        <w:spacing w:line="247" w:lineRule="auto"/>
        <w:ind w:right="112"/>
        <w:rPr>
          <w:sz w:val="24"/>
        </w:rPr>
      </w:pPr>
      <w:r>
        <w:rPr>
          <w:b/>
          <w:sz w:val="24"/>
        </w:rPr>
        <w:t xml:space="preserve">Assets to Equity Ratio </w:t>
      </w:r>
      <w:r>
        <w:rPr>
          <w:sz w:val="24"/>
        </w:rPr>
        <w:t>- Total assets (Item 138) divided by total equity (Item 142). This ratio indicates the extent to which equity</w:t>
      </w:r>
      <w:r>
        <w:rPr>
          <w:spacing w:val="-42"/>
          <w:sz w:val="24"/>
        </w:rPr>
        <w:t xml:space="preserve"> </w:t>
      </w:r>
      <w:r>
        <w:rPr>
          <w:sz w:val="24"/>
        </w:rPr>
        <w:t xml:space="preserve">levels are used to support assets and generate future earnings. </w:t>
      </w:r>
      <w:r>
        <w:rPr>
          <w:spacing w:val="-3"/>
          <w:sz w:val="24"/>
        </w:rPr>
        <w:t xml:space="preserve">If </w:t>
      </w:r>
      <w:r>
        <w:rPr>
          <w:sz w:val="24"/>
        </w:rPr>
        <w:t>the value is too high, the facility may be undercapitalized; if too low, the facility may be overcapitalized.  A value of 4 or 5 is a well-capitalized</w:t>
      </w:r>
      <w:r>
        <w:rPr>
          <w:spacing w:val="-19"/>
          <w:sz w:val="24"/>
        </w:rPr>
        <w:t xml:space="preserve"> </w:t>
      </w:r>
      <w:r>
        <w:rPr>
          <w:sz w:val="24"/>
        </w:rPr>
        <w:t>condition.</w:t>
      </w:r>
    </w:p>
    <w:p w:rsidR="0055464A" w:rsidRDefault="0055464A">
      <w:pPr>
        <w:pStyle w:val="BodyText"/>
        <w:spacing w:before="10"/>
      </w:pPr>
    </w:p>
    <w:p w:rsidR="0055464A" w:rsidRDefault="003B5908">
      <w:pPr>
        <w:pStyle w:val="ListParagraph"/>
        <w:numPr>
          <w:ilvl w:val="0"/>
          <w:numId w:val="2"/>
        </w:numPr>
        <w:tabs>
          <w:tab w:val="left" w:pos="839"/>
          <w:tab w:val="left" w:pos="840"/>
        </w:tabs>
        <w:spacing w:line="247" w:lineRule="auto"/>
        <w:ind w:right="355"/>
        <w:rPr>
          <w:sz w:val="24"/>
        </w:rPr>
      </w:pPr>
      <w:r>
        <w:rPr>
          <w:b/>
          <w:sz w:val="24"/>
        </w:rPr>
        <w:t>Net</w:t>
      </w:r>
      <w:r>
        <w:rPr>
          <w:b/>
          <w:spacing w:val="-5"/>
          <w:sz w:val="24"/>
        </w:rPr>
        <w:t xml:space="preserve"> </w:t>
      </w:r>
      <w:r>
        <w:rPr>
          <w:b/>
          <w:sz w:val="24"/>
        </w:rPr>
        <w:t>Property,</w:t>
      </w:r>
      <w:r>
        <w:rPr>
          <w:b/>
          <w:spacing w:val="-4"/>
          <w:sz w:val="24"/>
        </w:rPr>
        <w:t xml:space="preserve"> </w:t>
      </w:r>
      <w:r>
        <w:rPr>
          <w:b/>
          <w:sz w:val="24"/>
        </w:rPr>
        <w:t>Plant,</w:t>
      </w:r>
      <w:r>
        <w:rPr>
          <w:b/>
          <w:spacing w:val="-4"/>
          <w:sz w:val="24"/>
        </w:rPr>
        <w:t xml:space="preserve"> </w:t>
      </w:r>
      <w:r>
        <w:rPr>
          <w:b/>
          <w:sz w:val="24"/>
        </w:rPr>
        <w:t>and</w:t>
      </w:r>
      <w:r>
        <w:rPr>
          <w:b/>
          <w:spacing w:val="-4"/>
          <w:sz w:val="24"/>
        </w:rPr>
        <w:t xml:space="preserve"> </w:t>
      </w:r>
      <w:r>
        <w:rPr>
          <w:b/>
          <w:sz w:val="24"/>
        </w:rPr>
        <w:t>Equipment</w:t>
      </w:r>
      <w:r>
        <w:rPr>
          <w:b/>
          <w:spacing w:val="-5"/>
          <w:sz w:val="24"/>
        </w:rPr>
        <w:t xml:space="preserve"> </w:t>
      </w:r>
      <w:r w:rsidR="00625ECC">
        <w:rPr>
          <w:b/>
          <w:sz w:val="24"/>
        </w:rPr>
        <w:t>p</w:t>
      </w:r>
      <w:r>
        <w:rPr>
          <w:b/>
          <w:sz w:val="24"/>
        </w:rPr>
        <w:t>er</w:t>
      </w:r>
      <w:r>
        <w:rPr>
          <w:b/>
          <w:spacing w:val="-5"/>
          <w:sz w:val="24"/>
        </w:rPr>
        <w:t xml:space="preserve"> </w:t>
      </w:r>
      <w:r>
        <w:rPr>
          <w:b/>
          <w:sz w:val="24"/>
        </w:rPr>
        <w:t>Licensed</w:t>
      </w:r>
      <w:r>
        <w:rPr>
          <w:b/>
          <w:spacing w:val="-4"/>
          <w:sz w:val="24"/>
        </w:rPr>
        <w:t xml:space="preserve"> </w:t>
      </w:r>
      <w:r>
        <w:rPr>
          <w:b/>
          <w:sz w:val="24"/>
        </w:rPr>
        <w:t>Bed</w:t>
      </w:r>
      <w:r>
        <w:rPr>
          <w:b/>
          <w:spacing w:val="-3"/>
          <w:sz w:val="24"/>
        </w:rPr>
        <w:t xml:space="preserve"> </w:t>
      </w:r>
      <w:r>
        <w:rPr>
          <w:sz w:val="24"/>
        </w:rPr>
        <w:t>-</w:t>
      </w:r>
      <w:r>
        <w:rPr>
          <w:spacing w:val="-5"/>
          <w:sz w:val="24"/>
        </w:rPr>
        <w:t xml:space="preserve"> </w:t>
      </w:r>
      <w:r>
        <w:rPr>
          <w:sz w:val="24"/>
        </w:rPr>
        <w:t>Net</w:t>
      </w:r>
      <w:r>
        <w:rPr>
          <w:spacing w:val="-4"/>
          <w:sz w:val="24"/>
        </w:rPr>
        <w:t xml:space="preserve"> </w:t>
      </w:r>
      <w:r>
        <w:rPr>
          <w:sz w:val="24"/>
        </w:rPr>
        <w:t>property,</w:t>
      </w:r>
      <w:r>
        <w:rPr>
          <w:spacing w:val="-4"/>
          <w:sz w:val="24"/>
        </w:rPr>
        <w:t xml:space="preserve"> </w:t>
      </w:r>
      <w:r>
        <w:rPr>
          <w:sz w:val="24"/>
        </w:rPr>
        <w:t>plant,</w:t>
      </w:r>
      <w:r>
        <w:rPr>
          <w:spacing w:val="-4"/>
          <w:sz w:val="24"/>
        </w:rPr>
        <w:t xml:space="preserve"> </w:t>
      </w:r>
      <w:r>
        <w:rPr>
          <w:sz w:val="24"/>
        </w:rPr>
        <w:t>and</w:t>
      </w:r>
      <w:r>
        <w:rPr>
          <w:spacing w:val="-4"/>
          <w:sz w:val="24"/>
        </w:rPr>
        <w:t xml:space="preserve"> </w:t>
      </w:r>
      <w:r>
        <w:rPr>
          <w:sz w:val="24"/>
        </w:rPr>
        <w:t>equipment (Item 134), plus construction-in-progress (Item 135), divided by the number of licensed beds (Item 22). This ratio indicates the dollar value of net fixed assets per licensed bed. Age of the facility can affect this ratio and should be considered in comparing</w:t>
      </w:r>
      <w:r>
        <w:rPr>
          <w:spacing w:val="-39"/>
          <w:sz w:val="24"/>
        </w:rPr>
        <w:t xml:space="preserve"> </w:t>
      </w:r>
      <w:r>
        <w:rPr>
          <w:sz w:val="24"/>
        </w:rPr>
        <w:t>facilities.</w:t>
      </w:r>
    </w:p>
    <w:p w:rsidR="0055464A" w:rsidRDefault="0055464A">
      <w:pPr>
        <w:pStyle w:val="BodyText"/>
        <w:spacing w:before="10"/>
      </w:pPr>
    </w:p>
    <w:p w:rsidR="0055464A" w:rsidRDefault="003B5908">
      <w:pPr>
        <w:pStyle w:val="Heading2"/>
        <w:ind w:left="120" w:firstLine="0"/>
      </w:pPr>
      <w:r>
        <w:rPr>
          <w:u w:val="thick"/>
        </w:rPr>
        <w:t>PRODUCTIVE HOURS - ROUTINE SERVICES BY NURSING EMPLOYEE</w:t>
      </w:r>
    </w:p>
    <w:p w:rsidR="0055464A" w:rsidRDefault="003B5908">
      <w:pPr>
        <w:pStyle w:val="BodyText"/>
        <w:spacing w:before="6" w:line="247" w:lineRule="auto"/>
        <w:ind w:left="120" w:right="288"/>
      </w:pPr>
      <w:r>
        <w:rPr>
          <w:b/>
          <w:u w:val="thick"/>
        </w:rPr>
        <w:t xml:space="preserve">CLASSIFICATION </w:t>
      </w:r>
      <w:r>
        <w:t xml:space="preserve">- Total hours actually worked or on the job by employee classification. (See </w:t>
      </w:r>
      <w:r>
        <w:rPr>
          <w:b/>
        </w:rPr>
        <w:t xml:space="preserve">Productive Hours Total </w:t>
      </w:r>
      <w:r>
        <w:t>(Item 186) for the definition of productive hours. Includes employees in all nine of the routine services detailed in Items 33-41.) The eight reported employee classifications are:</w:t>
      </w:r>
    </w:p>
    <w:p w:rsidR="0055464A" w:rsidRDefault="0055464A">
      <w:pPr>
        <w:pStyle w:val="BodyText"/>
        <w:spacing w:before="10"/>
      </w:pPr>
    </w:p>
    <w:p w:rsidR="0055464A" w:rsidRDefault="003B5908">
      <w:pPr>
        <w:pStyle w:val="ListParagraph"/>
        <w:numPr>
          <w:ilvl w:val="0"/>
          <w:numId w:val="2"/>
        </w:numPr>
        <w:tabs>
          <w:tab w:val="left" w:pos="839"/>
          <w:tab w:val="left" w:pos="840"/>
        </w:tabs>
        <w:spacing w:line="247" w:lineRule="auto"/>
        <w:ind w:right="393"/>
        <w:rPr>
          <w:sz w:val="24"/>
        </w:rPr>
      </w:pPr>
      <w:r>
        <w:rPr>
          <w:b/>
          <w:sz w:val="24"/>
        </w:rPr>
        <w:t xml:space="preserve">Productive Hours Supervisors and Management </w:t>
      </w:r>
      <w:r>
        <w:rPr>
          <w:sz w:val="24"/>
        </w:rPr>
        <w:t>- Employees included in this</w:t>
      </w:r>
      <w:r>
        <w:rPr>
          <w:spacing w:val="-38"/>
          <w:sz w:val="24"/>
        </w:rPr>
        <w:t xml:space="preserve"> </w:t>
      </w:r>
      <w:r>
        <w:rPr>
          <w:sz w:val="24"/>
        </w:rPr>
        <w:t>classification are primarily involved in the direction, supervision, and coordination of nursing activities. Typical job titles are Director of Nursing, and Assistant Director of</w:t>
      </w:r>
      <w:r>
        <w:rPr>
          <w:spacing w:val="-41"/>
          <w:sz w:val="24"/>
        </w:rPr>
        <w:t xml:space="preserve"> </w:t>
      </w:r>
      <w:r>
        <w:rPr>
          <w:sz w:val="24"/>
        </w:rPr>
        <w:t>Nursing.</w:t>
      </w:r>
    </w:p>
    <w:p w:rsidR="0055464A" w:rsidRDefault="0055464A">
      <w:pPr>
        <w:pStyle w:val="BodyText"/>
        <w:spacing w:before="10"/>
      </w:pPr>
    </w:p>
    <w:p w:rsidR="0055464A" w:rsidRDefault="003B5908">
      <w:pPr>
        <w:pStyle w:val="ListParagraph"/>
        <w:numPr>
          <w:ilvl w:val="0"/>
          <w:numId w:val="2"/>
        </w:numPr>
        <w:tabs>
          <w:tab w:val="left" w:pos="839"/>
          <w:tab w:val="left" w:pos="840"/>
        </w:tabs>
        <w:spacing w:line="247" w:lineRule="auto"/>
        <w:ind w:right="143"/>
        <w:rPr>
          <w:sz w:val="24"/>
        </w:rPr>
      </w:pPr>
      <w:r>
        <w:rPr>
          <w:b/>
          <w:sz w:val="24"/>
        </w:rPr>
        <w:t>Productive</w:t>
      </w:r>
      <w:r>
        <w:rPr>
          <w:b/>
          <w:spacing w:val="-5"/>
          <w:sz w:val="24"/>
        </w:rPr>
        <w:t xml:space="preserve"> </w:t>
      </w:r>
      <w:r>
        <w:rPr>
          <w:b/>
          <w:sz w:val="24"/>
        </w:rPr>
        <w:t>Hours</w:t>
      </w:r>
      <w:r>
        <w:rPr>
          <w:b/>
          <w:spacing w:val="-5"/>
          <w:sz w:val="24"/>
        </w:rPr>
        <w:t xml:space="preserve"> </w:t>
      </w:r>
      <w:r>
        <w:rPr>
          <w:b/>
          <w:sz w:val="24"/>
        </w:rPr>
        <w:t>Geriatric</w:t>
      </w:r>
      <w:r>
        <w:rPr>
          <w:b/>
          <w:spacing w:val="-5"/>
          <w:sz w:val="24"/>
        </w:rPr>
        <w:t xml:space="preserve"> </w:t>
      </w:r>
      <w:r>
        <w:rPr>
          <w:b/>
          <w:sz w:val="24"/>
        </w:rPr>
        <w:t>Nurse</w:t>
      </w:r>
      <w:r>
        <w:rPr>
          <w:b/>
          <w:spacing w:val="-5"/>
          <w:sz w:val="24"/>
        </w:rPr>
        <w:t xml:space="preserve"> </w:t>
      </w:r>
      <w:r>
        <w:rPr>
          <w:b/>
          <w:sz w:val="24"/>
        </w:rPr>
        <w:t>Practitioners</w:t>
      </w:r>
      <w:r>
        <w:rPr>
          <w:b/>
          <w:spacing w:val="-5"/>
          <w:sz w:val="24"/>
        </w:rPr>
        <w:t xml:space="preserve"> </w:t>
      </w:r>
      <w:r>
        <w:rPr>
          <w:sz w:val="24"/>
        </w:rPr>
        <w:t>-</w:t>
      </w:r>
      <w:r>
        <w:rPr>
          <w:spacing w:val="-5"/>
          <w:sz w:val="24"/>
        </w:rPr>
        <w:t xml:space="preserve"> </w:t>
      </w:r>
      <w:r>
        <w:rPr>
          <w:sz w:val="24"/>
        </w:rPr>
        <w:t>Includes</w:t>
      </w:r>
      <w:r>
        <w:rPr>
          <w:spacing w:val="-5"/>
          <w:sz w:val="24"/>
        </w:rPr>
        <w:t xml:space="preserve"> </w:t>
      </w:r>
      <w:r>
        <w:rPr>
          <w:sz w:val="24"/>
        </w:rPr>
        <w:t>only</w:t>
      </w:r>
      <w:r>
        <w:rPr>
          <w:spacing w:val="-12"/>
          <w:sz w:val="24"/>
        </w:rPr>
        <w:t xml:space="preserve"> </w:t>
      </w:r>
      <w:r>
        <w:rPr>
          <w:sz w:val="24"/>
        </w:rPr>
        <w:t>Registered</w:t>
      </w:r>
      <w:r>
        <w:rPr>
          <w:spacing w:val="-5"/>
          <w:sz w:val="24"/>
        </w:rPr>
        <w:t xml:space="preserve"> </w:t>
      </w:r>
      <w:r>
        <w:rPr>
          <w:sz w:val="24"/>
        </w:rPr>
        <w:t>Nurses</w:t>
      </w:r>
      <w:r>
        <w:rPr>
          <w:spacing w:val="-5"/>
          <w:sz w:val="24"/>
        </w:rPr>
        <w:t xml:space="preserve"> </w:t>
      </w:r>
      <w:r>
        <w:rPr>
          <w:sz w:val="24"/>
        </w:rPr>
        <w:t>licensed</w:t>
      </w:r>
      <w:r>
        <w:rPr>
          <w:spacing w:val="-5"/>
          <w:sz w:val="24"/>
        </w:rPr>
        <w:t xml:space="preserve"> </w:t>
      </w:r>
      <w:r>
        <w:rPr>
          <w:sz w:val="24"/>
        </w:rPr>
        <w:t>by the Board of Registered Nursing as a nurse practitioner, who has completed an educational program</w:t>
      </w:r>
      <w:r>
        <w:rPr>
          <w:spacing w:val="-3"/>
          <w:sz w:val="24"/>
        </w:rPr>
        <w:t xml:space="preserve"> </w:t>
      </w:r>
      <w:r>
        <w:rPr>
          <w:sz w:val="24"/>
        </w:rPr>
        <w:t>in</w:t>
      </w:r>
      <w:r>
        <w:rPr>
          <w:spacing w:val="-3"/>
          <w:sz w:val="24"/>
        </w:rPr>
        <w:t xml:space="preserve"> </w:t>
      </w:r>
      <w:r>
        <w:rPr>
          <w:sz w:val="24"/>
        </w:rPr>
        <w:t>gerontological</w:t>
      </w:r>
      <w:r>
        <w:rPr>
          <w:spacing w:val="-3"/>
          <w:sz w:val="24"/>
        </w:rPr>
        <w:t xml:space="preserve"> </w:t>
      </w:r>
      <w:r>
        <w:rPr>
          <w:sz w:val="24"/>
        </w:rPr>
        <w:t>nursing,</w:t>
      </w:r>
      <w:r>
        <w:rPr>
          <w:spacing w:val="-3"/>
          <w:sz w:val="24"/>
        </w:rPr>
        <w:t xml:space="preserve"> </w:t>
      </w:r>
      <w:r>
        <w:rPr>
          <w:sz w:val="24"/>
        </w:rPr>
        <w:t>or</w:t>
      </w:r>
      <w:r>
        <w:rPr>
          <w:spacing w:val="-4"/>
          <w:sz w:val="24"/>
        </w:rPr>
        <w:t xml:space="preserve"> </w:t>
      </w:r>
      <w:r>
        <w:rPr>
          <w:sz w:val="24"/>
        </w:rPr>
        <w:t>family</w:t>
      </w:r>
      <w:r>
        <w:rPr>
          <w:spacing w:val="-10"/>
          <w:sz w:val="24"/>
        </w:rPr>
        <w:t xml:space="preserve"> </w:t>
      </w:r>
      <w:r>
        <w:rPr>
          <w:sz w:val="24"/>
        </w:rPr>
        <w:t>or</w:t>
      </w:r>
      <w:r>
        <w:rPr>
          <w:spacing w:val="-4"/>
          <w:sz w:val="24"/>
        </w:rPr>
        <w:t xml:space="preserve"> </w:t>
      </w:r>
      <w:r>
        <w:rPr>
          <w:sz w:val="24"/>
        </w:rPr>
        <w:t>adult</w:t>
      </w:r>
      <w:r>
        <w:rPr>
          <w:spacing w:val="-3"/>
          <w:sz w:val="24"/>
        </w:rPr>
        <w:t xml:space="preserve"> </w:t>
      </w:r>
      <w:r>
        <w:rPr>
          <w:sz w:val="24"/>
        </w:rPr>
        <w:t>nursing</w:t>
      </w:r>
      <w:r>
        <w:rPr>
          <w:spacing w:val="-6"/>
          <w:sz w:val="24"/>
        </w:rPr>
        <w:t xml:space="preserve"> </w:t>
      </w:r>
      <w:r>
        <w:rPr>
          <w:sz w:val="24"/>
        </w:rPr>
        <w:t>with</w:t>
      </w:r>
      <w:r>
        <w:rPr>
          <w:spacing w:val="-3"/>
          <w:sz w:val="24"/>
        </w:rPr>
        <w:t xml:space="preserve"> </w:t>
      </w:r>
      <w:r>
        <w:rPr>
          <w:sz w:val="24"/>
        </w:rPr>
        <w:t>an</w:t>
      </w:r>
      <w:r>
        <w:rPr>
          <w:spacing w:val="-3"/>
          <w:sz w:val="24"/>
        </w:rPr>
        <w:t xml:space="preserve"> </w:t>
      </w:r>
      <w:r>
        <w:rPr>
          <w:sz w:val="24"/>
        </w:rPr>
        <w:t>emphasis</w:t>
      </w:r>
      <w:r>
        <w:rPr>
          <w:spacing w:val="-3"/>
          <w:sz w:val="24"/>
        </w:rPr>
        <w:t xml:space="preserve"> </w:t>
      </w:r>
      <w:r>
        <w:rPr>
          <w:sz w:val="24"/>
        </w:rPr>
        <w:t>on</w:t>
      </w:r>
      <w:r>
        <w:rPr>
          <w:spacing w:val="-3"/>
          <w:sz w:val="24"/>
        </w:rPr>
        <w:t xml:space="preserve"> </w:t>
      </w:r>
      <w:r>
        <w:rPr>
          <w:sz w:val="24"/>
        </w:rPr>
        <w:t>care</w:t>
      </w:r>
      <w:r>
        <w:rPr>
          <w:spacing w:val="-4"/>
          <w:sz w:val="24"/>
        </w:rPr>
        <w:t xml:space="preserve"> </w:t>
      </w:r>
      <w:r>
        <w:rPr>
          <w:sz w:val="24"/>
        </w:rPr>
        <w:t>of</w:t>
      </w:r>
      <w:r>
        <w:rPr>
          <w:spacing w:val="-4"/>
          <w:sz w:val="24"/>
        </w:rPr>
        <w:t xml:space="preserve"> </w:t>
      </w:r>
      <w:r>
        <w:rPr>
          <w:sz w:val="24"/>
        </w:rPr>
        <w:t>elders.</w:t>
      </w:r>
    </w:p>
    <w:p w:rsidR="0055464A" w:rsidRDefault="0055464A">
      <w:pPr>
        <w:pStyle w:val="BodyText"/>
        <w:spacing w:before="10"/>
      </w:pPr>
    </w:p>
    <w:p w:rsidR="0055464A" w:rsidRDefault="003B5908">
      <w:pPr>
        <w:pStyle w:val="ListParagraph"/>
        <w:numPr>
          <w:ilvl w:val="0"/>
          <w:numId w:val="2"/>
        </w:numPr>
        <w:tabs>
          <w:tab w:val="left" w:pos="839"/>
          <w:tab w:val="left" w:pos="840"/>
        </w:tabs>
        <w:spacing w:line="247" w:lineRule="auto"/>
        <w:ind w:right="345"/>
        <w:rPr>
          <w:sz w:val="24"/>
        </w:rPr>
      </w:pPr>
      <w:r>
        <w:rPr>
          <w:b/>
          <w:sz w:val="24"/>
        </w:rPr>
        <w:t xml:space="preserve">Productive Hours Registered Nurses </w:t>
      </w:r>
      <w:r>
        <w:rPr>
          <w:sz w:val="24"/>
        </w:rPr>
        <w:t>- Includes Registered Nurses (RNs) employed in the performance of direct nursing care to patients. RNs functioning as supervisors are classified as Management and</w:t>
      </w:r>
      <w:r>
        <w:rPr>
          <w:spacing w:val="-11"/>
          <w:sz w:val="24"/>
        </w:rPr>
        <w:t xml:space="preserve"> </w:t>
      </w:r>
      <w:r>
        <w:rPr>
          <w:sz w:val="24"/>
        </w:rPr>
        <w:t>Supervision.</w:t>
      </w:r>
    </w:p>
    <w:p w:rsidR="0055464A" w:rsidRDefault="0055464A">
      <w:pPr>
        <w:pStyle w:val="BodyText"/>
        <w:spacing w:before="10"/>
      </w:pPr>
    </w:p>
    <w:p w:rsidR="0055464A" w:rsidRDefault="003B5908">
      <w:pPr>
        <w:pStyle w:val="ListParagraph"/>
        <w:numPr>
          <w:ilvl w:val="0"/>
          <w:numId w:val="2"/>
        </w:numPr>
        <w:tabs>
          <w:tab w:val="left" w:pos="839"/>
          <w:tab w:val="left" w:pos="840"/>
        </w:tabs>
        <w:spacing w:line="247" w:lineRule="auto"/>
        <w:ind w:right="181"/>
        <w:rPr>
          <w:sz w:val="24"/>
        </w:rPr>
      </w:pPr>
      <w:r>
        <w:rPr>
          <w:b/>
          <w:sz w:val="24"/>
        </w:rPr>
        <w:t>Productive</w:t>
      </w:r>
      <w:r>
        <w:rPr>
          <w:b/>
          <w:spacing w:val="-6"/>
          <w:sz w:val="24"/>
        </w:rPr>
        <w:t xml:space="preserve"> </w:t>
      </w:r>
      <w:r>
        <w:rPr>
          <w:b/>
          <w:sz w:val="24"/>
        </w:rPr>
        <w:t>Hours</w:t>
      </w:r>
      <w:r>
        <w:rPr>
          <w:b/>
          <w:spacing w:val="-5"/>
          <w:sz w:val="24"/>
        </w:rPr>
        <w:t xml:space="preserve"> </w:t>
      </w:r>
      <w:r>
        <w:rPr>
          <w:b/>
          <w:sz w:val="24"/>
        </w:rPr>
        <w:t>Licensed</w:t>
      </w:r>
      <w:r>
        <w:rPr>
          <w:b/>
          <w:spacing w:val="-5"/>
          <w:sz w:val="24"/>
        </w:rPr>
        <w:t xml:space="preserve"> </w:t>
      </w:r>
      <w:r>
        <w:rPr>
          <w:b/>
          <w:sz w:val="24"/>
        </w:rPr>
        <w:t>Vocational</w:t>
      </w:r>
      <w:r>
        <w:rPr>
          <w:b/>
          <w:spacing w:val="-5"/>
          <w:sz w:val="24"/>
        </w:rPr>
        <w:t xml:space="preserve"> </w:t>
      </w:r>
      <w:r>
        <w:rPr>
          <w:b/>
          <w:sz w:val="24"/>
        </w:rPr>
        <w:t>Nurses</w:t>
      </w:r>
      <w:r>
        <w:rPr>
          <w:b/>
          <w:spacing w:val="-5"/>
          <w:sz w:val="24"/>
        </w:rPr>
        <w:t xml:space="preserve"> </w:t>
      </w:r>
      <w:r>
        <w:rPr>
          <w:sz w:val="24"/>
        </w:rPr>
        <w:t>-</w:t>
      </w:r>
      <w:r>
        <w:rPr>
          <w:spacing w:val="-6"/>
          <w:sz w:val="24"/>
        </w:rPr>
        <w:t xml:space="preserve"> </w:t>
      </w:r>
      <w:r>
        <w:rPr>
          <w:sz w:val="24"/>
        </w:rPr>
        <w:t>Includes</w:t>
      </w:r>
      <w:r>
        <w:rPr>
          <w:spacing w:val="-5"/>
          <w:sz w:val="24"/>
        </w:rPr>
        <w:t xml:space="preserve"> </w:t>
      </w:r>
      <w:r>
        <w:rPr>
          <w:sz w:val="24"/>
        </w:rPr>
        <w:t>Licensed</w:t>
      </w:r>
      <w:r>
        <w:rPr>
          <w:spacing w:val="-5"/>
          <w:sz w:val="24"/>
        </w:rPr>
        <w:t xml:space="preserve"> </w:t>
      </w:r>
      <w:r>
        <w:rPr>
          <w:sz w:val="24"/>
        </w:rPr>
        <w:t>Vocational</w:t>
      </w:r>
      <w:r>
        <w:rPr>
          <w:spacing w:val="-5"/>
          <w:sz w:val="24"/>
        </w:rPr>
        <w:t xml:space="preserve"> </w:t>
      </w:r>
      <w:r>
        <w:rPr>
          <w:sz w:val="24"/>
        </w:rPr>
        <w:t>Nurses</w:t>
      </w:r>
      <w:r>
        <w:rPr>
          <w:spacing w:val="-5"/>
          <w:sz w:val="24"/>
        </w:rPr>
        <w:t xml:space="preserve"> </w:t>
      </w:r>
      <w:r>
        <w:rPr>
          <w:sz w:val="24"/>
        </w:rPr>
        <w:t>(LVNs) employed in the performance of direct nursing care to</w:t>
      </w:r>
      <w:r>
        <w:rPr>
          <w:spacing w:val="-33"/>
          <w:sz w:val="24"/>
        </w:rPr>
        <w:t xml:space="preserve"> </w:t>
      </w:r>
      <w:r>
        <w:rPr>
          <w:sz w:val="24"/>
        </w:rPr>
        <w:t>patients.</w:t>
      </w:r>
    </w:p>
    <w:p w:rsidR="0055464A" w:rsidRDefault="0055464A">
      <w:pPr>
        <w:spacing w:line="247" w:lineRule="auto"/>
        <w:rPr>
          <w:sz w:val="24"/>
        </w:rPr>
        <w:sectPr w:rsidR="0055464A">
          <w:pgSz w:w="12240" w:h="15840"/>
          <w:pgMar w:top="1280" w:right="980" w:bottom="800" w:left="960" w:header="1025" w:footer="602" w:gutter="0"/>
          <w:cols w:space="720"/>
        </w:sectPr>
      </w:pPr>
    </w:p>
    <w:p w:rsidR="0055464A" w:rsidRDefault="0055464A">
      <w:pPr>
        <w:pStyle w:val="BodyText"/>
        <w:rPr>
          <w:sz w:val="20"/>
        </w:rPr>
      </w:pPr>
    </w:p>
    <w:p w:rsidR="0055464A" w:rsidRDefault="003B5908">
      <w:pPr>
        <w:pStyle w:val="ListParagraph"/>
        <w:numPr>
          <w:ilvl w:val="0"/>
          <w:numId w:val="2"/>
        </w:numPr>
        <w:tabs>
          <w:tab w:val="left" w:pos="839"/>
          <w:tab w:val="left" w:pos="840"/>
        </w:tabs>
        <w:spacing w:before="214" w:line="247" w:lineRule="auto"/>
        <w:ind w:right="198"/>
        <w:rPr>
          <w:sz w:val="24"/>
        </w:rPr>
      </w:pPr>
      <w:r>
        <w:rPr>
          <w:b/>
          <w:sz w:val="24"/>
        </w:rPr>
        <w:t xml:space="preserve">Productive Hours Nurse Assistants (Aides &amp; Orderlies) </w:t>
      </w:r>
      <w:r>
        <w:rPr>
          <w:sz w:val="24"/>
        </w:rPr>
        <w:t>- This classification includes non- technical personnel employed in the performance of direct nursing care to patients. Examples of job titles include Nurse Assistant, Certified Nurse Assistant Aide, and</w:t>
      </w:r>
      <w:r>
        <w:rPr>
          <w:spacing w:val="-33"/>
          <w:sz w:val="24"/>
        </w:rPr>
        <w:t xml:space="preserve"> </w:t>
      </w:r>
      <w:r>
        <w:rPr>
          <w:sz w:val="24"/>
        </w:rPr>
        <w:t>Orderly.</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219"/>
        <w:rPr>
          <w:sz w:val="24"/>
        </w:rPr>
      </w:pPr>
      <w:r>
        <w:rPr>
          <w:b/>
          <w:sz w:val="24"/>
        </w:rPr>
        <w:t xml:space="preserve">Productive Hours Technical and Specialist </w:t>
      </w:r>
      <w:r>
        <w:rPr>
          <w:sz w:val="24"/>
        </w:rPr>
        <w:t>- Employees included in this classification</w:t>
      </w:r>
      <w:r>
        <w:rPr>
          <w:spacing w:val="-34"/>
          <w:sz w:val="24"/>
        </w:rPr>
        <w:t xml:space="preserve"> </w:t>
      </w:r>
      <w:r>
        <w:rPr>
          <w:sz w:val="24"/>
        </w:rPr>
        <w:t>usually perform activities of a creative or complex nature, and are often licensed or registered. Includes such job titles as Therapist, Technician, and Technologist. Lead positions that provide direct supervision to five or more employees are classified as Management and</w:t>
      </w:r>
      <w:r>
        <w:rPr>
          <w:spacing w:val="-37"/>
          <w:sz w:val="24"/>
        </w:rPr>
        <w:t xml:space="preserve"> </w:t>
      </w:r>
      <w:r>
        <w:rPr>
          <w:sz w:val="24"/>
        </w:rPr>
        <w:t>Supervision.</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890"/>
        <w:rPr>
          <w:sz w:val="24"/>
        </w:rPr>
      </w:pPr>
      <w:r>
        <w:rPr>
          <w:b/>
          <w:sz w:val="24"/>
        </w:rPr>
        <w:t>Productive</w:t>
      </w:r>
      <w:r>
        <w:rPr>
          <w:b/>
          <w:spacing w:val="-7"/>
          <w:sz w:val="24"/>
        </w:rPr>
        <w:t xml:space="preserve"> </w:t>
      </w:r>
      <w:r>
        <w:rPr>
          <w:b/>
          <w:sz w:val="24"/>
        </w:rPr>
        <w:t>Hours</w:t>
      </w:r>
      <w:r>
        <w:rPr>
          <w:b/>
          <w:spacing w:val="-6"/>
          <w:sz w:val="24"/>
        </w:rPr>
        <w:t xml:space="preserve"> </w:t>
      </w:r>
      <w:r>
        <w:rPr>
          <w:b/>
          <w:sz w:val="24"/>
        </w:rPr>
        <w:t>Psychiatric</w:t>
      </w:r>
      <w:r>
        <w:rPr>
          <w:b/>
          <w:spacing w:val="-7"/>
          <w:sz w:val="24"/>
        </w:rPr>
        <w:t xml:space="preserve"> </w:t>
      </w:r>
      <w:r>
        <w:rPr>
          <w:b/>
          <w:sz w:val="24"/>
        </w:rPr>
        <w:t>Technicians</w:t>
      </w:r>
      <w:r>
        <w:rPr>
          <w:b/>
          <w:spacing w:val="-6"/>
          <w:sz w:val="24"/>
        </w:rPr>
        <w:t xml:space="preserve"> </w:t>
      </w:r>
      <w:r>
        <w:rPr>
          <w:sz w:val="24"/>
        </w:rPr>
        <w:t>-</w:t>
      </w:r>
      <w:r>
        <w:rPr>
          <w:spacing w:val="-7"/>
          <w:sz w:val="24"/>
        </w:rPr>
        <w:t xml:space="preserve"> </w:t>
      </w:r>
      <w:r>
        <w:rPr>
          <w:sz w:val="24"/>
        </w:rPr>
        <w:t>Includes</w:t>
      </w:r>
      <w:r>
        <w:rPr>
          <w:spacing w:val="-6"/>
          <w:sz w:val="24"/>
        </w:rPr>
        <w:t xml:space="preserve"> </w:t>
      </w:r>
      <w:r>
        <w:rPr>
          <w:sz w:val="24"/>
        </w:rPr>
        <w:t>Licensed</w:t>
      </w:r>
      <w:r>
        <w:rPr>
          <w:spacing w:val="-6"/>
          <w:sz w:val="24"/>
        </w:rPr>
        <w:t xml:space="preserve"> </w:t>
      </w:r>
      <w:r>
        <w:rPr>
          <w:sz w:val="24"/>
        </w:rPr>
        <w:t>Psychiatric</w:t>
      </w:r>
      <w:r>
        <w:rPr>
          <w:spacing w:val="-7"/>
          <w:sz w:val="24"/>
        </w:rPr>
        <w:t xml:space="preserve"> </w:t>
      </w:r>
      <w:r>
        <w:rPr>
          <w:sz w:val="24"/>
        </w:rPr>
        <w:t>Technicians employed in the performance of direct care to</w:t>
      </w:r>
      <w:r>
        <w:rPr>
          <w:spacing w:val="-28"/>
          <w:sz w:val="24"/>
        </w:rPr>
        <w:t xml:space="preserve"> </w:t>
      </w:r>
      <w:r>
        <w:rPr>
          <w:sz w:val="24"/>
        </w:rPr>
        <w:t>patients.</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380"/>
        <w:rPr>
          <w:sz w:val="24"/>
        </w:rPr>
      </w:pPr>
      <w:r>
        <w:rPr>
          <w:b/>
          <w:sz w:val="24"/>
        </w:rPr>
        <w:t xml:space="preserve">Productive Hours Other </w:t>
      </w:r>
      <w:r>
        <w:rPr>
          <w:sz w:val="24"/>
        </w:rPr>
        <w:t>- All others not included in the job classes described above, who</w:t>
      </w:r>
      <w:r>
        <w:rPr>
          <w:spacing w:val="-30"/>
          <w:sz w:val="24"/>
        </w:rPr>
        <w:t xml:space="preserve"> </w:t>
      </w:r>
      <w:r>
        <w:rPr>
          <w:sz w:val="24"/>
        </w:rPr>
        <w:t>are employed in the performance of direct nursing care to</w:t>
      </w:r>
      <w:r>
        <w:rPr>
          <w:spacing w:val="-32"/>
          <w:sz w:val="24"/>
        </w:rPr>
        <w:t xml:space="preserve"> </w:t>
      </w:r>
      <w:r>
        <w:rPr>
          <w:sz w:val="24"/>
        </w:rPr>
        <w:t>patients.</w:t>
      </w:r>
    </w:p>
    <w:p w:rsidR="0055464A" w:rsidRDefault="0055464A">
      <w:pPr>
        <w:pStyle w:val="BodyText"/>
        <w:spacing w:before="11"/>
      </w:pPr>
    </w:p>
    <w:p w:rsidR="0055464A" w:rsidRDefault="003B5908">
      <w:pPr>
        <w:pStyle w:val="Heading2"/>
        <w:ind w:left="120" w:firstLine="0"/>
        <w:rPr>
          <w:b w:val="0"/>
        </w:rPr>
      </w:pPr>
      <w:r>
        <w:rPr>
          <w:u w:val="thick"/>
        </w:rPr>
        <w:t xml:space="preserve">PRODUCTIVE HOURS - ANCILLARY AND SUPPORT SERVICES BY COST CENTER </w:t>
      </w:r>
      <w:r>
        <w:rPr>
          <w:b w:val="0"/>
        </w:rPr>
        <w:t>- Total</w:t>
      </w:r>
    </w:p>
    <w:p w:rsidR="0055464A" w:rsidRDefault="003B5908">
      <w:pPr>
        <w:pStyle w:val="BodyText"/>
        <w:spacing w:before="12" w:line="247" w:lineRule="auto"/>
        <w:ind w:left="120"/>
      </w:pPr>
      <w:r>
        <w:t xml:space="preserve">hours actually worked or on the job by cost center. (See </w:t>
      </w:r>
      <w:r>
        <w:rPr>
          <w:b/>
        </w:rPr>
        <w:t xml:space="preserve">Total Productive Hours </w:t>
      </w:r>
      <w:r>
        <w:t>(Item 186) for the definition of productive hours.)  The nine reported cost centers are:</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408"/>
        <w:rPr>
          <w:sz w:val="24"/>
        </w:rPr>
      </w:pPr>
      <w:r>
        <w:rPr>
          <w:b/>
          <w:sz w:val="24"/>
        </w:rPr>
        <w:t>Productive</w:t>
      </w:r>
      <w:r>
        <w:rPr>
          <w:b/>
          <w:spacing w:val="-5"/>
          <w:sz w:val="24"/>
        </w:rPr>
        <w:t xml:space="preserve"> </w:t>
      </w:r>
      <w:r>
        <w:rPr>
          <w:b/>
          <w:sz w:val="24"/>
        </w:rPr>
        <w:t>Hours</w:t>
      </w:r>
      <w:r>
        <w:rPr>
          <w:b/>
          <w:spacing w:val="-4"/>
          <w:sz w:val="24"/>
        </w:rPr>
        <w:t xml:space="preserve"> </w:t>
      </w:r>
      <w:r>
        <w:rPr>
          <w:b/>
          <w:sz w:val="24"/>
        </w:rPr>
        <w:t>Ancillary</w:t>
      </w:r>
      <w:r>
        <w:rPr>
          <w:b/>
          <w:spacing w:val="-4"/>
          <w:sz w:val="24"/>
        </w:rPr>
        <w:t xml:space="preserve"> </w:t>
      </w:r>
      <w:r>
        <w:rPr>
          <w:b/>
          <w:sz w:val="24"/>
        </w:rPr>
        <w:t>Services</w:t>
      </w:r>
      <w:r>
        <w:rPr>
          <w:b/>
          <w:spacing w:val="-4"/>
          <w:sz w:val="24"/>
        </w:rPr>
        <w:t xml:space="preserve"> </w:t>
      </w:r>
      <w:r>
        <w:rPr>
          <w:sz w:val="24"/>
        </w:rPr>
        <w:t>-</w:t>
      </w:r>
      <w:r>
        <w:rPr>
          <w:spacing w:val="-5"/>
          <w:sz w:val="24"/>
        </w:rPr>
        <w:t xml:space="preserve"> </w:t>
      </w:r>
      <w:r>
        <w:rPr>
          <w:sz w:val="24"/>
        </w:rPr>
        <w:t>Includes</w:t>
      </w:r>
      <w:r>
        <w:rPr>
          <w:spacing w:val="-4"/>
          <w:sz w:val="24"/>
        </w:rPr>
        <w:t xml:space="preserve"> </w:t>
      </w:r>
      <w:r>
        <w:rPr>
          <w:sz w:val="24"/>
        </w:rPr>
        <w:t>employees</w:t>
      </w:r>
      <w:r>
        <w:rPr>
          <w:spacing w:val="-4"/>
          <w:sz w:val="24"/>
        </w:rPr>
        <w:t xml:space="preserve"> </w:t>
      </w:r>
      <w:r>
        <w:rPr>
          <w:sz w:val="24"/>
        </w:rPr>
        <w:t>in</w:t>
      </w:r>
      <w:r>
        <w:rPr>
          <w:spacing w:val="-4"/>
          <w:sz w:val="24"/>
        </w:rPr>
        <w:t xml:space="preserve"> </w:t>
      </w:r>
      <w:r>
        <w:rPr>
          <w:sz w:val="24"/>
        </w:rPr>
        <w:t>all</w:t>
      </w:r>
      <w:r>
        <w:rPr>
          <w:spacing w:val="-4"/>
          <w:sz w:val="24"/>
        </w:rPr>
        <w:t xml:space="preserve"> </w:t>
      </w:r>
      <w:r>
        <w:rPr>
          <w:sz w:val="24"/>
        </w:rPr>
        <w:t>ten</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ancillary</w:t>
      </w:r>
      <w:r>
        <w:rPr>
          <w:spacing w:val="-11"/>
          <w:sz w:val="24"/>
        </w:rPr>
        <w:t xml:space="preserve"> </w:t>
      </w:r>
      <w:r>
        <w:rPr>
          <w:sz w:val="24"/>
        </w:rPr>
        <w:t>services detailed in Items</w:t>
      </w:r>
      <w:r>
        <w:rPr>
          <w:spacing w:val="-11"/>
          <w:sz w:val="24"/>
        </w:rPr>
        <w:t xml:space="preserve"> </w:t>
      </w:r>
      <w:r>
        <w:rPr>
          <w:sz w:val="24"/>
        </w:rPr>
        <w:t>77-86.</w:t>
      </w:r>
    </w:p>
    <w:p w:rsidR="0055464A" w:rsidRDefault="0055464A">
      <w:pPr>
        <w:pStyle w:val="BodyText"/>
        <w:spacing w:before="11"/>
      </w:pPr>
    </w:p>
    <w:p w:rsidR="0055464A" w:rsidRDefault="003B5908">
      <w:pPr>
        <w:pStyle w:val="Heading2"/>
        <w:numPr>
          <w:ilvl w:val="0"/>
          <w:numId w:val="2"/>
        </w:numPr>
        <w:tabs>
          <w:tab w:val="left" w:pos="839"/>
          <w:tab w:val="left" w:pos="840"/>
        </w:tabs>
      </w:pPr>
      <w:r>
        <w:t>Productive Hours Plant Operations and</w:t>
      </w:r>
      <w:r>
        <w:rPr>
          <w:spacing w:val="-20"/>
        </w:rPr>
        <w:t xml:space="preserve"> </w:t>
      </w:r>
      <w:r>
        <w:t>Maintenance</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Productive Hours</w:t>
      </w:r>
      <w:r>
        <w:rPr>
          <w:b/>
          <w:spacing w:val="-11"/>
          <w:sz w:val="24"/>
        </w:rPr>
        <w:t xml:space="preserve"> </w:t>
      </w:r>
      <w:r>
        <w:rPr>
          <w:b/>
          <w:sz w:val="24"/>
        </w:rPr>
        <w:t>Housekeeping</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Productive Hours Laundry and</w:t>
      </w:r>
      <w:r>
        <w:rPr>
          <w:b/>
          <w:spacing w:val="-11"/>
          <w:sz w:val="24"/>
        </w:rPr>
        <w:t xml:space="preserve"> </w:t>
      </w:r>
      <w:r>
        <w:rPr>
          <w:b/>
          <w:sz w:val="24"/>
        </w:rPr>
        <w:t>Linen</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Productive Hours</w:t>
      </w:r>
      <w:r>
        <w:rPr>
          <w:b/>
          <w:spacing w:val="-14"/>
          <w:sz w:val="24"/>
        </w:rPr>
        <w:t xml:space="preserve"> </w:t>
      </w:r>
      <w:r>
        <w:rPr>
          <w:b/>
          <w:sz w:val="24"/>
        </w:rPr>
        <w:t>Dietary</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Productive Hours Social</w:t>
      </w:r>
      <w:r>
        <w:rPr>
          <w:b/>
          <w:spacing w:val="-15"/>
          <w:sz w:val="24"/>
        </w:rPr>
        <w:t xml:space="preserve"> </w:t>
      </w:r>
      <w:r>
        <w:rPr>
          <w:b/>
          <w:sz w:val="24"/>
        </w:rPr>
        <w:t>Services</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Productive Hours</w:t>
      </w:r>
      <w:r>
        <w:rPr>
          <w:b/>
          <w:spacing w:val="-15"/>
          <w:sz w:val="24"/>
        </w:rPr>
        <w:t xml:space="preserve"> </w:t>
      </w:r>
      <w:r>
        <w:rPr>
          <w:b/>
          <w:sz w:val="24"/>
        </w:rPr>
        <w:t>Activities</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 xml:space="preserve">Productive Hours </w:t>
      </w:r>
      <w:r w:rsidR="00625ECC">
        <w:rPr>
          <w:b/>
          <w:sz w:val="24"/>
        </w:rPr>
        <w:t>In-Service</w:t>
      </w:r>
      <w:r>
        <w:rPr>
          <w:b/>
          <w:sz w:val="24"/>
        </w:rPr>
        <w:t xml:space="preserve"> Education -</w:t>
      </w:r>
      <w:r>
        <w:rPr>
          <w:b/>
          <w:spacing w:val="-19"/>
          <w:sz w:val="24"/>
        </w:rPr>
        <w:t xml:space="preserve"> </w:t>
      </w:r>
      <w:r>
        <w:rPr>
          <w:b/>
          <w:sz w:val="24"/>
        </w:rPr>
        <w:t>Nursing</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Productive Hours</w:t>
      </w:r>
      <w:r>
        <w:rPr>
          <w:b/>
          <w:spacing w:val="-17"/>
          <w:sz w:val="24"/>
        </w:rPr>
        <w:t xml:space="preserve"> </w:t>
      </w:r>
      <w:r>
        <w:rPr>
          <w:b/>
          <w:sz w:val="24"/>
        </w:rPr>
        <w:t>Administration</w:t>
      </w:r>
    </w:p>
    <w:p w:rsidR="0055464A" w:rsidRDefault="0055464A">
      <w:pPr>
        <w:pStyle w:val="BodyText"/>
        <w:spacing w:before="7"/>
        <w:rPr>
          <w:b/>
          <w:sz w:val="25"/>
        </w:rPr>
      </w:pPr>
    </w:p>
    <w:p w:rsidR="0055464A" w:rsidRDefault="003B5908">
      <w:pPr>
        <w:spacing w:line="247" w:lineRule="auto"/>
        <w:ind w:left="120"/>
        <w:rPr>
          <w:sz w:val="24"/>
        </w:rPr>
      </w:pPr>
      <w:r>
        <w:rPr>
          <w:sz w:val="24"/>
        </w:rPr>
        <w:t xml:space="preserve">See </w:t>
      </w:r>
      <w:r>
        <w:rPr>
          <w:b/>
          <w:sz w:val="24"/>
        </w:rPr>
        <w:t xml:space="preserve">Operating Expenses by Cost Center </w:t>
      </w:r>
      <w:r>
        <w:rPr>
          <w:sz w:val="24"/>
        </w:rPr>
        <w:t>(Items 117-124) for definitions of the eight support services cost centers.</w:t>
      </w:r>
    </w:p>
    <w:p w:rsidR="0055464A" w:rsidRDefault="0055464A">
      <w:pPr>
        <w:pStyle w:val="BodyText"/>
        <w:spacing w:before="11"/>
      </w:pPr>
    </w:p>
    <w:p w:rsidR="0055464A" w:rsidRDefault="003B5908">
      <w:pPr>
        <w:pStyle w:val="ListParagraph"/>
        <w:numPr>
          <w:ilvl w:val="0"/>
          <w:numId w:val="2"/>
        </w:numPr>
        <w:tabs>
          <w:tab w:val="left" w:pos="840"/>
        </w:tabs>
        <w:spacing w:line="247" w:lineRule="auto"/>
        <w:ind w:right="290"/>
        <w:jc w:val="both"/>
        <w:rPr>
          <w:sz w:val="24"/>
        </w:rPr>
      </w:pPr>
      <w:r>
        <w:rPr>
          <w:b/>
          <w:sz w:val="24"/>
        </w:rPr>
        <w:t xml:space="preserve">Productive Hours Total </w:t>
      </w:r>
      <w:r>
        <w:rPr>
          <w:sz w:val="24"/>
        </w:rPr>
        <w:t>- Total hours actually worked by all health care employees, including paid time spent attending meetings and educational activities at or away from the facility. Does not include non-productive hours or “on-call” hours.  Equals the sum of Items</w:t>
      </w:r>
      <w:r>
        <w:rPr>
          <w:spacing w:val="-27"/>
          <w:sz w:val="24"/>
        </w:rPr>
        <w:t xml:space="preserve"> </w:t>
      </w:r>
      <w:r>
        <w:rPr>
          <w:sz w:val="24"/>
        </w:rPr>
        <w:t>169-185.</w:t>
      </w:r>
    </w:p>
    <w:p w:rsidR="0055464A" w:rsidRDefault="0055464A">
      <w:pPr>
        <w:spacing w:line="247" w:lineRule="auto"/>
        <w:jc w:val="both"/>
        <w:rPr>
          <w:sz w:val="24"/>
        </w:rPr>
        <w:sectPr w:rsidR="0055464A">
          <w:pgSz w:w="12240" w:h="15840"/>
          <w:pgMar w:top="1280" w:right="980" w:bottom="800" w:left="960" w:header="1025" w:footer="602" w:gutter="0"/>
          <w:cols w:space="720"/>
        </w:sectPr>
      </w:pPr>
    </w:p>
    <w:p w:rsidR="0055464A" w:rsidRDefault="0055464A">
      <w:pPr>
        <w:pStyle w:val="BodyText"/>
        <w:rPr>
          <w:sz w:val="20"/>
        </w:rPr>
      </w:pPr>
    </w:p>
    <w:p w:rsidR="0055464A" w:rsidRDefault="003B5908">
      <w:pPr>
        <w:pStyle w:val="Heading2"/>
        <w:spacing w:before="214"/>
        <w:ind w:left="100" w:firstLine="0"/>
      </w:pPr>
      <w:r>
        <w:rPr>
          <w:u w:val="thick"/>
        </w:rPr>
        <w:t>TEMPORARY STAFFING PRODUCTIVE HOURS - ROUTINE SERVICES BY NURSING</w:t>
      </w:r>
    </w:p>
    <w:p w:rsidR="0055464A" w:rsidRDefault="003B5908">
      <w:pPr>
        <w:pStyle w:val="BodyText"/>
        <w:spacing w:before="7" w:line="249" w:lineRule="auto"/>
        <w:ind w:left="100" w:right="109"/>
        <w:jc w:val="both"/>
      </w:pPr>
      <w:r>
        <w:rPr>
          <w:b/>
          <w:u w:val="thick"/>
        </w:rPr>
        <w:t xml:space="preserve">CLASSIFICATION </w:t>
      </w:r>
      <w:r>
        <w:t>- Total hours actually worked or on the job for those individuals who work at</w:t>
      </w:r>
      <w:r>
        <w:rPr>
          <w:spacing w:val="-36"/>
        </w:rPr>
        <w:t xml:space="preserve"> </w:t>
      </w:r>
      <w:r>
        <w:t xml:space="preserve">the facility, but are not paid through the facility’s payroll system. This includes registry nursing personnel. (Includes temporary staffing in all nine of the routine </w:t>
      </w:r>
      <w:r w:rsidR="00D671BA">
        <w:t>services detailed in Items 33-41</w:t>
      </w:r>
      <w:r>
        <w:t xml:space="preserve">. See </w:t>
      </w:r>
      <w:r>
        <w:rPr>
          <w:b/>
        </w:rPr>
        <w:t xml:space="preserve">Productive Hours Total </w:t>
      </w:r>
      <w:r>
        <w:t>(Item 186) for the definition of productive</w:t>
      </w:r>
      <w:r>
        <w:rPr>
          <w:spacing w:val="-22"/>
        </w:rPr>
        <w:t xml:space="preserve"> </w:t>
      </w:r>
      <w:r>
        <w:t>hours.)</w:t>
      </w:r>
    </w:p>
    <w:p w:rsidR="0055464A" w:rsidRDefault="0055464A">
      <w:pPr>
        <w:pStyle w:val="BodyText"/>
        <w:spacing w:before="8"/>
      </w:pPr>
    </w:p>
    <w:p w:rsidR="0055464A" w:rsidRDefault="003B5908">
      <w:pPr>
        <w:pStyle w:val="Heading2"/>
        <w:numPr>
          <w:ilvl w:val="0"/>
          <w:numId w:val="2"/>
        </w:numPr>
        <w:tabs>
          <w:tab w:val="left" w:pos="819"/>
          <w:tab w:val="left" w:pos="820"/>
        </w:tabs>
        <w:ind w:left="820"/>
      </w:pPr>
      <w:r>
        <w:t>Temporary Hours Geriatric Nurse</w:t>
      </w:r>
      <w:r>
        <w:rPr>
          <w:spacing w:val="-28"/>
        </w:rPr>
        <w:t xml:space="preserve"> </w:t>
      </w:r>
      <w:r>
        <w:t>Practitioners</w:t>
      </w:r>
    </w:p>
    <w:p w:rsidR="0055464A" w:rsidRDefault="0055464A">
      <w:pPr>
        <w:pStyle w:val="BodyText"/>
        <w:spacing w:before="7"/>
        <w:rPr>
          <w:b/>
          <w:sz w:val="25"/>
        </w:rPr>
      </w:pPr>
    </w:p>
    <w:p w:rsidR="0055464A" w:rsidRDefault="003B5908">
      <w:pPr>
        <w:pStyle w:val="ListParagraph"/>
        <w:numPr>
          <w:ilvl w:val="0"/>
          <w:numId w:val="2"/>
        </w:numPr>
        <w:tabs>
          <w:tab w:val="left" w:pos="819"/>
          <w:tab w:val="left" w:pos="820"/>
        </w:tabs>
        <w:ind w:left="820"/>
        <w:rPr>
          <w:b/>
          <w:sz w:val="24"/>
        </w:rPr>
      </w:pPr>
      <w:r>
        <w:rPr>
          <w:b/>
          <w:sz w:val="24"/>
        </w:rPr>
        <w:t>Temporary Hours Registered</w:t>
      </w:r>
      <w:r>
        <w:rPr>
          <w:b/>
          <w:spacing w:val="-18"/>
          <w:sz w:val="24"/>
        </w:rPr>
        <w:t xml:space="preserve"> </w:t>
      </w:r>
      <w:r>
        <w:rPr>
          <w:b/>
          <w:sz w:val="24"/>
        </w:rPr>
        <w:t>Nurses</w:t>
      </w:r>
    </w:p>
    <w:p w:rsidR="0055464A" w:rsidRDefault="0055464A">
      <w:pPr>
        <w:pStyle w:val="BodyText"/>
        <w:spacing w:before="7"/>
        <w:rPr>
          <w:b/>
          <w:sz w:val="25"/>
        </w:rPr>
      </w:pPr>
    </w:p>
    <w:p w:rsidR="0055464A" w:rsidRDefault="003B5908">
      <w:pPr>
        <w:pStyle w:val="ListParagraph"/>
        <w:numPr>
          <w:ilvl w:val="0"/>
          <w:numId w:val="2"/>
        </w:numPr>
        <w:tabs>
          <w:tab w:val="left" w:pos="819"/>
          <w:tab w:val="left" w:pos="820"/>
        </w:tabs>
        <w:ind w:left="820"/>
        <w:rPr>
          <w:b/>
          <w:sz w:val="24"/>
        </w:rPr>
      </w:pPr>
      <w:r>
        <w:rPr>
          <w:b/>
          <w:sz w:val="24"/>
        </w:rPr>
        <w:t>Temporary Hours Licensed Vocational</w:t>
      </w:r>
      <w:r>
        <w:rPr>
          <w:b/>
          <w:spacing w:val="-18"/>
          <w:sz w:val="24"/>
        </w:rPr>
        <w:t xml:space="preserve"> </w:t>
      </w:r>
      <w:r>
        <w:rPr>
          <w:b/>
          <w:sz w:val="24"/>
        </w:rPr>
        <w:t>Nurses</w:t>
      </w:r>
    </w:p>
    <w:p w:rsidR="0055464A" w:rsidRDefault="0055464A">
      <w:pPr>
        <w:pStyle w:val="BodyText"/>
        <w:spacing w:before="7"/>
        <w:rPr>
          <w:b/>
          <w:sz w:val="25"/>
        </w:rPr>
      </w:pPr>
    </w:p>
    <w:p w:rsidR="0055464A" w:rsidRDefault="003B5908">
      <w:pPr>
        <w:pStyle w:val="ListParagraph"/>
        <w:numPr>
          <w:ilvl w:val="0"/>
          <w:numId w:val="2"/>
        </w:numPr>
        <w:tabs>
          <w:tab w:val="left" w:pos="819"/>
          <w:tab w:val="left" w:pos="820"/>
        </w:tabs>
        <w:ind w:left="820"/>
        <w:rPr>
          <w:b/>
          <w:sz w:val="24"/>
        </w:rPr>
      </w:pPr>
      <w:r>
        <w:rPr>
          <w:b/>
          <w:sz w:val="24"/>
        </w:rPr>
        <w:t>Temporary Hours Nurse Assistants (Aides and</w:t>
      </w:r>
      <w:r>
        <w:rPr>
          <w:b/>
          <w:spacing w:val="-22"/>
          <w:sz w:val="24"/>
        </w:rPr>
        <w:t xml:space="preserve"> </w:t>
      </w:r>
      <w:r>
        <w:rPr>
          <w:b/>
          <w:sz w:val="24"/>
        </w:rPr>
        <w:t>Orderlies)</w:t>
      </w:r>
    </w:p>
    <w:p w:rsidR="0055464A" w:rsidRDefault="0055464A">
      <w:pPr>
        <w:pStyle w:val="BodyText"/>
        <w:spacing w:before="7"/>
        <w:rPr>
          <w:b/>
          <w:sz w:val="25"/>
        </w:rPr>
      </w:pPr>
    </w:p>
    <w:p w:rsidR="0055464A" w:rsidRDefault="003B5908">
      <w:pPr>
        <w:pStyle w:val="ListParagraph"/>
        <w:numPr>
          <w:ilvl w:val="0"/>
          <w:numId w:val="2"/>
        </w:numPr>
        <w:tabs>
          <w:tab w:val="left" w:pos="819"/>
          <w:tab w:val="left" w:pos="820"/>
        </w:tabs>
        <w:ind w:left="820"/>
        <w:rPr>
          <w:b/>
          <w:sz w:val="24"/>
        </w:rPr>
      </w:pPr>
      <w:r>
        <w:rPr>
          <w:b/>
          <w:sz w:val="24"/>
        </w:rPr>
        <w:t>Temporary Hours Psychiatric</w:t>
      </w:r>
      <w:r>
        <w:rPr>
          <w:b/>
          <w:spacing w:val="-19"/>
          <w:sz w:val="24"/>
        </w:rPr>
        <w:t xml:space="preserve"> </w:t>
      </w:r>
      <w:r>
        <w:rPr>
          <w:b/>
          <w:sz w:val="24"/>
        </w:rPr>
        <w:t>Technicians</w:t>
      </w:r>
    </w:p>
    <w:p w:rsidR="0055464A" w:rsidRDefault="0055464A">
      <w:pPr>
        <w:pStyle w:val="BodyText"/>
        <w:spacing w:before="7"/>
        <w:rPr>
          <w:b/>
          <w:sz w:val="25"/>
        </w:rPr>
      </w:pPr>
    </w:p>
    <w:p w:rsidR="0055464A" w:rsidRDefault="003B5908">
      <w:pPr>
        <w:pStyle w:val="ListParagraph"/>
        <w:numPr>
          <w:ilvl w:val="0"/>
          <w:numId w:val="2"/>
        </w:numPr>
        <w:tabs>
          <w:tab w:val="left" w:pos="819"/>
          <w:tab w:val="left" w:pos="820"/>
        </w:tabs>
        <w:ind w:left="820"/>
        <w:rPr>
          <w:b/>
          <w:sz w:val="24"/>
        </w:rPr>
      </w:pPr>
      <w:r>
        <w:rPr>
          <w:b/>
          <w:sz w:val="24"/>
        </w:rPr>
        <w:t>Temporary Hours</w:t>
      </w:r>
      <w:r>
        <w:rPr>
          <w:b/>
          <w:spacing w:val="-12"/>
          <w:sz w:val="24"/>
        </w:rPr>
        <w:t xml:space="preserve"> </w:t>
      </w:r>
      <w:r>
        <w:rPr>
          <w:b/>
          <w:sz w:val="24"/>
        </w:rPr>
        <w:t>Other</w:t>
      </w:r>
    </w:p>
    <w:p w:rsidR="0055464A" w:rsidRDefault="0055464A">
      <w:pPr>
        <w:pStyle w:val="BodyText"/>
        <w:spacing w:before="7"/>
        <w:rPr>
          <w:b/>
          <w:sz w:val="25"/>
        </w:rPr>
      </w:pPr>
    </w:p>
    <w:p w:rsidR="0055464A" w:rsidRDefault="003B5908">
      <w:pPr>
        <w:pStyle w:val="ListParagraph"/>
        <w:numPr>
          <w:ilvl w:val="0"/>
          <w:numId w:val="2"/>
        </w:numPr>
        <w:tabs>
          <w:tab w:val="left" w:pos="819"/>
          <w:tab w:val="left" w:pos="820"/>
        </w:tabs>
        <w:ind w:left="820"/>
        <w:rPr>
          <w:sz w:val="24"/>
        </w:rPr>
      </w:pPr>
      <w:r>
        <w:rPr>
          <w:b/>
          <w:sz w:val="24"/>
        </w:rPr>
        <w:t xml:space="preserve">Temporary Staffing Hours Total </w:t>
      </w:r>
      <w:r>
        <w:rPr>
          <w:sz w:val="24"/>
        </w:rPr>
        <w:t>- The sum of Items</w:t>
      </w:r>
      <w:r>
        <w:rPr>
          <w:spacing w:val="-21"/>
          <w:sz w:val="24"/>
        </w:rPr>
        <w:t xml:space="preserve"> </w:t>
      </w:r>
      <w:r>
        <w:rPr>
          <w:sz w:val="24"/>
        </w:rPr>
        <w:t>187-192.</w:t>
      </w:r>
    </w:p>
    <w:p w:rsidR="0055464A" w:rsidRDefault="0055464A">
      <w:pPr>
        <w:pStyle w:val="BodyText"/>
        <w:spacing w:before="7"/>
        <w:rPr>
          <w:sz w:val="25"/>
        </w:rPr>
      </w:pPr>
    </w:p>
    <w:p w:rsidR="0055464A" w:rsidRDefault="003B5908">
      <w:pPr>
        <w:spacing w:line="247" w:lineRule="auto"/>
        <w:ind w:left="100"/>
        <w:rPr>
          <w:sz w:val="24"/>
        </w:rPr>
      </w:pPr>
      <w:r>
        <w:rPr>
          <w:sz w:val="24"/>
        </w:rPr>
        <w:t xml:space="preserve">See </w:t>
      </w:r>
      <w:r>
        <w:rPr>
          <w:b/>
          <w:sz w:val="24"/>
        </w:rPr>
        <w:t xml:space="preserve">Productive Hours Routine Services by Nursing Employee Classification </w:t>
      </w:r>
      <w:r>
        <w:rPr>
          <w:sz w:val="24"/>
        </w:rPr>
        <w:t>(Items 169-176) for definitions of the employee classifications.</w:t>
      </w:r>
    </w:p>
    <w:p w:rsidR="0055464A" w:rsidRDefault="0055464A">
      <w:pPr>
        <w:pStyle w:val="BodyText"/>
        <w:spacing w:before="10"/>
      </w:pPr>
    </w:p>
    <w:p w:rsidR="0055464A" w:rsidRDefault="003B5908">
      <w:pPr>
        <w:pStyle w:val="Heading2"/>
        <w:spacing w:before="1"/>
        <w:ind w:left="100" w:firstLine="0"/>
      </w:pPr>
      <w:r>
        <w:rPr>
          <w:u w:val="thick"/>
        </w:rPr>
        <w:t>SALARIES AND WAGES - ROUTINE SERVICES BY NURSING EMPLOYEE</w:t>
      </w:r>
    </w:p>
    <w:p w:rsidR="0055464A" w:rsidRDefault="003B5908">
      <w:pPr>
        <w:pStyle w:val="BodyText"/>
        <w:spacing w:before="7" w:line="247" w:lineRule="auto"/>
        <w:ind w:left="100" w:right="90"/>
      </w:pPr>
      <w:r>
        <w:rPr>
          <w:b/>
          <w:u w:val="thick"/>
        </w:rPr>
        <w:t xml:space="preserve">CLASSIFICATION </w:t>
      </w:r>
      <w:r>
        <w:t xml:space="preserve">- All </w:t>
      </w:r>
      <w:r w:rsidR="00625ECC">
        <w:t>remuneration</w:t>
      </w:r>
      <w:r>
        <w:t xml:space="preserve"> for services performed by an employee (including bonuses), and the fair market value of services donated to the facility by persons performing under an employee relationship. This does not include registry nurses and other temporary staffing, independent contractors, or vacation pay, holiday pay, sick leave and other paid time off. (Includes employees in all nine of the routine services detailed in Items 33-41.)</w:t>
      </w:r>
    </w:p>
    <w:p w:rsidR="0055464A" w:rsidRDefault="0055464A">
      <w:pPr>
        <w:pStyle w:val="BodyText"/>
        <w:spacing w:before="11"/>
      </w:pPr>
    </w:p>
    <w:p w:rsidR="0055464A" w:rsidRDefault="003B5908">
      <w:pPr>
        <w:pStyle w:val="Heading2"/>
        <w:numPr>
          <w:ilvl w:val="0"/>
          <w:numId w:val="2"/>
        </w:numPr>
        <w:tabs>
          <w:tab w:val="left" w:pos="819"/>
          <w:tab w:val="left" w:pos="820"/>
        </w:tabs>
        <w:ind w:left="820"/>
      </w:pPr>
      <w:r>
        <w:t>Salaries and Wages Supervisors and</w:t>
      </w:r>
      <w:r>
        <w:rPr>
          <w:spacing w:val="-14"/>
        </w:rPr>
        <w:t xml:space="preserve"> </w:t>
      </w:r>
      <w:r>
        <w:t>Management</w:t>
      </w:r>
    </w:p>
    <w:p w:rsidR="0055464A" w:rsidRDefault="0055464A">
      <w:pPr>
        <w:pStyle w:val="BodyText"/>
        <w:spacing w:before="7"/>
        <w:rPr>
          <w:b/>
          <w:sz w:val="25"/>
        </w:rPr>
      </w:pPr>
    </w:p>
    <w:p w:rsidR="0055464A" w:rsidRDefault="003B5908">
      <w:pPr>
        <w:pStyle w:val="ListParagraph"/>
        <w:numPr>
          <w:ilvl w:val="0"/>
          <w:numId w:val="2"/>
        </w:numPr>
        <w:tabs>
          <w:tab w:val="left" w:pos="819"/>
          <w:tab w:val="left" w:pos="820"/>
        </w:tabs>
        <w:ind w:left="820"/>
        <w:rPr>
          <w:b/>
          <w:sz w:val="24"/>
        </w:rPr>
      </w:pPr>
      <w:r>
        <w:rPr>
          <w:b/>
          <w:sz w:val="24"/>
        </w:rPr>
        <w:t>Salaries and Wages Geriatric Nurse</w:t>
      </w:r>
      <w:r>
        <w:rPr>
          <w:b/>
          <w:spacing w:val="-25"/>
          <w:sz w:val="24"/>
        </w:rPr>
        <w:t xml:space="preserve"> </w:t>
      </w:r>
      <w:r>
        <w:rPr>
          <w:b/>
          <w:sz w:val="24"/>
        </w:rPr>
        <w:t>Practitioners</w:t>
      </w:r>
    </w:p>
    <w:p w:rsidR="0055464A" w:rsidRDefault="0055464A">
      <w:pPr>
        <w:pStyle w:val="BodyText"/>
        <w:spacing w:before="7"/>
        <w:rPr>
          <w:b/>
          <w:sz w:val="25"/>
        </w:rPr>
      </w:pPr>
    </w:p>
    <w:p w:rsidR="0055464A" w:rsidRDefault="003B5908">
      <w:pPr>
        <w:pStyle w:val="ListParagraph"/>
        <w:numPr>
          <w:ilvl w:val="0"/>
          <w:numId w:val="2"/>
        </w:numPr>
        <w:tabs>
          <w:tab w:val="left" w:pos="819"/>
          <w:tab w:val="left" w:pos="820"/>
        </w:tabs>
        <w:ind w:left="820"/>
        <w:rPr>
          <w:b/>
          <w:sz w:val="24"/>
        </w:rPr>
      </w:pPr>
      <w:r>
        <w:rPr>
          <w:b/>
          <w:sz w:val="24"/>
        </w:rPr>
        <w:t>Salaries and Wages Registered</w:t>
      </w:r>
      <w:r>
        <w:rPr>
          <w:b/>
          <w:spacing w:val="-13"/>
          <w:sz w:val="24"/>
        </w:rPr>
        <w:t xml:space="preserve"> </w:t>
      </w:r>
      <w:r>
        <w:rPr>
          <w:b/>
          <w:sz w:val="24"/>
        </w:rPr>
        <w:t>Nurses</w:t>
      </w:r>
    </w:p>
    <w:p w:rsidR="0055464A" w:rsidRDefault="0055464A">
      <w:pPr>
        <w:pStyle w:val="BodyText"/>
        <w:spacing w:before="7"/>
        <w:rPr>
          <w:b/>
          <w:sz w:val="25"/>
        </w:rPr>
      </w:pPr>
    </w:p>
    <w:p w:rsidR="0055464A" w:rsidRDefault="003B5908">
      <w:pPr>
        <w:pStyle w:val="ListParagraph"/>
        <w:numPr>
          <w:ilvl w:val="0"/>
          <w:numId w:val="2"/>
        </w:numPr>
        <w:tabs>
          <w:tab w:val="left" w:pos="819"/>
          <w:tab w:val="left" w:pos="820"/>
        </w:tabs>
        <w:ind w:left="820"/>
        <w:rPr>
          <w:b/>
          <w:sz w:val="24"/>
        </w:rPr>
      </w:pPr>
      <w:r>
        <w:rPr>
          <w:b/>
          <w:sz w:val="24"/>
        </w:rPr>
        <w:t>Salaries and Wages Licensed Vocational</w:t>
      </w:r>
      <w:r>
        <w:rPr>
          <w:b/>
          <w:spacing w:val="-13"/>
          <w:sz w:val="24"/>
        </w:rPr>
        <w:t xml:space="preserve"> </w:t>
      </w:r>
      <w:r>
        <w:rPr>
          <w:b/>
          <w:sz w:val="24"/>
        </w:rPr>
        <w:t>Nurses</w:t>
      </w:r>
    </w:p>
    <w:p w:rsidR="0055464A" w:rsidRDefault="0055464A">
      <w:pPr>
        <w:pStyle w:val="BodyText"/>
        <w:spacing w:before="7"/>
        <w:rPr>
          <w:b/>
          <w:sz w:val="25"/>
        </w:rPr>
      </w:pPr>
    </w:p>
    <w:p w:rsidR="0055464A" w:rsidRDefault="003B5908">
      <w:pPr>
        <w:pStyle w:val="ListParagraph"/>
        <w:numPr>
          <w:ilvl w:val="0"/>
          <w:numId w:val="2"/>
        </w:numPr>
        <w:tabs>
          <w:tab w:val="left" w:pos="819"/>
          <w:tab w:val="left" w:pos="820"/>
        </w:tabs>
        <w:ind w:left="820"/>
        <w:rPr>
          <w:b/>
          <w:sz w:val="24"/>
        </w:rPr>
      </w:pPr>
      <w:r>
        <w:rPr>
          <w:b/>
          <w:sz w:val="24"/>
        </w:rPr>
        <w:t>Salaries and Wages Nurse Assistants (Aides and</w:t>
      </w:r>
      <w:r>
        <w:rPr>
          <w:b/>
          <w:spacing w:val="-17"/>
          <w:sz w:val="24"/>
        </w:rPr>
        <w:t xml:space="preserve"> </w:t>
      </w:r>
      <w:r>
        <w:rPr>
          <w:b/>
          <w:sz w:val="24"/>
        </w:rPr>
        <w:t>Orderlies)</w:t>
      </w:r>
    </w:p>
    <w:p w:rsidR="0055464A" w:rsidRDefault="0055464A">
      <w:pPr>
        <w:pStyle w:val="BodyText"/>
        <w:spacing w:before="7"/>
        <w:rPr>
          <w:b/>
          <w:sz w:val="25"/>
        </w:rPr>
      </w:pPr>
    </w:p>
    <w:p w:rsidR="0055464A" w:rsidRDefault="003B5908">
      <w:pPr>
        <w:pStyle w:val="ListParagraph"/>
        <w:numPr>
          <w:ilvl w:val="0"/>
          <w:numId w:val="2"/>
        </w:numPr>
        <w:tabs>
          <w:tab w:val="left" w:pos="819"/>
          <w:tab w:val="left" w:pos="820"/>
        </w:tabs>
        <w:ind w:left="820"/>
        <w:rPr>
          <w:b/>
          <w:sz w:val="24"/>
        </w:rPr>
      </w:pPr>
      <w:r>
        <w:rPr>
          <w:b/>
          <w:sz w:val="24"/>
        </w:rPr>
        <w:t>Salaries and Wages Technicians and</w:t>
      </w:r>
      <w:r>
        <w:rPr>
          <w:b/>
          <w:spacing w:val="-10"/>
          <w:sz w:val="24"/>
        </w:rPr>
        <w:t xml:space="preserve"> </w:t>
      </w:r>
      <w:r>
        <w:rPr>
          <w:b/>
          <w:sz w:val="24"/>
        </w:rPr>
        <w:t>Specialists</w:t>
      </w:r>
    </w:p>
    <w:p w:rsidR="0055464A" w:rsidRDefault="0055464A">
      <w:pPr>
        <w:pStyle w:val="BodyText"/>
        <w:spacing w:before="7"/>
        <w:rPr>
          <w:b/>
          <w:sz w:val="25"/>
        </w:rPr>
      </w:pPr>
    </w:p>
    <w:p w:rsidR="0055464A" w:rsidRDefault="003B5908">
      <w:pPr>
        <w:pStyle w:val="ListParagraph"/>
        <w:numPr>
          <w:ilvl w:val="0"/>
          <w:numId w:val="2"/>
        </w:numPr>
        <w:tabs>
          <w:tab w:val="left" w:pos="819"/>
          <w:tab w:val="left" w:pos="820"/>
        </w:tabs>
        <w:ind w:left="820"/>
        <w:rPr>
          <w:b/>
          <w:sz w:val="24"/>
        </w:rPr>
      </w:pPr>
      <w:r>
        <w:rPr>
          <w:b/>
          <w:sz w:val="24"/>
        </w:rPr>
        <w:t>Salaries and Wages Psychiatric</w:t>
      </w:r>
      <w:r>
        <w:rPr>
          <w:b/>
          <w:spacing w:val="-14"/>
          <w:sz w:val="24"/>
        </w:rPr>
        <w:t xml:space="preserve"> </w:t>
      </w:r>
      <w:r>
        <w:rPr>
          <w:b/>
          <w:sz w:val="24"/>
        </w:rPr>
        <w:t>Technicians</w:t>
      </w:r>
    </w:p>
    <w:p w:rsidR="0055464A" w:rsidRDefault="0055464A">
      <w:pPr>
        <w:pStyle w:val="BodyText"/>
        <w:spacing w:before="7"/>
        <w:rPr>
          <w:b/>
          <w:sz w:val="25"/>
        </w:rPr>
      </w:pPr>
    </w:p>
    <w:p w:rsidR="0055464A" w:rsidRDefault="003B5908">
      <w:pPr>
        <w:pStyle w:val="ListParagraph"/>
        <w:numPr>
          <w:ilvl w:val="0"/>
          <w:numId w:val="2"/>
        </w:numPr>
        <w:tabs>
          <w:tab w:val="left" w:pos="819"/>
          <w:tab w:val="left" w:pos="820"/>
        </w:tabs>
        <w:ind w:left="820"/>
        <w:rPr>
          <w:b/>
          <w:sz w:val="24"/>
        </w:rPr>
      </w:pPr>
      <w:r>
        <w:rPr>
          <w:b/>
          <w:sz w:val="24"/>
        </w:rPr>
        <w:t>Salaries and Wages</w:t>
      </w:r>
      <w:r>
        <w:rPr>
          <w:b/>
          <w:spacing w:val="-6"/>
          <w:sz w:val="24"/>
        </w:rPr>
        <w:t xml:space="preserve"> </w:t>
      </w:r>
      <w:r>
        <w:rPr>
          <w:b/>
          <w:sz w:val="24"/>
        </w:rPr>
        <w:t>Other</w:t>
      </w:r>
    </w:p>
    <w:p w:rsidR="0055464A" w:rsidRDefault="0055464A">
      <w:pPr>
        <w:rPr>
          <w:sz w:val="24"/>
        </w:rPr>
        <w:sectPr w:rsidR="0055464A">
          <w:pgSz w:w="12240" w:h="15840"/>
          <w:pgMar w:top="1280" w:right="1160" w:bottom="800" w:left="980" w:header="1025" w:footer="602" w:gutter="0"/>
          <w:cols w:space="720"/>
        </w:sectPr>
      </w:pPr>
    </w:p>
    <w:p w:rsidR="0055464A" w:rsidRDefault="0055464A">
      <w:pPr>
        <w:pStyle w:val="BodyText"/>
        <w:rPr>
          <w:b/>
          <w:sz w:val="20"/>
        </w:rPr>
      </w:pPr>
    </w:p>
    <w:p w:rsidR="0055464A" w:rsidRDefault="0055464A">
      <w:pPr>
        <w:pStyle w:val="BodyText"/>
        <w:rPr>
          <w:b/>
          <w:sz w:val="20"/>
        </w:rPr>
      </w:pPr>
    </w:p>
    <w:p w:rsidR="0055464A" w:rsidRDefault="0055464A">
      <w:pPr>
        <w:pStyle w:val="BodyText"/>
        <w:spacing w:before="2"/>
        <w:rPr>
          <w:b/>
          <w:sz w:val="23"/>
        </w:rPr>
      </w:pPr>
    </w:p>
    <w:p w:rsidR="0055464A" w:rsidRDefault="003B5908">
      <w:pPr>
        <w:spacing w:line="247" w:lineRule="auto"/>
        <w:ind w:left="120"/>
        <w:rPr>
          <w:sz w:val="24"/>
        </w:rPr>
      </w:pPr>
      <w:r>
        <w:rPr>
          <w:sz w:val="24"/>
        </w:rPr>
        <w:t xml:space="preserve">See </w:t>
      </w:r>
      <w:r>
        <w:rPr>
          <w:b/>
          <w:sz w:val="24"/>
        </w:rPr>
        <w:t xml:space="preserve">Productive Hours Routine Services by Nursing Employee Classification </w:t>
      </w:r>
      <w:r>
        <w:rPr>
          <w:sz w:val="24"/>
        </w:rPr>
        <w:t>(Items 169-176) for definitions of the eight employee classifications.</w:t>
      </w:r>
    </w:p>
    <w:p w:rsidR="0055464A" w:rsidRDefault="0055464A">
      <w:pPr>
        <w:pStyle w:val="BodyText"/>
        <w:spacing w:before="10"/>
      </w:pPr>
    </w:p>
    <w:p w:rsidR="0055464A" w:rsidRDefault="003B5908">
      <w:pPr>
        <w:pStyle w:val="Heading2"/>
        <w:ind w:left="120" w:firstLine="0"/>
        <w:rPr>
          <w:b w:val="0"/>
        </w:rPr>
      </w:pPr>
      <w:r>
        <w:rPr>
          <w:u w:val="thick"/>
        </w:rPr>
        <w:t xml:space="preserve">SALARIES AND WAGES - ANCILLARY AND SUPPORT SERVICES BY COST CENTER </w:t>
      </w:r>
      <w:r>
        <w:rPr>
          <w:b w:val="0"/>
        </w:rPr>
        <w:t>- All</w:t>
      </w:r>
    </w:p>
    <w:p w:rsidR="0055464A" w:rsidRDefault="00625ECC">
      <w:pPr>
        <w:pStyle w:val="BodyText"/>
        <w:spacing w:before="6" w:line="247" w:lineRule="auto"/>
        <w:ind w:left="120"/>
      </w:pPr>
      <w:r>
        <w:t>remuneration</w:t>
      </w:r>
      <w:r w:rsidR="003B5908">
        <w:t xml:space="preserve"> for services performed by an employee (including bonuses), and the fair market value of services donated to the facility by persons performing under an employee relationship. This does not include registry nurses and other temporary staffing, independent contractors, or vacation pay, holiday pay, sick leave and other paid time off.</w:t>
      </w:r>
    </w:p>
    <w:p w:rsidR="0055464A" w:rsidRDefault="0055464A">
      <w:pPr>
        <w:pStyle w:val="BodyText"/>
        <w:spacing w:before="10"/>
      </w:pPr>
    </w:p>
    <w:p w:rsidR="0055464A" w:rsidRDefault="003B5908">
      <w:pPr>
        <w:pStyle w:val="ListParagraph"/>
        <w:numPr>
          <w:ilvl w:val="0"/>
          <w:numId w:val="2"/>
        </w:numPr>
        <w:tabs>
          <w:tab w:val="left" w:pos="839"/>
          <w:tab w:val="left" w:pos="840"/>
        </w:tabs>
        <w:spacing w:line="247" w:lineRule="auto"/>
        <w:ind w:right="224"/>
        <w:rPr>
          <w:sz w:val="24"/>
        </w:rPr>
      </w:pPr>
      <w:r>
        <w:rPr>
          <w:b/>
          <w:sz w:val="24"/>
        </w:rPr>
        <w:t>Salaries</w:t>
      </w:r>
      <w:r>
        <w:rPr>
          <w:b/>
          <w:spacing w:val="-3"/>
          <w:sz w:val="24"/>
        </w:rPr>
        <w:t xml:space="preserve"> </w:t>
      </w:r>
      <w:r>
        <w:rPr>
          <w:b/>
          <w:sz w:val="24"/>
        </w:rPr>
        <w:t>and</w:t>
      </w:r>
      <w:r>
        <w:rPr>
          <w:b/>
          <w:spacing w:val="-3"/>
          <w:sz w:val="24"/>
        </w:rPr>
        <w:t xml:space="preserve"> </w:t>
      </w:r>
      <w:r>
        <w:rPr>
          <w:b/>
          <w:sz w:val="24"/>
        </w:rPr>
        <w:t>Wages</w:t>
      </w:r>
      <w:r>
        <w:rPr>
          <w:b/>
          <w:spacing w:val="-3"/>
          <w:sz w:val="24"/>
        </w:rPr>
        <w:t xml:space="preserve"> </w:t>
      </w:r>
      <w:r>
        <w:rPr>
          <w:b/>
          <w:sz w:val="24"/>
        </w:rPr>
        <w:t>Ancillary</w:t>
      </w:r>
      <w:r>
        <w:rPr>
          <w:b/>
          <w:spacing w:val="-3"/>
          <w:sz w:val="24"/>
        </w:rPr>
        <w:t xml:space="preserve"> </w:t>
      </w:r>
      <w:r>
        <w:rPr>
          <w:b/>
          <w:sz w:val="24"/>
        </w:rPr>
        <w:t>Services</w:t>
      </w:r>
      <w:r>
        <w:rPr>
          <w:b/>
          <w:spacing w:val="-3"/>
          <w:sz w:val="24"/>
        </w:rPr>
        <w:t xml:space="preserve"> </w:t>
      </w:r>
      <w:r>
        <w:rPr>
          <w:sz w:val="24"/>
        </w:rPr>
        <w:t>-</w:t>
      </w:r>
      <w:r>
        <w:rPr>
          <w:spacing w:val="-4"/>
          <w:sz w:val="24"/>
        </w:rPr>
        <w:t xml:space="preserve"> </w:t>
      </w:r>
      <w:r>
        <w:rPr>
          <w:sz w:val="24"/>
        </w:rPr>
        <w:t>Includes</w:t>
      </w:r>
      <w:r>
        <w:rPr>
          <w:spacing w:val="-3"/>
          <w:sz w:val="24"/>
        </w:rPr>
        <w:t xml:space="preserve"> </w:t>
      </w:r>
      <w:r>
        <w:rPr>
          <w:sz w:val="24"/>
        </w:rPr>
        <w:t>employees</w:t>
      </w:r>
      <w:r>
        <w:rPr>
          <w:spacing w:val="-3"/>
          <w:sz w:val="24"/>
        </w:rPr>
        <w:t xml:space="preserve"> </w:t>
      </w:r>
      <w:r>
        <w:rPr>
          <w:sz w:val="24"/>
        </w:rPr>
        <w:t>in</w:t>
      </w:r>
      <w:r>
        <w:rPr>
          <w:spacing w:val="-3"/>
          <w:sz w:val="24"/>
        </w:rPr>
        <w:t xml:space="preserve"> </w:t>
      </w:r>
      <w:r>
        <w:rPr>
          <w:sz w:val="24"/>
        </w:rPr>
        <w:t>all</w:t>
      </w:r>
      <w:r>
        <w:rPr>
          <w:spacing w:val="-3"/>
          <w:sz w:val="24"/>
        </w:rPr>
        <w:t xml:space="preserve"> </w:t>
      </w:r>
      <w:r>
        <w:rPr>
          <w:sz w:val="24"/>
        </w:rPr>
        <w:t>ten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ancillary</w:t>
      </w:r>
      <w:r>
        <w:rPr>
          <w:spacing w:val="-11"/>
          <w:sz w:val="24"/>
        </w:rPr>
        <w:t xml:space="preserve"> </w:t>
      </w:r>
      <w:r>
        <w:rPr>
          <w:sz w:val="24"/>
        </w:rPr>
        <w:t>services detailed in Items</w:t>
      </w:r>
      <w:r>
        <w:rPr>
          <w:spacing w:val="-11"/>
          <w:sz w:val="24"/>
        </w:rPr>
        <w:t xml:space="preserve"> </w:t>
      </w:r>
      <w:r>
        <w:rPr>
          <w:sz w:val="24"/>
        </w:rPr>
        <w:t>77-86.</w:t>
      </w:r>
    </w:p>
    <w:p w:rsidR="0055464A" w:rsidRDefault="0055464A">
      <w:pPr>
        <w:pStyle w:val="BodyText"/>
        <w:spacing w:before="10"/>
      </w:pPr>
    </w:p>
    <w:p w:rsidR="0055464A" w:rsidRDefault="003B5908">
      <w:pPr>
        <w:pStyle w:val="Heading2"/>
        <w:numPr>
          <w:ilvl w:val="0"/>
          <w:numId w:val="2"/>
        </w:numPr>
        <w:tabs>
          <w:tab w:val="left" w:pos="839"/>
          <w:tab w:val="left" w:pos="840"/>
        </w:tabs>
      </w:pPr>
      <w:r>
        <w:t>Salaries and Wages Plant Operations and</w:t>
      </w:r>
      <w:r>
        <w:rPr>
          <w:spacing w:val="-15"/>
        </w:rPr>
        <w:t xml:space="preserve"> </w:t>
      </w:r>
      <w:r>
        <w:t>Maintenance</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Salaries and Wages</w:t>
      </w:r>
      <w:r>
        <w:rPr>
          <w:b/>
          <w:spacing w:val="-6"/>
          <w:sz w:val="24"/>
        </w:rPr>
        <w:t xml:space="preserve"> </w:t>
      </w:r>
      <w:r>
        <w:rPr>
          <w:b/>
          <w:sz w:val="24"/>
        </w:rPr>
        <w:t>Housekeeping</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Salaries and Wages Laundry and</w:t>
      </w:r>
      <w:r>
        <w:rPr>
          <w:b/>
          <w:spacing w:val="-6"/>
          <w:sz w:val="24"/>
        </w:rPr>
        <w:t xml:space="preserve"> </w:t>
      </w:r>
      <w:r>
        <w:rPr>
          <w:b/>
          <w:sz w:val="24"/>
        </w:rPr>
        <w:t>Linen</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Salaries and Wages</w:t>
      </w:r>
      <w:r>
        <w:rPr>
          <w:b/>
          <w:spacing w:val="-8"/>
          <w:sz w:val="24"/>
        </w:rPr>
        <w:t xml:space="preserve"> </w:t>
      </w:r>
      <w:r>
        <w:rPr>
          <w:b/>
          <w:sz w:val="24"/>
        </w:rPr>
        <w:t>Dietary</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Salaries and Wages Social</w:t>
      </w:r>
      <w:r>
        <w:rPr>
          <w:b/>
          <w:spacing w:val="-9"/>
          <w:sz w:val="24"/>
        </w:rPr>
        <w:t xml:space="preserve"> </w:t>
      </w:r>
      <w:r>
        <w:rPr>
          <w:b/>
          <w:sz w:val="24"/>
        </w:rPr>
        <w:t>Services</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Salaries and Wages</w:t>
      </w:r>
      <w:r>
        <w:rPr>
          <w:b/>
          <w:spacing w:val="-9"/>
          <w:sz w:val="24"/>
        </w:rPr>
        <w:t xml:space="preserve"> </w:t>
      </w:r>
      <w:r>
        <w:rPr>
          <w:b/>
          <w:sz w:val="24"/>
        </w:rPr>
        <w:t>Activities</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Salaries and Wages In</w:t>
      </w:r>
      <w:r w:rsidR="00625ECC">
        <w:rPr>
          <w:b/>
          <w:sz w:val="24"/>
        </w:rPr>
        <w:t>-</w:t>
      </w:r>
      <w:r>
        <w:rPr>
          <w:b/>
          <w:sz w:val="24"/>
        </w:rPr>
        <w:t>service Education -</w:t>
      </w:r>
      <w:r>
        <w:rPr>
          <w:b/>
          <w:spacing w:val="-13"/>
          <w:sz w:val="24"/>
        </w:rPr>
        <w:t xml:space="preserve"> </w:t>
      </w:r>
      <w:r>
        <w:rPr>
          <w:b/>
          <w:sz w:val="24"/>
        </w:rPr>
        <w:t>Nursing</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Salaries and Wages</w:t>
      </w:r>
      <w:r>
        <w:rPr>
          <w:b/>
          <w:spacing w:val="-12"/>
          <w:sz w:val="24"/>
        </w:rPr>
        <w:t xml:space="preserve"> </w:t>
      </w:r>
      <w:r>
        <w:rPr>
          <w:b/>
          <w:sz w:val="24"/>
        </w:rPr>
        <w:t>Administration</w:t>
      </w:r>
    </w:p>
    <w:p w:rsidR="0055464A" w:rsidRDefault="0055464A">
      <w:pPr>
        <w:pStyle w:val="BodyText"/>
        <w:spacing w:before="7"/>
        <w:rPr>
          <w:b/>
          <w:sz w:val="25"/>
        </w:rPr>
      </w:pPr>
    </w:p>
    <w:p w:rsidR="0055464A" w:rsidRDefault="003B5908">
      <w:pPr>
        <w:spacing w:line="247" w:lineRule="auto"/>
        <w:ind w:left="119"/>
        <w:rPr>
          <w:sz w:val="24"/>
        </w:rPr>
      </w:pPr>
      <w:r>
        <w:rPr>
          <w:sz w:val="24"/>
        </w:rPr>
        <w:t xml:space="preserve">See </w:t>
      </w:r>
      <w:r>
        <w:rPr>
          <w:b/>
          <w:sz w:val="24"/>
        </w:rPr>
        <w:t xml:space="preserve">Operating Expenses by Cost Center </w:t>
      </w:r>
      <w:r>
        <w:rPr>
          <w:sz w:val="24"/>
        </w:rPr>
        <w:t>(Items 117-124) for definitions of the eight support services cost centers.</w:t>
      </w:r>
    </w:p>
    <w:p w:rsidR="0055464A" w:rsidRDefault="0055464A">
      <w:pPr>
        <w:pStyle w:val="BodyText"/>
        <w:spacing w:before="10"/>
      </w:pPr>
    </w:p>
    <w:p w:rsidR="0055464A" w:rsidRDefault="003B5908">
      <w:pPr>
        <w:pStyle w:val="ListParagraph"/>
        <w:numPr>
          <w:ilvl w:val="0"/>
          <w:numId w:val="2"/>
        </w:numPr>
        <w:tabs>
          <w:tab w:val="left" w:pos="839"/>
          <w:tab w:val="left" w:pos="840"/>
        </w:tabs>
        <w:spacing w:line="247" w:lineRule="auto"/>
        <w:ind w:right="424"/>
        <w:rPr>
          <w:sz w:val="24"/>
        </w:rPr>
      </w:pPr>
      <w:r>
        <w:rPr>
          <w:b/>
          <w:sz w:val="24"/>
        </w:rPr>
        <w:t xml:space="preserve">Salaries and Wages Total </w:t>
      </w:r>
      <w:r>
        <w:rPr>
          <w:sz w:val="24"/>
        </w:rPr>
        <w:t xml:space="preserve">- All </w:t>
      </w:r>
      <w:r w:rsidR="00625ECC">
        <w:rPr>
          <w:sz w:val="24"/>
        </w:rPr>
        <w:t>remuneration</w:t>
      </w:r>
      <w:r>
        <w:rPr>
          <w:sz w:val="24"/>
        </w:rPr>
        <w:t xml:space="preserve"> for services performed by all health care employees</w:t>
      </w:r>
      <w:r>
        <w:rPr>
          <w:spacing w:val="-3"/>
          <w:sz w:val="24"/>
        </w:rPr>
        <w:t xml:space="preserve"> </w:t>
      </w:r>
      <w:r>
        <w:rPr>
          <w:sz w:val="24"/>
        </w:rPr>
        <w:t>(including</w:t>
      </w:r>
      <w:r>
        <w:rPr>
          <w:spacing w:val="-6"/>
          <w:sz w:val="24"/>
        </w:rPr>
        <w:t xml:space="preserve"> </w:t>
      </w:r>
      <w:r>
        <w:rPr>
          <w:sz w:val="24"/>
        </w:rPr>
        <w:t>bonuses),</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fair</w:t>
      </w:r>
      <w:r>
        <w:rPr>
          <w:spacing w:val="-4"/>
          <w:sz w:val="24"/>
        </w:rPr>
        <w:t xml:space="preserve"> </w:t>
      </w:r>
      <w:r>
        <w:rPr>
          <w:sz w:val="24"/>
        </w:rPr>
        <w:t>market</w:t>
      </w:r>
      <w:r>
        <w:rPr>
          <w:spacing w:val="-3"/>
          <w:sz w:val="24"/>
        </w:rPr>
        <w:t xml:space="preserve"> </w:t>
      </w:r>
      <w:r>
        <w:rPr>
          <w:sz w:val="24"/>
        </w:rPr>
        <w:t>value</w:t>
      </w:r>
      <w:r>
        <w:rPr>
          <w:spacing w:val="-4"/>
          <w:sz w:val="24"/>
        </w:rPr>
        <w:t xml:space="preserve"> </w:t>
      </w:r>
      <w:r>
        <w:rPr>
          <w:sz w:val="24"/>
        </w:rPr>
        <w:t>of</w:t>
      </w:r>
      <w:r>
        <w:rPr>
          <w:spacing w:val="-4"/>
          <w:sz w:val="24"/>
        </w:rPr>
        <w:t xml:space="preserve"> </w:t>
      </w:r>
      <w:r>
        <w:rPr>
          <w:sz w:val="24"/>
        </w:rPr>
        <w:t>services</w:t>
      </w:r>
      <w:r>
        <w:rPr>
          <w:spacing w:val="-3"/>
          <w:sz w:val="24"/>
        </w:rPr>
        <w:t xml:space="preserve"> </w:t>
      </w:r>
      <w:r>
        <w:rPr>
          <w:sz w:val="24"/>
        </w:rPr>
        <w:t>donated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facility</w:t>
      </w:r>
      <w:r>
        <w:rPr>
          <w:spacing w:val="-10"/>
          <w:sz w:val="24"/>
        </w:rPr>
        <w:t xml:space="preserve"> </w:t>
      </w:r>
      <w:r>
        <w:rPr>
          <w:sz w:val="24"/>
        </w:rPr>
        <w:t xml:space="preserve">by persons performing under an employee relationship. This does not include registry nurses and other temporary staffing, independent contractors, or vacation </w:t>
      </w:r>
      <w:r>
        <w:rPr>
          <w:spacing w:val="-3"/>
          <w:sz w:val="24"/>
        </w:rPr>
        <w:t xml:space="preserve">pay, </w:t>
      </w:r>
      <w:r>
        <w:rPr>
          <w:sz w:val="24"/>
        </w:rPr>
        <w:t xml:space="preserve">holiday </w:t>
      </w:r>
      <w:r>
        <w:rPr>
          <w:spacing w:val="-3"/>
          <w:sz w:val="24"/>
        </w:rPr>
        <w:t xml:space="preserve">pay, </w:t>
      </w:r>
      <w:r>
        <w:rPr>
          <w:sz w:val="24"/>
        </w:rPr>
        <w:t>sick leave</w:t>
      </w:r>
      <w:r>
        <w:rPr>
          <w:spacing w:val="-34"/>
          <w:sz w:val="24"/>
        </w:rPr>
        <w:t xml:space="preserve"> </w:t>
      </w:r>
      <w:r>
        <w:rPr>
          <w:sz w:val="24"/>
        </w:rPr>
        <w:t>and other paid time off.  Equals the sum of Items</w:t>
      </w:r>
      <w:r>
        <w:rPr>
          <w:spacing w:val="-19"/>
          <w:sz w:val="24"/>
        </w:rPr>
        <w:t xml:space="preserve"> </w:t>
      </w:r>
      <w:r w:rsidR="00D671BA">
        <w:rPr>
          <w:sz w:val="24"/>
        </w:rPr>
        <w:t>194-210</w:t>
      </w:r>
      <w:r>
        <w:rPr>
          <w:sz w:val="24"/>
        </w:rPr>
        <w:t>.</w:t>
      </w:r>
    </w:p>
    <w:p w:rsidR="0055464A" w:rsidRDefault="0055464A">
      <w:pPr>
        <w:pStyle w:val="BodyText"/>
        <w:spacing w:before="10"/>
      </w:pPr>
    </w:p>
    <w:p w:rsidR="0055464A" w:rsidRDefault="003B5908">
      <w:pPr>
        <w:pStyle w:val="Heading2"/>
        <w:ind w:left="120" w:firstLine="0"/>
        <w:rPr>
          <w:b w:val="0"/>
        </w:rPr>
      </w:pPr>
      <w:r>
        <w:rPr>
          <w:u w:val="thick"/>
        </w:rPr>
        <w:t xml:space="preserve">TEMPORARY STAFFING- AMOUNT PAID BY NURSING CLASSIFICATION </w:t>
      </w:r>
      <w:r>
        <w:rPr>
          <w:b w:val="0"/>
        </w:rPr>
        <w:t>- Total amount</w:t>
      </w:r>
    </w:p>
    <w:p w:rsidR="0055464A" w:rsidRDefault="003B5908">
      <w:pPr>
        <w:pStyle w:val="BodyText"/>
        <w:spacing w:before="6" w:line="247" w:lineRule="auto"/>
        <w:ind w:left="119" w:right="198"/>
        <w:jc w:val="both"/>
      </w:pPr>
      <w:r>
        <w:t>paid</w:t>
      </w:r>
      <w:r>
        <w:rPr>
          <w:spacing w:val="-4"/>
        </w:rPr>
        <w:t xml:space="preserve"> </w:t>
      </w:r>
      <w:r>
        <w:t>for</w:t>
      </w:r>
      <w:r>
        <w:rPr>
          <w:spacing w:val="-5"/>
        </w:rPr>
        <w:t xml:space="preserve"> </w:t>
      </w:r>
      <w:r>
        <w:t>those</w:t>
      </w:r>
      <w:r>
        <w:rPr>
          <w:spacing w:val="-5"/>
        </w:rPr>
        <w:t xml:space="preserve"> </w:t>
      </w:r>
      <w:r>
        <w:t>individuals</w:t>
      </w:r>
      <w:r>
        <w:rPr>
          <w:spacing w:val="-4"/>
        </w:rPr>
        <w:t xml:space="preserve"> </w:t>
      </w:r>
      <w:r>
        <w:t>who</w:t>
      </w:r>
      <w:r>
        <w:rPr>
          <w:spacing w:val="-4"/>
        </w:rPr>
        <w:t xml:space="preserve"> </w:t>
      </w:r>
      <w:r>
        <w:t>work</w:t>
      </w:r>
      <w:r>
        <w:rPr>
          <w:spacing w:val="-4"/>
        </w:rPr>
        <w:t xml:space="preserve"> </w:t>
      </w:r>
      <w:r>
        <w:t>at</w:t>
      </w:r>
      <w:r>
        <w:rPr>
          <w:spacing w:val="-4"/>
        </w:rPr>
        <w:t xml:space="preserve"> </w:t>
      </w:r>
      <w:r>
        <w:t>the</w:t>
      </w:r>
      <w:r>
        <w:rPr>
          <w:spacing w:val="-5"/>
        </w:rPr>
        <w:t xml:space="preserve"> </w:t>
      </w:r>
      <w:r>
        <w:t>facility,</w:t>
      </w:r>
      <w:r>
        <w:rPr>
          <w:spacing w:val="-4"/>
        </w:rPr>
        <w:t xml:space="preserve"> </w:t>
      </w:r>
      <w:r>
        <w:t>but</w:t>
      </w:r>
      <w:r>
        <w:rPr>
          <w:spacing w:val="-4"/>
        </w:rPr>
        <w:t xml:space="preserve"> </w:t>
      </w:r>
      <w:r>
        <w:t>are</w:t>
      </w:r>
      <w:r>
        <w:rPr>
          <w:spacing w:val="-5"/>
        </w:rPr>
        <w:t xml:space="preserve"> </w:t>
      </w:r>
      <w:r>
        <w:t>not</w:t>
      </w:r>
      <w:r>
        <w:rPr>
          <w:spacing w:val="-4"/>
        </w:rPr>
        <w:t xml:space="preserve"> </w:t>
      </w:r>
      <w:r>
        <w:t>paid</w:t>
      </w:r>
      <w:r>
        <w:rPr>
          <w:spacing w:val="-4"/>
        </w:rPr>
        <w:t xml:space="preserve"> </w:t>
      </w:r>
      <w:r>
        <w:t>through</w:t>
      </w:r>
      <w:r>
        <w:rPr>
          <w:spacing w:val="-4"/>
        </w:rPr>
        <w:t xml:space="preserve"> </w:t>
      </w:r>
      <w:r>
        <w:t>the</w:t>
      </w:r>
      <w:r>
        <w:rPr>
          <w:spacing w:val="-5"/>
        </w:rPr>
        <w:t xml:space="preserve"> </w:t>
      </w:r>
      <w:r>
        <w:t>facility’s</w:t>
      </w:r>
      <w:r>
        <w:rPr>
          <w:spacing w:val="-4"/>
        </w:rPr>
        <w:t xml:space="preserve"> </w:t>
      </w:r>
      <w:r>
        <w:t>payroll</w:t>
      </w:r>
      <w:r>
        <w:rPr>
          <w:spacing w:val="-4"/>
        </w:rPr>
        <w:t xml:space="preserve"> </w:t>
      </w:r>
      <w:r>
        <w:t>system. This includes registry nursing personnel. (Includes temporary staffing in all nine of the routine services detailed in Items</w:t>
      </w:r>
      <w:r>
        <w:rPr>
          <w:spacing w:val="-11"/>
        </w:rPr>
        <w:t xml:space="preserve"> </w:t>
      </w:r>
      <w:r>
        <w:t>33-41.)</w:t>
      </w:r>
    </w:p>
    <w:p w:rsidR="0055464A" w:rsidRDefault="0055464A">
      <w:pPr>
        <w:pStyle w:val="BodyText"/>
        <w:spacing w:before="10"/>
      </w:pPr>
    </w:p>
    <w:p w:rsidR="0055464A" w:rsidRDefault="003B5908">
      <w:pPr>
        <w:pStyle w:val="Heading2"/>
        <w:numPr>
          <w:ilvl w:val="0"/>
          <w:numId w:val="2"/>
        </w:numPr>
        <w:tabs>
          <w:tab w:val="left" w:pos="839"/>
          <w:tab w:val="left" w:pos="840"/>
        </w:tabs>
      </w:pPr>
      <w:r>
        <w:t>Amount Paid Temporary Geriatric Nurse</w:t>
      </w:r>
      <w:r>
        <w:rPr>
          <w:spacing w:val="-38"/>
        </w:rPr>
        <w:t xml:space="preserve"> </w:t>
      </w:r>
      <w:r>
        <w:t>Practitioners</w:t>
      </w:r>
    </w:p>
    <w:p w:rsidR="0055464A" w:rsidRDefault="0055464A">
      <w:pPr>
        <w:pStyle w:val="BodyText"/>
        <w:spacing w:before="6"/>
        <w:rPr>
          <w:b/>
          <w:sz w:val="25"/>
        </w:rPr>
      </w:pPr>
    </w:p>
    <w:p w:rsidR="0055464A" w:rsidRDefault="003B5908">
      <w:pPr>
        <w:pStyle w:val="ListParagraph"/>
        <w:numPr>
          <w:ilvl w:val="0"/>
          <w:numId w:val="2"/>
        </w:numPr>
        <w:tabs>
          <w:tab w:val="left" w:pos="839"/>
          <w:tab w:val="left" w:pos="840"/>
        </w:tabs>
        <w:spacing w:before="1"/>
        <w:rPr>
          <w:b/>
          <w:sz w:val="24"/>
        </w:rPr>
      </w:pPr>
      <w:r>
        <w:rPr>
          <w:b/>
          <w:sz w:val="24"/>
        </w:rPr>
        <w:t>Amount Paid Temporary Registered</w:t>
      </w:r>
      <w:r>
        <w:rPr>
          <w:b/>
          <w:spacing w:val="-26"/>
          <w:sz w:val="24"/>
        </w:rPr>
        <w:t xml:space="preserve"> </w:t>
      </w:r>
      <w:r>
        <w:rPr>
          <w:b/>
          <w:sz w:val="24"/>
        </w:rPr>
        <w:t>Nurses</w:t>
      </w:r>
    </w:p>
    <w:p w:rsidR="0055464A" w:rsidRDefault="0055464A">
      <w:pPr>
        <w:rPr>
          <w:sz w:val="24"/>
        </w:rPr>
        <w:sectPr w:rsidR="0055464A">
          <w:pgSz w:w="12240" w:h="15840"/>
          <w:pgMar w:top="1280" w:right="980" w:bottom="800" w:left="960" w:header="1025" w:footer="602" w:gutter="0"/>
          <w:cols w:space="720"/>
        </w:sectPr>
      </w:pPr>
    </w:p>
    <w:p w:rsidR="0055464A" w:rsidRDefault="0055464A">
      <w:pPr>
        <w:pStyle w:val="BodyText"/>
        <w:rPr>
          <w:b/>
          <w:sz w:val="20"/>
        </w:rPr>
      </w:pPr>
    </w:p>
    <w:p w:rsidR="0055464A" w:rsidRDefault="0055464A">
      <w:pPr>
        <w:pStyle w:val="BodyText"/>
        <w:rPr>
          <w:b/>
          <w:sz w:val="20"/>
        </w:rPr>
      </w:pPr>
    </w:p>
    <w:p w:rsidR="0055464A" w:rsidRDefault="0055464A">
      <w:pPr>
        <w:pStyle w:val="BodyText"/>
        <w:spacing w:before="2"/>
        <w:rPr>
          <w:b/>
          <w:sz w:val="23"/>
        </w:rPr>
      </w:pPr>
    </w:p>
    <w:p w:rsidR="0055464A" w:rsidRDefault="003B5908">
      <w:pPr>
        <w:pStyle w:val="ListParagraph"/>
        <w:numPr>
          <w:ilvl w:val="0"/>
          <w:numId w:val="2"/>
        </w:numPr>
        <w:tabs>
          <w:tab w:val="left" w:pos="839"/>
          <w:tab w:val="left" w:pos="840"/>
        </w:tabs>
        <w:rPr>
          <w:b/>
          <w:sz w:val="24"/>
        </w:rPr>
      </w:pPr>
      <w:r>
        <w:rPr>
          <w:b/>
          <w:sz w:val="24"/>
        </w:rPr>
        <w:t>Amount Paid Temporary Licensed Vocational</w:t>
      </w:r>
      <w:r>
        <w:rPr>
          <w:b/>
          <w:spacing w:val="-27"/>
          <w:sz w:val="24"/>
        </w:rPr>
        <w:t xml:space="preserve"> </w:t>
      </w:r>
      <w:r>
        <w:rPr>
          <w:b/>
          <w:sz w:val="24"/>
        </w:rPr>
        <w:t>Nurses</w:t>
      </w:r>
    </w:p>
    <w:p w:rsidR="0055464A" w:rsidRDefault="0055464A">
      <w:pPr>
        <w:pStyle w:val="BodyText"/>
        <w:spacing w:before="6"/>
        <w:rPr>
          <w:b/>
          <w:sz w:val="25"/>
        </w:rPr>
      </w:pPr>
    </w:p>
    <w:p w:rsidR="0055464A" w:rsidRDefault="003B5908">
      <w:pPr>
        <w:pStyle w:val="ListParagraph"/>
        <w:numPr>
          <w:ilvl w:val="0"/>
          <w:numId w:val="2"/>
        </w:numPr>
        <w:tabs>
          <w:tab w:val="left" w:pos="839"/>
          <w:tab w:val="left" w:pos="840"/>
        </w:tabs>
        <w:spacing w:before="1"/>
        <w:rPr>
          <w:b/>
          <w:sz w:val="24"/>
        </w:rPr>
      </w:pPr>
      <w:r>
        <w:rPr>
          <w:b/>
          <w:sz w:val="24"/>
        </w:rPr>
        <w:t>Amount Paid Temporary Nurse Assistants (Aides and</w:t>
      </w:r>
      <w:r>
        <w:rPr>
          <w:b/>
          <w:spacing w:val="-30"/>
          <w:sz w:val="24"/>
        </w:rPr>
        <w:t xml:space="preserve"> </w:t>
      </w:r>
      <w:r>
        <w:rPr>
          <w:b/>
          <w:sz w:val="24"/>
        </w:rPr>
        <w:t>Orderlies)</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b/>
          <w:sz w:val="24"/>
        </w:rPr>
      </w:pPr>
      <w:r>
        <w:rPr>
          <w:b/>
          <w:sz w:val="24"/>
        </w:rPr>
        <w:t>Amount Paid Temporary Psychiatric</w:t>
      </w:r>
      <w:r>
        <w:rPr>
          <w:b/>
          <w:spacing w:val="-27"/>
          <w:sz w:val="24"/>
        </w:rPr>
        <w:t xml:space="preserve"> </w:t>
      </w:r>
      <w:r>
        <w:rPr>
          <w:b/>
          <w:sz w:val="24"/>
        </w:rPr>
        <w:t>Technicians</w:t>
      </w:r>
    </w:p>
    <w:p w:rsidR="0055464A" w:rsidRDefault="0055464A">
      <w:pPr>
        <w:pStyle w:val="BodyText"/>
        <w:spacing w:before="6"/>
        <w:rPr>
          <w:b/>
          <w:sz w:val="25"/>
        </w:rPr>
      </w:pPr>
    </w:p>
    <w:p w:rsidR="0055464A" w:rsidRDefault="003B5908">
      <w:pPr>
        <w:pStyle w:val="ListParagraph"/>
        <w:numPr>
          <w:ilvl w:val="0"/>
          <w:numId w:val="2"/>
        </w:numPr>
        <w:tabs>
          <w:tab w:val="left" w:pos="839"/>
          <w:tab w:val="left" w:pos="840"/>
        </w:tabs>
        <w:spacing w:before="1"/>
        <w:rPr>
          <w:b/>
          <w:sz w:val="24"/>
        </w:rPr>
      </w:pPr>
      <w:r>
        <w:rPr>
          <w:b/>
          <w:sz w:val="24"/>
        </w:rPr>
        <w:t>Amount Paid Temporary</w:t>
      </w:r>
      <w:r>
        <w:rPr>
          <w:b/>
          <w:spacing w:val="-19"/>
          <w:sz w:val="24"/>
        </w:rPr>
        <w:t xml:space="preserve"> </w:t>
      </w:r>
      <w:r>
        <w:rPr>
          <w:b/>
          <w:sz w:val="24"/>
        </w:rPr>
        <w:t>Other</w:t>
      </w:r>
    </w:p>
    <w:p w:rsidR="0055464A" w:rsidRDefault="0055464A">
      <w:pPr>
        <w:pStyle w:val="BodyText"/>
        <w:spacing w:before="7"/>
        <w:rPr>
          <w:b/>
          <w:sz w:val="25"/>
        </w:rPr>
      </w:pPr>
    </w:p>
    <w:p w:rsidR="0055464A" w:rsidRDefault="003B5908">
      <w:pPr>
        <w:pStyle w:val="ListParagraph"/>
        <w:numPr>
          <w:ilvl w:val="0"/>
          <w:numId w:val="2"/>
        </w:numPr>
        <w:tabs>
          <w:tab w:val="left" w:pos="839"/>
          <w:tab w:val="left" w:pos="840"/>
        </w:tabs>
        <w:rPr>
          <w:sz w:val="24"/>
        </w:rPr>
      </w:pPr>
      <w:r>
        <w:rPr>
          <w:b/>
          <w:sz w:val="24"/>
        </w:rPr>
        <w:t xml:space="preserve">Amount Paid Temporary Staffing, Total </w:t>
      </w:r>
      <w:r>
        <w:rPr>
          <w:sz w:val="24"/>
        </w:rPr>
        <w:t>- The sum of Items</w:t>
      </w:r>
      <w:r>
        <w:rPr>
          <w:spacing w:val="-29"/>
          <w:sz w:val="24"/>
        </w:rPr>
        <w:t xml:space="preserve"> </w:t>
      </w:r>
      <w:r>
        <w:rPr>
          <w:sz w:val="24"/>
        </w:rPr>
        <w:t>212-217.</w:t>
      </w:r>
    </w:p>
    <w:p w:rsidR="0055464A" w:rsidRDefault="0055464A">
      <w:pPr>
        <w:pStyle w:val="BodyText"/>
        <w:spacing w:before="6"/>
        <w:rPr>
          <w:sz w:val="25"/>
        </w:rPr>
      </w:pPr>
    </w:p>
    <w:p w:rsidR="0055464A" w:rsidRDefault="003B5908">
      <w:pPr>
        <w:spacing w:before="1" w:line="247" w:lineRule="auto"/>
        <w:ind w:left="120"/>
        <w:rPr>
          <w:sz w:val="24"/>
        </w:rPr>
      </w:pPr>
      <w:r>
        <w:rPr>
          <w:sz w:val="24"/>
        </w:rPr>
        <w:t xml:space="preserve">See </w:t>
      </w:r>
      <w:r>
        <w:rPr>
          <w:b/>
          <w:sz w:val="24"/>
        </w:rPr>
        <w:t xml:space="preserve">Productive Hours Routine Services by Nursing Employee Classification </w:t>
      </w:r>
      <w:r>
        <w:rPr>
          <w:sz w:val="24"/>
        </w:rPr>
        <w:t>(Items 169-176) for definitions of the employee classifications.</w:t>
      </w:r>
    </w:p>
    <w:p w:rsidR="0055464A" w:rsidRDefault="0055464A">
      <w:pPr>
        <w:pStyle w:val="BodyText"/>
        <w:spacing w:before="11"/>
      </w:pPr>
    </w:p>
    <w:p w:rsidR="0055464A" w:rsidRDefault="003B5908">
      <w:pPr>
        <w:spacing w:line="247" w:lineRule="auto"/>
        <w:ind w:left="120"/>
        <w:rPr>
          <w:sz w:val="24"/>
        </w:rPr>
      </w:pPr>
      <w:r>
        <w:rPr>
          <w:b/>
          <w:sz w:val="24"/>
          <w:u w:val="thick"/>
        </w:rPr>
        <w:t xml:space="preserve">LABOR TURNOVER INFORMATION </w:t>
      </w:r>
      <w:r>
        <w:rPr>
          <w:sz w:val="24"/>
        </w:rPr>
        <w:t>- Selected information on total health care employees for the facility.</w:t>
      </w:r>
    </w:p>
    <w:p w:rsidR="0055464A" w:rsidRDefault="0055464A">
      <w:pPr>
        <w:pStyle w:val="BodyText"/>
        <w:spacing w:before="10"/>
      </w:pPr>
    </w:p>
    <w:p w:rsidR="0055464A" w:rsidRDefault="003B5908">
      <w:pPr>
        <w:pStyle w:val="ListParagraph"/>
        <w:numPr>
          <w:ilvl w:val="0"/>
          <w:numId w:val="2"/>
        </w:numPr>
        <w:tabs>
          <w:tab w:val="left" w:pos="839"/>
          <w:tab w:val="left" w:pos="840"/>
        </w:tabs>
        <w:spacing w:before="1" w:line="247" w:lineRule="auto"/>
        <w:ind w:right="450"/>
        <w:rPr>
          <w:sz w:val="24"/>
        </w:rPr>
      </w:pPr>
      <w:r>
        <w:rPr>
          <w:b/>
          <w:sz w:val="24"/>
        </w:rPr>
        <w:t>Average</w:t>
      </w:r>
      <w:r>
        <w:rPr>
          <w:b/>
          <w:spacing w:val="-4"/>
          <w:sz w:val="24"/>
        </w:rPr>
        <w:t xml:space="preserve"> </w:t>
      </w:r>
      <w:r>
        <w:rPr>
          <w:b/>
          <w:sz w:val="24"/>
        </w:rPr>
        <w:t>Number</w:t>
      </w:r>
      <w:r>
        <w:rPr>
          <w:b/>
          <w:spacing w:val="-4"/>
          <w:sz w:val="24"/>
        </w:rPr>
        <w:t xml:space="preserve"> </w:t>
      </w:r>
      <w:r>
        <w:rPr>
          <w:b/>
          <w:sz w:val="24"/>
        </w:rPr>
        <w:t>of</w:t>
      </w:r>
      <w:r>
        <w:rPr>
          <w:b/>
          <w:spacing w:val="-2"/>
          <w:sz w:val="24"/>
        </w:rPr>
        <w:t xml:space="preserve"> </w:t>
      </w:r>
      <w:r>
        <w:rPr>
          <w:b/>
          <w:sz w:val="24"/>
        </w:rPr>
        <w:t>Employees</w:t>
      </w:r>
      <w:r>
        <w:rPr>
          <w:b/>
          <w:spacing w:val="-3"/>
          <w:sz w:val="24"/>
        </w:rPr>
        <w:t xml:space="preserve"> </w:t>
      </w:r>
      <w:r>
        <w:rPr>
          <w:sz w:val="24"/>
        </w:rPr>
        <w:t>-</w:t>
      </w:r>
      <w:r>
        <w:rPr>
          <w:spacing w:val="-4"/>
          <w:sz w:val="24"/>
        </w:rPr>
        <w:t xml:space="preserve"> </w:t>
      </w:r>
      <w:r>
        <w:rPr>
          <w:sz w:val="24"/>
        </w:rPr>
        <w:t>The</w:t>
      </w:r>
      <w:r>
        <w:rPr>
          <w:spacing w:val="-4"/>
          <w:sz w:val="24"/>
        </w:rPr>
        <w:t xml:space="preserve"> </w:t>
      </w:r>
      <w:r>
        <w:rPr>
          <w:sz w:val="24"/>
        </w:rPr>
        <w:t>sum</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health</w:t>
      </w:r>
      <w:r>
        <w:rPr>
          <w:spacing w:val="-4"/>
          <w:sz w:val="24"/>
        </w:rPr>
        <w:t xml:space="preserve"> </w:t>
      </w:r>
      <w:r>
        <w:rPr>
          <w:sz w:val="24"/>
        </w:rPr>
        <w:t>care</w:t>
      </w:r>
      <w:r>
        <w:rPr>
          <w:spacing w:val="-4"/>
          <w:sz w:val="24"/>
        </w:rPr>
        <w:t xml:space="preserve"> </w:t>
      </w:r>
      <w:r>
        <w:rPr>
          <w:sz w:val="24"/>
        </w:rPr>
        <w:t>employees</w:t>
      </w:r>
      <w:r>
        <w:rPr>
          <w:spacing w:val="-3"/>
          <w:sz w:val="24"/>
        </w:rPr>
        <w:t xml:space="preserve"> </w:t>
      </w:r>
      <w:r>
        <w:rPr>
          <w:sz w:val="24"/>
        </w:rPr>
        <w:t>paid</w:t>
      </w:r>
      <w:r>
        <w:rPr>
          <w:spacing w:val="-3"/>
          <w:sz w:val="24"/>
        </w:rPr>
        <w:t xml:space="preserve"> </w:t>
      </w:r>
      <w:r>
        <w:rPr>
          <w:sz w:val="24"/>
        </w:rPr>
        <w:t>each payroll</w:t>
      </w:r>
      <w:r>
        <w:rPr>
          <w:spacing w:val="-3"/>
          <w:sz w:val="24"/>
        </w:rPr>
        <w:t xml:space="preserve"> </w:t>
      </w:r>
      <w:r>
        <w:rPr>
          <w:sz w:val="24"/>
        </w:rPr>
        <w:t>period</w:t>
      </w:r>
      <w:r>
        <w:rPr>
          <w:spacing w:val="-3"/>
          <w:sz w:val="24"/>
        </w:rPr>
        <w:t xml:space="preserve"> </w:t>
      </w:r>
      <w:r>
        <w:rPr>
          <w:sz w:val="24"/>
        </w:rPr>
        <w:t>during</w:t>
      </w:r>
      <w:r>
        <w:rPr>
          <w:spacing w:val="-6"/>
          <w:sz w:val="24"/>
        </w:rPr>
        <w:t xml:space="preserve"> </w:t>
      </w:r>
      <w:r>
        <w:rPr>
          <w:sz w:val="24"/>
        </w:rPr>
        <w:t>the</w:t>
      </w:r>
      <w:r>
        <w:rPr>
          <w:spacing w:val="-4"/>
          <w:sz w:val="24"/>
        </w:rPr>
        <w:t xml:space="preserve"> </w:t>
      </w:r>
      <w:r>
        <w:rPr>
          <w:sz w:val="24"/>
        </w:rPr>
        <w:t>reporting</w:t>
      </w:r>
      <w:r>
        <w:rPr>
          <w:spacing w:val="-6"/>
          <w:sz w:val="24"/>
        </w:rPr>
        <w:t xml:space="preserve"> </w:t>
      </w:r>
      <w:r>
        <w:rPr>
          <w:sz w:val="24"/>
        </w:rPr>
        <w:t>period</w:t>
      </w:r>
      <w:r>
        <w:rPr>
          <w:spacing w:val="-3"/>
          <w:sz w:val="24"/>
        </w:rPr>
        <w:t xml:space="preserve"> </w:t>
      </w:r>
      <w:r>
        <w:rPr>
          <w:sz w:val="24"/>
        </w:rPr>
        <w:t>divided</w:t>
      </w:r>
      <w:r>
        <w:rPr>
          <w:spacing w:val="-3"/>
          <w:sz w:val="24"/>
        </w:rPr>
        <w:t xml:space="preserve"> </w:t>
      </w:r>
      <w:r>
        <w:rPr>
          <w:sz w:val="24"/>
        </w:rPr>
        <w:t>by</w:t>
      </w:r>
      <w:r>
        <w:rPr>
          <w:spacing w:val="-11"/>
          <w:sz w:val="24"/>
        </w:rPr>
        <w:t xml:space="preserve"> </w:t>
      </w:r>
      <w:r>
        <w:rPr>
          <w:sz w:val="24"/>
        </w:rPr>
        <w:t>the</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payroll</w:t>
      </w:r>
      <w:r>
        <w:rPr>
          <w:spacing w:val="-3"/>
          <w:sz w:val="24"/>
        </w:rPr>
        <w:t xml:space="preserve"> </w:t>
      </w:r>
      <w:r>
        <w:rPr>
          <w:sz w:val="24"/>
        </w:rPr>
        <w:t>periods.</w:t>
      </w:r>
    </w:p>
    <w:p w:rsidR="0055464A" w:rsidRDefault="0055464A">
      <w:pPr>
        <w:pStyle w:val="BodyText"/>
        <w:spacing w:before="11"/>
      </w:pPr>
    </w:p>
    <w:p w:rsidR="0055464A" w:rsidRDefault="003B5908">
      <w:pPr>
        <w:pStyle w:val="ListParagraph"/>
        <w:numPr>
          <w:ilvl w:val="0"/>
          <w:numId w:val="2"/>
        </w:numPr>
        <w:tabs>
          <w:tab w:val="left" w:pos="839"/>
          <w:tab w:val="left" w:pos="840"/>
        </w:tabs>
        <w:spacing w:line="247" w:lineRule="auto"/>
        <w:ind w:right="117"/>
        <w:rPr>
          <w:sz w:val="24"/>
        </w:rPr>
      </w:pPr>
      <w:r>
        <w:rPr>
          <w:b/>
          <w:sz w:val="24"/>
        </w:rPr>
        <w:t xml:space="preserve">Employee Turnover Percentage </w:t>
      </w:r>
      <w:r>
        <w:rPr>
          <w:sz w:val="24"/>
        </w:rPr>
        <w:t>- The number of times an employee is replaced during the period. This is expressed as a percentage and is calculated by dividing the total number of people employed</w:t>
      </w:r>
      <w:r>
        <w:rPr>
          <w:spacing w:val="-3"/>
          <w:sz w:val="24"/>
        </w:rPr>
        <w:t xml:space="preserve"> </w:t>
      </w:r>
      <w:r>
        <w:rPr>
          <w:sz w:val="24"/>
        </w:rPr>
        <w:t>during</w:t>
      </w:r>
      <w:r>
        <w:rPr>
          <w:spacing w:val="-6"/>
          <w:sz w:val="24"/>
        </w:rPr>
        <w:t xml:space="preserve"> </w:t>
      </w:r>
      <w:r>
        <w:rPr>
          <w:sz w:val="24"/>
        </w:rPr>
        <w:t>the</w:t>
      </w:r>
      <w:r>
        <w:rPr>
          <w:spacing w:val="-4"/>
          <w:sz w:val="24"/>
        </w:rPr>
        <w:t xml:space="preserve"> </w:t>
      </w:r>
      <w:r>
        <w:rPr>
          <w:sz w:val="24"/>
        </w:rPr>
        <w:t>period</w:t>
      </w:r>
      <w:r>
        <w:rPr>
          <w:spacing w:val="-3"/>
          <w:sz w:val="24"/>
        </w:rPr>
        <w:t xml:space="preserve"> </w:t>
      </w:r>
      <w:r>
        <w:rPr>
          <w:sz w:val="24"/>
        </w:rPr>
        <w:t>by</w:t>
      </w:r>
      <w:r>
        <w:rPr>
          <w:spacing w:val="-11"/>
          <w:sz w:val="24"/>
        </w:rPr>
        <w:t xml:space="preserve"> </w:t>
      </w:r>
      <w:r>
        <w:rPr>
          <w:sz w:val="24"/>
        </w:rPr>
        <w:t>the</w:t>
      </w:r>
      <w:r>
        <w:rPr>
          <w:spacing w:val="-4"/>
          <w:sz w:val="24"/>
        </w:rPr>
        <w:t xml:space="preserve"> </w:t>
      </w:r>
      <w:r>
        <w:rPr>
          <w:sz w:val="24"/>
        </w:rPr>
        <w:t>average</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employees</w:t>
      </w:r>
      <w:r>
        <w:rPr>
          <w:spacing w:val="-3"/>
          <w:sz w:val="24"/>
        </w:rPr>
        <w:t xml:space="preserve"> </w:t>
      </w:r>
      <w:r>
        <w:rPr>
          <w:sz w:val="24"/>
        </w:rPr>
        <w:t>times</w:t>
      </w:r>
      <w:r>
        <w:rPr>
          <w:spacing w:val="-3"/>
          <w:sz w:val="24"/>
        </w:rPr>
        <w:t xml:space="preserve"> </w:t>
      </w:r>
      <w:r>
        <w:rPr>
          <w:sz w:val="24"/>
        </w:rPr>
        <w:t>100,</w:t>
      </w:r>
      <w:r>
        <w:rPr>
          <w:spacing w:val="-3"/>
          <w:sz w:val="24"/>
        </w:rPr>
        <w:t xml:space="preserve"> </w:t>
      </w:r>
      <w:r>
        <w:rPr>
          <w:sz w:val="24"/>
        </w:rPr>
        <w:t>minus</w:t>
      </w:r>
      <w:r>
        <w:rPr>
          <w:spacing w:val="-3"/>
          <w:sz w:val="24"/>
        </w:rPr>
        <w:t xml:space="preserve"> </w:t>
      </w:r>
      <w:r>
        <w:rPr>
          <w:sz w:val="24"/>
        </w:rPr>
        <w:t>100.</w:t>
      </w:r>
    </w:p>
    <w:p w:rsidR="0055464A" w:rsidRDefault="0055464A">
      <w:pPr>
        <w:pStyle w:val="BodyText"/>
        <w:spacing w:before="10"/>
      </w:pPr>
    </w:p>
    <w:p w:rsidR="0055464A" w:rsidRDefault="003B5908">
      <w:pPr>
        <w:pStyle w:val="ListParagraph"/>
        <w:numPr>
          <w:ilvl w:val="0"/>
          <w:numId w:val="2"/>
        </w:numPr>
        <w:tabs>
          <w:tab w:val="left" w:pos="839"/>
          <w:tab w:val="left" w:pos="840"/>
        </w:tabs>
        <w:spacing w:before="1" w:line="247" w:lineRule="auto"/>
        <w:ind w:right="352"/>
        <w:rPr>
          <w:sz w:val="24"/>
        </w:rPr>
      </w:pPr>
      <w:r>
        <w:rPr>
          <w:b/>
          <w:sz w:val="24"/>
        </w:rPr>
        <w:t xml:space="preserve">Employees with Continuous Service for the Entire Period </w:t>
      </w:r>
      <w:r>
        <w:rPr>
          <w:sz w:val="24"/>
        </w:rPr>
        <w:t>- The number of employees who were</w:t>
      </w:r>
      <w:r>
        <w:rPr>
          <w:spacing w:val="-3"/>
          <w:sz w:val="24"/>
        </w:rPr>
        <w:t xml:space="preserve"> </w:t>
      </w:r>
      <w:r>
        <w:rPr>
          <w:sz w:val="24"/>
        </w:rPr>
        <w:t>working</w:t>
      </w:r>
      <w:r>
        <w:rPr>
          <w:spacing w:val="-5"/>
          <w:sz w:val="24"/>
        </w:rPr>
        <w:t xml:space="preserve"> </w:t>
      </w:r>
      <w:r>
        <w:rPr>
          <w:sz w:val="24"/>
        </w:rPr>
        <w:t>for</w:t>
      </w:r>
      <w:r>
        <w:rPr>
          <w:spacing w:val="-3"/>
          <w:sz w:val="24"/>
        </w:rPr>
        <w:t xml:space="preserve"> </w:t>
      </w:r>
      <w:r>
        <w:rPr>
          <w:sz w:val="24"/>
        </w:rPr>
        <w:t>the</w:t>
      </w:r>
      <w:r>
        <w:rPr>
          <w:spacing w:val="-3"/>
          <w:sz w:val="24"/>
        </w:rPr>
        <w:t xml:space="preserve"> </w:t>
      </w:r>
      <w:r>
        <w:rPr>
          <w:sz w:val="24"/>
        </w:rPr>
        <w:t>facility</w:t>
      </w:r>
      <w:r>
        <w:rPr>
          <w:spacing w:val="-10"/>
          <w:sz w:val="24"/>
        </w:rPr>
        <w:t xml:space="preserve"> </w:t>
      </w:r>
      <w:r>
        <w:rPr>
          <w:sz w:val="24"/>
        </w:rPr>
        <w:t>at</w:t>
      </w:r>
      <w:r>
        <w:rPr>
          <w:spacing w:val="-2"/>
          <w:sz w:val="24"/>
        </w:rPr>
        <w:t xml:space="preserve"> </w:t>
      </w:r>
      <w:r>
        <w:rPr>
          <w:sz w:val="24"/>
        </w:rPr>
        <w:t>the</w:t>
      </w:r>
      <w:r>
        <w:rPr>
          <w:spacing w:val="-3"/>
          <w:sz w:val="24"/>
        </w:rPr>
        <w:t xml:space="preserve"> </w:t>
      </w:r>
      <w:r>
        <w:rPr>
          <w:sz w:val="24"/>
        </w:rPr>
        <w:t>beginning</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reporting</w:t>
      </w:r>
      <w:r>
        <w:rPr>
          <w:spacing w:val="-5"/>
          <w:sz w:val="24"/>
        </w:rPr>
        <w:t xml:space="preserve"> </w:t>
      </w:r>
      <w:r>
        <w:rPr>
          <w:sz w:val="24"/>
        </w:rPr>
        <w:t>period</w:t>
      </w:r>
      <w:r>
        <w:rPr>
          <w:spacing w:val="-2"/>
          <w:sz w:val="24"/>
        </w:rPr>
        <w:t xml:space="preserve"> </w:t>
      </w:r>
      <w:r>
        <w:rPr>
          <w:sz w:val="24"/>
        </w:rPr>
        <w:t>that</w:t>
      </w:r>
      <w:r>
        <w:rPr>
          <w:spacing w:val="-2"/>
          <w:sz w:val="24"/>
        </w:rPr>
        <w:t xml:space="preserve"> </w:t>
      </w:r>
      <w:r>
        <w:rPr>
          <w:sz w:val="24"/>
        </w:rPr>
        <w:t>were</w:t>
      </w:r>
      <w:r>
        <w:rPr>
          <w:spacing w:val="-3"/>
          <w:sz w:val="24"/>
        </w:rPr>
        <w:t xml:space="preserve"> </w:t>
      </w:r>
      <w:r>
        <w:rPr>
          <w:sz w:val="24"/>
        </w:rPr>
        <w:t>still</w:t>
      </w:r>
      <w:r>
        <w:rPr>
          <w:spacing w:val="-2"/>
          <w:sz w:val="24"/>
        </w:rPr>
        <w:t xml:space="preserve"> </w:t>
      </w:r>
      <w:r>
        <w:rPr>
          <w:sz w:val="24"/>
        </w:rPr>
        <w:t>working</w:t>
      </w:r>
      <w:r>
        <w:rPr>
          <w:spacing w:val="-5"/>
          <w:sz w:val="24"/>
        </w:rPr>
        <w:t xml:space="preserve"> </w:t>
      </w:r>
      <w:r>
        <w:rPr>
          <w:sz w:val="24"/>
        </w:rPr>
        <w:t>for the facility at the end of the</w:t>
      </w:r>
      <w:r>
        <w:rPr>
          <w:spacing w:val="-19"/>
          <w:sz w:val="24"/>
        </w:rPr>
        <w:t xml:space="preserve"> </w:t>
      </w:r>
      <w:r>
        <w:rPr>
          <w:sz w:val="24"/>
        </w:rPr>
        <w:t>period.</w:t>
      </w:r>
    </w:p>
    <w:p w:rsidR="0055464A" w:rsidRDefault="0055464A">
      <w:pPr>
        <w:spacing w:line="247" w:lineRule="auto"/>
        <w:rPr>
          <w:sz w:val="24"/>
        </w:rPr>
        <w:sectPr w:rsidR="0055464A">
          <w:pgSz w:w="12240" w:h="15840"/>
          <w:pgMar w:top="1280" w:right="960" w:bottom="800" w:left="960" w:header="1025" w:footer="602" w:gutter="0"/>
          <w:cols w:space="720"/>
        </w:sect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spacing w:before="2"/>
        <w:rPr>
          <w:sz w:val="21"/>
        </w:rPr>
      </w:pPr>
    </w:p>
    <w:p w:rsidR="0055464A" w:rsidRDefault="003B5908">
      <w:pPr>
        <w:pStyle w:val="Heading1"/>
        <w:ind w:left="3580"/>
      </w:pPr>
      <w:r>
        <w:t>APPENDIX A</w:t>
      </w:r>
    </w:p>
    <w:p w:rsidR="0055464A" w:rsidRDefault="0055464A">
      <w:pPr>
        <w:pStyle w:val="BodyText"/>
        <w:rPr>
          <w:b/>
          <w:sz w:val="30"/>
        </w:rPr>
      </w:pPr>
    </w:p>
    <w:p w:rsidR="0055464A" w:rsidRDefault="0055464A">
      <w:pPr>
        <w:pStyle w:val="BodyText"/>
        <w:rPr>
          <w:b/>
          <w:sz w:val="30"/>
        </w:rPr>
      </w:pPr>
    </w:p>
    <w:p w:rsidR="0055464A" w:rsidRDefault="0055464A">
      <w:pPr>
        <w:pStyle w:val="BodyText"/>
        <w:rPr>
          <w:b/>
          <w:sz w:val="30"/>
        </w:rPr>
      </w:pPr>
    </w:p>
    <w:p w:rsidR="0055464A" w:rsidRDefault="0055464A">
      <w:pPr>
        <w:pStyle w:val="BodyText"/>
        <w:spacing w:before="9"/>
        <w:rPr>
          <w:b/>
          <w:sz w:val="33"/>
        </w:rPr>
      </w:pPr>
    </w:p>
    <w:p w:rsidR="0055464A" w:rsidRDefault="003B5908">
      <w:pPr>
        <w:pStyle w:val="Heading2"/>
        <w:spacing w:before="1"/>
        <w:ind w:left="2292" w:firstLine="0"/>
      </w:pPr>
      <w:r>
        <w:t>DISCLOSURE REPORT REFERENCES</w:t>
      </w:r>
    </w:p>
    <w:p w:rsidR="0055464A" w:rsidRDefault="0055464A">
      <w:pPr>
        <w:pStyle w:val="BodyText"/>
        <w:rPr>
          <w:b/>
          <w:sz w:val="26"/>
        </w:rPr>
      </w:pPr>
    </w:p>
    <w:p w:rsidR="0055464A" w:rsidRDefault="0055464A">
      <w:pPr>
        <w:pStyle w:val="BodyText"/>
        <w:rPr>
          <w:b/>
          <w:sz w:val="26"/>
        </w:rPr>
      </w:pPr>
    </w:p>
    <w:p w:rsidR="0055464A" w:rsidRDefault="0055464A">
      <w:pPr>
        <w:pStyle w:val="BodyText"/>
        <w:rPr>
          <w:b/>
          <w:sz w:val="26"/>
        </w:rPr>
      </w:pPr>
    </w:p>
    <w:p w:rsidR="0055464A" w:rsidRDefault="0055464A">
      <w:pPr>
        <w:pStyle w:val="BodyText"/>
        <w:rPr>
          <w:b/>
          <w:sz w:val="26"/>
        </w:rPr>
      </w:pPr>
    </w:p>
    <w:p w:rsidR="0055464A" w:rsidRDefault="003B5908">
      <w:pPr>
        <w:pStyle w:val="BodyText"/>
        <w:spacing w:before="222" w:line="247" w:lineRule="auto"/>
        <w:ind w:left="119" w:right="100"/>
        <w:jc w:val="both"/>
      </w:pPr>
      <w:r>
        <w:t xml:space="preserve">This appendix is a cross-reference between the data items included in the </w:t>
      </w:r>
      <w:r w:rsidR="000F23BB">
        <w:t xml:space="preserve">selected </w:t>
      </w:r>
      <w:r>
        <w:t>data file and the page-column-line</w:t>
      </w:r>
      <w:r>
        <w:rPr>
          <w:spacing w:val="-6"/>
        </w:rPr>
        <w:t xml:space="preserve"> </w:t>
      </w:r>
      <w:r>
        <w:t>references</w:t>
      </w:r>
      <w:r>
        <w:rPr>
          <w:spacing w:val="-5"/>
        </w:rPr>
        <w:t xml:space="preserve"> </w:t>
      </w:r>
      <w:r>
        <w:t>on</w:t>
      </w:r>
      <w:r>
        <w:rPr>
          <w:spacing w:val="-5"/>
        </w:rPr>
        <w:t xml:space="preserve"> </w:t>
      </w:r>
      <w:r>
        <w:t>the</w:t>
      </w:r>
      <w:r>
        <w:rPr>
          <w:spacing w:val="-6"/>
        </w:rPr>
        <w:t xml:space="preserve"> </w:t>
      </w:r>
      <w:r>
        <w:t>Long-term</w:t>
      </w:r>
      <w:r>
        <w:rPr>
          <w:spacing w:val="-5"/>
        </w:rPr>
        <w:t xml:space="preserve"> </w:t>
      </w:r>
      <w:r>
        <w:t>Care</w:t>
      </w:r>
      <w:r>
        <w:rPr>
          <w:spacing w:val="-6"/>
        </w:rPr>
        <w:t xml:space="preserve"> </w:t>
      </w:r>
      <w:r>
        <w:t>Facility</w:t>
      </w:r>
      <w:r>
        <w:rPr>
          <w:spacing w:val="-12"/>
        </w:rPr>
        <w:t xml:space="preserve"> </w:t>
      </w:r>
      <w:r>
        <w:t>Integrated</w:t>
      </w:r>
      <w:r>
        <w:rPr>
          <w:spacing w:val="-5"/>
        </w:rPr>
        <w:t xml:space="preserve"> </w:t>
      </w:r>
      <w:r>
        <w:t>Disclosure</w:t>
      </w:r>
      <w:r>
        <w:rPr>
          <w:spacing w:val="-6"/>
        </w:rPr>
        <w:t xml:space="preserve"> </w:t>
      </w:r>
      <w:r>
        <w:t>and</w:t>
      </w:r>
      <w:r>
        <w:rPr>
          <w:spacing w:val="-5"/>
        </w:rPr>
        <w:t xml:space="preserve"> </w:t>
      </w:r>
      <w:r>
        <w:t>Medi-Cal</w:t>
      </w:r>
      <w:r>
        <w:rPr>
          <w:spacing w:val="-5"/>
        </w:rPr>
        <w:t xml:space="preserve"> </w:t>
      </w:r>
      <w:r>
        <w:t>Cost Report (Disclosure Report), the source of most of these data</w:t>
      </w:r>
      <w:r>
        <w:rPr>
          <w:spacing w:val="-22"/>
        </w:rPr>
        <w:t xml:space="preserve"> </w:t>
      </w:r>
      <w:r>
        <w:t>items.</w:t>
      </w:r>
    </w:p>
    <w:p w:rsidR="0055464A" w:rsidRDefault="0055464A">
      <w:pPr>
        <w:spacing w:line="247" w:lineRule="auto"/>
        <w:jc w:val="both"/>
        <w:sectPr w:rsidR="0055464A">
          <w:headerReference w:type="default" r:id="rId23"/>
          <w:footerReference w:type="default" r:id="rId24"/>
          <w:pgSz w:w="12240" w:h="15840"/>
          <w:pgMar w:top="1500" w:right="1120" w:bottom="940" w:left="1680" w:header="0" w:footer="746" w:gutter="0"/>
          <w:cols w:space="720"/>
        </w:sect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spacing w:before="8"/>
        <w:rPr>
          <w:sz w:val="20"/>
        </w:rPr>
      </w:pPr>
    </w:p>
    <w:p w:rsidR="0055464A" w:rsidRDefault="003B5908">
      <w:pPr>
        <w:pStyle w:val="BodyText"/>
        <w:spacing w:before="1" w:line="247" w:lineRule="auto"/>
        <w:ind w:left="100" w:right="2"/>
      </w:pPr>
      <w:r>
        <w:t xml:space="preserve">This appendix is a cross-reference between the data items included in the </w:t>
      </w:r>
      <w:r w:rsidR="000F23BB">
        <w:t xml:space="preserve">selected </w:t>
      </w:r>
      <w:r>
        <w:t>data file and the page-column-line references on the Long-term Care Facility Integrated Disclosure and Medi-Cal Cost Report (Disclosure Report), the source of most of these data items.</w:t>
      </w:r>
    </w:p>
    <w:p w:rsidR="0055464A" w:rsidRDefault="0055464A">
      <w:pPr>
        <w:pStyle w:val="BodyText"/>
        <w:spacing w:before="6"/>
      </w:pPr>
    </w:p>
    <w:p w:rsidR="0055464A" w:rsidRDefault="003B5908">
      <w:pPr>
        <w:pStyle w:val="BodyText"/>
        <w:spacing w:line="247" w:lineRule="auto"/>
        <w:ind w:left="100" w:right="2"/>
      </w:pPr>
      <w:r>
        <w:t>When using this cross-reference, please note the following abbreviations and symbols that are being used:</w:t>
      </w:r>
    </w:p>
    <w:p w:rsidR="0055464A" w:rsidRDefault="0055464A">
      <w:pPr>
        <w:pStyle w:val="BodyText"/>
        <w:spacing w:before="4"/>
        <w:rPr>
          <w:sz w:val="25"/>
        </w:rPr>
      </w:pPr>
    </w:p>
    <w:tbl>
      <w:tblPr>
        <w:tblW w:w="0" w:type="auto"/>
        <w:tblInd w:w="77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90"/>
        <w:gridCol w:w="2864"/>
        <w:gridCol w:w="1444"/>
        <w:gridCol w:w="3617"/>
      </w:tblGrid>
      <w:tr w:rsidR="0055464A">
        <w:trPr>
          <w:trHeight w:hRule="exact" w:val="274"/>
        </w:trPr>
        <w:tc>
          <w:tcPr>
            <w:tcW w:w="490" w:type="dxa"/>
          </w:tcPr>
          <w:p w:rsidR="0055464A" w:rsidRDefault="003B5908">
            <w:pPr>
              <w:pStyle w:val="TableParagraph"/>
              <w:spacing w:line="266" w:lineRule="exact"/>
              <w:ind w:left="50"/>
              <w:rPr>
                <w:rFonts w:ascii="Times New Roman"/>
                <w:sz w:val="24"/>
              </w:rPr>
            </w:pPr>
            <w:r>
              <w:rPr>
                <w:rFonts w:ascii="Times New Roman"/>
                <w:w w:val="99"/>
                <w:sz w:val="24"/>
              </w:rPr>
              <w:t>P</w:t>
            </w:r>
          </w:p>
        </w:tc>
        <w:tc>
          <w:tcPr>
            <w:tcW w:w="2864" w:type="dxa"/>
          </w:tcPr>
          <w:p w:rsidR="0055464A" w:rsidRDefault="003B5908">
            <w:pPr>
              <w:pStyle w:val="TableParagraph"/>
              <w:spacing w:line="266" w:lineRule="exact"/>
              <w:ind w:left="279"/>
              <w:rPr>
                <w:rFonts w:ascii="Times New Roman"/>
                <w:sz w:val="24"/>
              </w:rPr>
            </w:pPr>
            <w:r>
              <w:rPr>
                <w:rFonts w:ascii="Times New Roman"/>
                <w:sz w:val="24"/>
              </w:rPr>
              <w:t>Page number</w:t>
            </w:r>
          </w:p>
        </w:tc>
        <w:tc>
          <w:tcPr>
            <w:tcW w:w="1444" w:type="dxa"/>
          </w:tcPr>
          <w:p w:rsidR="0055464A" w:rsidRDefault="003B5908">
            <w:pPr>
              <w:pStyle w:val="TableParagraph"/>
              <w:spacing w:line="266" w:lineRule="exact"/>
              <w:ind w:right="305"/>
              <w:jc w:val="right"/>
              <w:rPr>
                <w:rFonts w:ascii="Times New Roman"/>
                <w:sz w:val="24"/>
              </w:rPr>
            </w:pPr>
            <w:r>
              <w:rPr>
                <w:rFonts w:ascii="Times New Roman"/>
                <w:sz w:val="24"/>
              </w:rPr>
              <w:t>x</w:t>
            </w:r>
          </w:p>
        </w:tc>
        <w:tc>
          <w:tcPr>
            <w:tcW w:w="3617" w:type="dxa"/>
          </w:tcPr>
          <w:p w:rsidR="0055464A" w:rsidRDefault="003B5908">
            <w:pPr>
              <w:pStyle w:val="TableParagraph"/>
              <w:spacing w:line="266" w:lineRule="exact"/>
              <w:ind w:left="292"/>
              <w:rPr>
                <w:rFonts w:ascii="Times New Roman"/>
                <w:sz w:val="24"/>
              </w:rPr>
            </w:pPr>
            <w:r>
              <w:rPr>
                <w:rFonts w:ascii="Times New Roman"/>
                <w:sz w:val="24"/>
              </w:rPr>
              <w:t>Multiply</w:t>
            </w:r>
          </w:p>
        </w:tc>
      </w:tr>
      <w:tr w:rsidR="0055464A">
        <w:trPr>
          <w:trHeight w:hRule="exact" w:val="283"/>
        </w:trPr>
        <w:tc>
          <w:tcPr>
            <w:tcW w:w="490" w:type="dxa"/>
          </w:tcPr>
          <w:p w:rsidR="0055464A" w:rsidRDefault="003B5908">
            <w:pPr>
              <w:pStyle w:val="TableParagraph"/>
              <w:spacing w:line="274" w:lineRule="exact"/>
              <w:ind w:left="50"/>
              <w:rPr>
                <w:rFonts w:ascii="Times New Roman"/>
                <w:sz w:val="24"/>
              </w:rPr>
            </w:pPr>
            <w:r>
              <w:rPr>
                <w:rFonts w:ascii="Times New Roman"/>
                <w:sz w:val="24"/>
              </w:rPr>
              <w:t>C</w:t>
            </w:r>
          </w:p>
        </w:tc>
        <w:tc>
          <w:tcPr>
            <w:tcW w:w="2864" w:type="dxa"/>
          </w:tcPr>
          <w:p w:rsidR="0055464A" w:rsidRDefault="003B5908">
            <w:pPr>
              <w:pStyle w:val="TableParagraph"/>
              <w:spacing w:line="274" w:lineRule="exact"/>
              <w:ind w:left="279"/>
              <w:rPr>
                <w:rFonts w:ascii="Times New Roman"/>
                <w:sz w:val="24"/>
              </w:rPr>
            </w:pPr>
            <w:r>
              <w:rPr>
                <w:rFonts w:ascii="Times New Roman"/>
                <w:sz w:val="24"/>
              </w:rPr>
              <w:t>Column number</w:t>
            </w:r>
          </w:p>
        </w:tc>
        <w:tc>
          <w:tcPr>
            <w:tcW w:w="1444" w:type="dxa"/>
          </w:tcPr>
          <w:p w:rsidR="0055464A" w:rsidRDefault="003B5908">
            <w:pPr>
              <w:pStyle w:val="TableParagraph"/>
              <w:spacing w:line="274" w:lineRule="exact"/>
              <w:ind w:right="293"/>
              <w:jc w:val="right"/>
              <w:rPr>
                <w:rFonts w:ascii="Times New Roman" w:hAnsi="Times New Roman"/>
                <w:sz w:val="24"/>
              </w:rPr>
            </w:pPr>
            <w:r>
              <w:rPr>
                <w:rFonts w:ascii="Times New Roman" w:hAnsi="Times New Roman"/>
                <w:sz w:val="24"/>
              </w:rPr>
              <w:t>÷</w:t>
            </w:r>
          </w:p>
        </w:tc>
        <w:tc>
          <w:tcPr>
            <w:tcW w:w="3617" w:type="dxa"/>
          </w:tcPr>
          <w:p w:rsidR="0055464A" w:rsidRDefault="003B5908">
            <w:pPr>
              <w:pStyle w:val="TableParagraph"/>
              <w:spacing w:line="274" w:lineRule="exact"/>
              <w:ind w:left="292"/>
              <w:rPr>
                <w:rFonts w:ascii="Times New Roman"/>
                <w:sz w:val="24"/>
              </w:rPr>
            </w:pPr>
            <w:r>
              <w:rPr>
                <w:rFonts w:ascii="Times New Roman"/>
                <w:sz w:val="24"/>
              </w:rPr>
              <w:t>Divide</w:t>
            </w:r>
          </w:p>
        </w:tc>
      </w:tr>
      <w:tr w:rsidR="0055464A">
        <w:trPr>
          <w:trHeight w:hRule="exact" w:val="283"/>
        </w:trPr>
        <w:tc>
          <w:tcPr>
            <w:tcW w:w="490" w:type="dxa"/>
          </w:tcPr>
          <w:p w:rsidR="0055464A" w:rsidRDefault="003B5908">
            <w:pPr>
              <w:pStyle w:val="TableParagraph"/>
              <w:spacing w:line="274" w:lineRule="exact"/>
              <w:ind w:left="50"/>
              <w:rPr>
                <w:rFonts w:ascii="Times New Roman"/>
                <w:sz w:val="24"/>
              </w:rPr>
            </w:pPr>
            <w:r>
              <w:rPr>
                <w:rFonts w:ascii="Times New Roman"/>
                <w:sz w:val="24"/>
              </w:rPr>
              <w:t>L</w:t>
            </w:r>
          </w:p>
        </w:tc>
        <w:tc>
          <w:tcPr>
            <w:tcW w:w="2864" w:type="dxa"/>
          </w:tcPr>
          <w:p w:rsidR="0055464A" w:rsidRDefault="003B5908">
            <w:pPr>
              <w:pStyle w:val="TableParagraph"/>
              <w:spacing w:line="274" w:lineRule="exact"/>
              <w:ind w:left="279"/>
              <w:rPr>
                <w:rFonts w:ascii="Times New Roman"/>
                <w:sz w:val="24"/>
              </w:rPr>
            </w:pPr>
            <w:r>
              <w:rPr>
                <w:rFonts w:ascii="Times New Roman"/>
                <w:sz w:val="24"/>
              </w:rPr>
              <w:t>Line number</w:t>
            </w:r>
          </w:p>
        </w:tc>
        <w:tc>
          <w:tcPr>
            <w:tcW w:w="1444" w:type="dxa"/>
          </w:tcPr>
          <w:p w:rsidR="0055464A" w:rsidRDefault="003B5908">
            <w:pPr>
              <w:pStyle w:val="TableParagraph"/>
              <w:spacing w:line="274" w:lineRule="exact"/>
              <w:ind w:right="290"/>
              <w:jc w:val="right"/>
              <w:rPr>
                <w:rFonts w:ascii="Times New Roman"/>
                <w:sz w:val="24"/>
              </w:rPr>
            </w:pPr>
            <w:r>
              <w:rPr>
                <w:rFonts w:ascii="Times New Roman"/>
                <w:sz w:val="24"/>
              </w:rPr>
              <w:t>=</w:t>
            </w:r>
          </w:p>
        </w:tc>
        <w:tc>
          <w:tcPr>
            <w:tcW w:w="3617" w:type="dxa"/>
          </w:tcPr>
          <w:p w:rsidR="0055464A" w:rsidRDefault="003B5908">
            <w:pPr>
              <w:pStyle w:val="TableParagraph"/>
              <w:spacing w:line="274" w:lineRule="exact"/>
              <w:ind w:left="292"/>
              <w:rPr>
                <w:rFonts w:ascii="Times New Roman"/>
                <w:sz w:val="24"/>
              </w:rPr>
            </w:pPr>
            <w:r>
              <w:rPr>
                <w:rFonts w:ascii="Times New Roman"/>
                <w:sz w:val="24"/>
              </w:rPr>
              <w:t>Equals</w:t>
            </w:r>
          </w:p>
        </w:tc>
      </w:tr>
      <w:tr w:rsidR="0055464A">
        <w:trPr>
          <w:trHeight w:hRule="exact" w:val="274"/>
        </w:trPr>
        <w:tc>
          <w:tcPr>
            <w:tcW w:w="490" w:type="dxa"/>
          </w:tcPr>
          <w:p w:rsidR="0055464A" w:rsidRDefault="003B5908">
            <w:pPr>
              <w:pStyle w:val="TableParagraph"/>
              <w:spacing w:line="274" w:lineRule="exact"/>
              <w:ind w:left="50"/>
              <w:rPr>
                <w:rFonts w:ascii="Times New Roman"/>
                <w:sz w:val="24"/>
              </w:rPr>
            </w:pPr>
            <w:r>
              <w:rPr>
                <w:rFonts w:ascii="Times New Roman"/>
                <w:sz w:val="24"/>
              </w:rPr>
              <w:t>+</w:t>
            </w:r>
          </w:p>
        </w:tc>
        <w:tc>
          <w:tcPr>
            <w:tcW w:w="2864" w:type="dxa"/>
          </w:tcPr>
          <w:p w:rsidR="0055464A" w:rsidRDefault="003B5908">
            <w:pPr>
              <w:pStyle w:val="TableParagraph"/>
              <w:spacing w:line="274" w:lineRule="exact"/>
              <w:ind w:left="279"/>
              <w:rPr>
                <w:rFonts w:ascii="Times New Roman"/>
                <w:sz w:val="24"/>
              </w:rPr>
            </w:pPr>
            <w:r>
              <w:rPr>
                <w:rFonts w:ascii="Times New Roman"/>
                <w:sz w:val="24"/>
              </w:rPr>
              <w:t>Add</w:t>
            </w:r>
          </w:p>
        </w:tc>
        <w:tc>
          <w:tcPr>
            <w:tcW w:w="1444" w:type="dxa"/>
          </w:tcPr>
          <w:p w:rsidR="0055464A" w:rsidRDefault="003B5908">
            <w:pPr>
              <w:pStyle w:val="TableParagraph"/>
              <w:spacing w:line="274" w:lineRule="exact"/>
              <w:ind w:right="345"/>
              <w:jc w:val="right"/>
              <w:rPr>
                <w:rFonts w:ascii="Times New Roman"/>
                <w:sz w:val="24"/>
              </w:rPr>
            </w:pPr>
            <w:r>
              <w:rPr>
                <w:rFonts w:ascii="Times New Roman"/>
                <w:w w:val="99"/>
                <w:sz w:val="24"/>
              </w:rPr>
              <w:t>-</w:t>
            </w:r>
          </w:p>
        </w:tc>
        <w:tc>
          <w:tcPr>
            <w:tcW w:w="3617" w:type="dxa"/>
          </w:tcPr>
          <w:p w:rsidR="0055464A" w:rsidRDefault="003B5908">
            <w:pPr>
              <w:pStyle w:val="TableParagraph"/>
              <w:spacing w:line="274" w:lineRule="exact"/>
              <w:ind w:left="292"/>
              <w:rPr>
                <w:rFonts w:ascii="Times New Roman"/>
                <w:sz w:val="24"/>
              </w:rPr>
            </w:pPr>
            <w:r>
              <w:rPr>
                <w:rFonts w:ascii="Times New Roman"/>
                <w:sz w:val="24"/>
              </w:rPr>
              <w:t>Subtract (spaces before/after sign)</w:t>
            </w:r>
          </w:p>
        </w:tc>
      </w:tr>
    </w:tbl>
    <w:p w:rsidR="0055464A" w:rsidRDefault="0055464A">
      <w:pPr>
        <w:pStyle w:val="BodyText"/>
        <w:rPr>
          <w:sz w:val="26"/>
        </w:rPr>
      </w:pPr>
    </w:p>
    <w:p w:rsidR="0055464A" w:rsidRDefault="0055464A">
      <w:pPr>
        <w:pStyle w:val="BodyText"/>
        <w:spacing w:before="10"/>
        <w:rPr>
          <w:sz w:val="23"/>
        </w:rPr>
      </w:pPr>
    </w:p>
    <w:p w:rsidR="0055464A" w:rsidRDefault="003B5908">
      <w:pPr>
        <w:pStyle w:val="BodyText"/>
        <w:spacing w:line="247" w:lineRule="auto"/>
        <w:ind w:left="100" w:right="96"/>
      </w:pPr>
      <w:r>
        <w:t>If you would like a copy of the Disclosure Report forms, you may download them from OSHPD’s website (</w:t>
      </w:r>
      <w:r w:rsidR="000F23BB" w:rsidRPr="000F23BB">
        <w:t>http://oshpd.ca.gov/HID/SIERA.html</w:t>
      </w:r>
      <w:r>
        <w:t xml:space="preserve">), or please call OSHPD’s Healthcare </w:t>
      </w:r>
      <w:r w:rsidR="000F23BB">
        <w:t xml:space="preserve">Data Resource Unit </w:t>
      </w:r>
      <w:r>
        <w:t>at (916) 323-3802.</w:t>
      </w:r>
    </w:p>
    <w:p w:rsidR="0055464A" w:rsidRDefault="0055464A">
      <w:pPr>
        <w:pStyle w:val="BodyText"/>
        <w:rPr>
          <w:sz w:val="26"/>
        </w:rPr>
      </w:pPr>
    </w:p>
    <w:p w:rsidR="0055464A" w:rsidRDefault="0055464A">
      <w:pPr>
        <w:pStyle w:val="BodyText"/>
        <w:rPr>
          <w:sz w:val="26"/>
        </w:rPr>
      </w:pPr>
    </w:p>
    <w:p w:rsidR="0055464A" w:rsidRDefault="0055464A">
      <w:pPr>
        <w:pStyle w:val="BodyText"/>
        <w:rPr>
          <w:sz w:val="26"/>
        </w:rPr>
      </w:pPr>
    </w:p>
    <w:p w:rsidR="0055464A" w:rsidRDefault="0055464A">
      <w:pPr>
        <w:pStyle w:val="BodyText"/>
        <w:rPr>
          <w:sz w:val="26"/>
        </w:rPr>
      </w:pPr>
    </w:p>
    <w:p w:rsidR="0055464A" w:rsidRDefault="0055464A">
      <w:pPr>
        <w:pStyle w:val="BodyText"/>
        <w:rPr>
          <w:sz w:val="26"/>
        </w:rPr>
      </w:pPr>
    </w:p>
    <w:p w:rsidR="0055464A" w:rsidRDefault="0055464A">
      <w:pPr>
        <w:pStyle w:val="BodyText"/>
        <w:rPr>
          <w:sz w:val="26"/>
        </w:rPr>
      </w:pPr>
    </w:p>
    <w:p w:rsidR="0055464A" w:rsidRDefault="003B5908">
      <w:pPr>
        <w:pStyle w:val="BodyText"/>
        <w:spacing w:before="187" w:line="247" w:lineRule="auto"/>
        <w:ind w:left="100" w:right="2"/>
      </w:pPr>
      <w:r>
        <w:t>The first two columns of this appendix reference the same data item number (Item No.) and data field name (Data Item) used throughout this documentation. The third column shows the source of the data, which is usually the page-column-line reference from the Disclosure Report.</w:t>
      </w:r>
    </w:p>
    <w:p w:rsidR="0055464A" w:rsidRDefault="0055464A">
      <w:pPr>
        <w:spacing w:line="247" w:lineRule="auto"/>
        <w:sectPr w:rsidR="0055464A">
          <w:headerReference w:type="default" r:id="rId25"/>
          <w:footerReference w:type="default" r:id="rId26"/>
          <w:pgSz w:w="12240" w:h="15840"/>
          <w:pgMar w:top="1000" w:right="1060" w:bottom="1180" w:left="980" w:header="737" w:footer="981" w:gutter="0"/>
          <w:pgNumType w:start="2"/>
          <w:cols w:space="720"/>
        </w:sectPr>
      </w:pPr>
    </w:p>
    <w:p w:rsidR="0055464A" w:rsidRDefault="0055464A">
      <w:pPr>
        <w:pStyle w:val="BodyText"/>
        <w:spacing w:before="8"/>
        <w:rPr>
          <w:sz w:val="6"/>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45"/>
        <w:gridCol w:w="4791"/>
        <w:gridCol w:w="4687"/>
      </w:tblGrid>
      <w:tr w:rsidR="0055464A">
        <w:trPr>
          <w:trHeight w:hRule="exact" w:val="247"/>
        </w:trPr>
        <w:tc>
          <w:tcPr>
            <w:tcW w:w="545" w:type="dxa"/>
            <w:tcBorders>
              <w:top w:val="single" w:sz="6" w:space="0" w:color="000000"/>
              <w:left w:val="single" w:sz="6" w:space="0" w:color="000000"/>
            </w:tcBorders>
          </w:tcPr>
          <w:p w:rsidR="0055464A" w:rsidRDefault="003B5908">
            <w:pPr>
              <w:pStyle w:val="TableParagraph"/>
              <w:ind w:left="77" w:right="31"/>
              <w:jc w:val="center"/>
              <w:rPr>
                <w:sz w:val="20"/>
              </w:rPr>
            </w:pPr>
            <w:r>
              <w:rPr>
                <w:sz w:val="20"/>
              </w:rPr>
              <w:t>Item</w:t>
            </w:r>
          </w:p>
        </w:tc>
        <w:tc>
          <w:tcPr>
            <w:tcW w:w="4791" w:type="dxa"/>
            <w:tcBorders>
              <w:top w:val="single" w:sz="6" w:space="0" w:color="000000"/>
            </w:tcBorders>
          </w:tcPr>
          <w:p w:rsidR="0055464A" w:rsidRDefault="0055464A"/>
        </w:tc>
        <w:tc>
          <w:tcPr>
            <w:tcW w:w="4687" w:type="dxa"/>
            <w:tcBorders>
              <w:top w:val="single" w:sz="6" w:space="0" w:color="000000"/>
              <w:right w:val="single" w:sz="2" w:space="0" w:color="000000"/>
            </w:tcBorders>
          </w:tcPr>
          <w:p w:rsidR="0055464A" w:rsidRDefault="0055464A"/>
        </w:tc>
      </w:tr>
      <w:tr w:rsidR="0055464A">
        <w:trPr>
          <w:trHeight w:hRule="exact" w:val="262"/>
        </w:trPr>
        <w:tc>
          <w:tcPr>
            <w:tcW w:w="545" w:type="dxa"/>
            <w:tcBorders>
              <w:left w:val="single" w:sz="6" w:space="0" w:color="000000"/>
              <w:bottom w:val="single" w:sz="6" w:space="0" w:color="000000"/>
            </w:tcBorders>
          </w:tcPr>
          <w:p w:rsidR="0055464A" w:rsidRDefault="003B5908">
            <w:pPr>
              <w:pStyle w:val="TableParagraph"/>
              <w:spacing w:before="5" w:line="240" w:lineRule="auto"/>
              <w:ind w:left="77" w:right="27"/>
              <w:jc w:val="center"/>
              <w:rPr>
                <w:sz w:val="20"/>
              </w:rPr>
            </w:pPr>
            <w:r>
              <w:rPr>
                <w:sz w:val="20"/>
              </w:rPr>
              <w:t>No.</w:t>
            </w:r>
          </w:p>
        </w:tc>
        <w:tc>
          <w:tcPr>
            <w:tcW w:w="4791" w:type="dxa"/>
            <w:tcBorders>
              <w:bottom w:val="single" w:sz="6" w:space="0" w:color="000000"/>
            </w:tcBorders>
          </w:tcPr>
          <w:p w:rsidR="0055464A" w:rsidRDefault="003B5908">
            <w:pPr>
              <w:pStyle w:val="TableParagraph"/>
              <w:spacing w:before="5" w:line="240" w:lineRule="auto"/>
              <w:ind w:left="88"/>
              <w:rPr>
                <w:sz w:val="20"/>
              </w:rPr>
            </w:pPr>
            <w:r>
              <w:rPr>
                <w:sz w:val="20"/>
              </w:rPr>
              <w:t>Data Item</w:t>
            </w:r>
          </w:p>
        </w:tc>
        <w:tc>
          <w:tcPr>
            <w:tcW w:w="4687" w:type="dxa"/>
            <w:tcBorders>
              <w:bottom w:val="single" w:sz="6" w:space="0" w:color="000000"/>
              <w:right w:val="single" w:sz="2" w:space="0" w:color="000000"/>
            </w:tcBorders>
          </w:tcPr>
          <w:p w:rsidR="0055464A" w:rsidRDefault="003B5908">
            <w:pPr>
              <w:pStyle w:val="TableParagraph"/>
              <w:spacing w:before="5" w:line="240" w:lineRule="auto"/>
              <w:ind w:left="674"/>
              <w:rPr>
                <w:sz w:val="20"/>
              </w:rPr>
            </w:pPr>
            <w:r>
              <w:rPr>
                <w:sz w:val="20"/>
              </w:rPr>
              <w:t>Source</w:t>
            </w:r>
          </w:p>
        </w:tc>
      </w:tr>
      <w:tr w:rsidR="0055464A">
        <w:trPr>
          <w:trHeight w:hRule="exact" w:val="597"/>
        </w:trPr>
        <w:tc>
          <w:tcPr>
            <w:tcW w:w="10022" w:type="dxa"/>
            <w:gridSpan w:val="3"/>
            <w:tcBorders>
              <w:top w:val="single" w:sz="6" w:space="0" w:color="000000"/>
              <w:left w:val="single" w:sz="6" w:space="0" w:color="000000"/>
              <w:right w:val="single" w:sz="2" w:space="0" w:color="000000"/>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Disclosure Report Information</w:t>
            </w:r>
          </w:p>
        </w:tc>
      </w:tr>
      <w:tr w:rsidR="0055464A">
        <w:trPr>
          <w:trHeight w:hRule="exact" w:val="373"/>
        </w:trPr>
        <w:tc>
          <w:tcPr>
            <w:tcW w:w="545" w:type="dxa"/>
            <w:tcBorders>
              <w:left w:val="single" w:sz="6" w:space="0" w:color="000000"/>
              <w:bottom w:val="single" w:sz="2" w:space="0" w:color="000000"/>
            </w:tcBorders>
          </w:tcPr>
          <w:p w:rsidR="0055464A" w:rsidRDefault="003B5908">
            <w:pPr>
              <w:pStyle w:val="TableParagraph"/>
              <w:spacing w:before="120" w:line="240" w:lineRule="auto"/>
              <w:ind w:left="48"/>
              <w:jc w:val="center"/>
              <w:rPr>
                <w:sz w:val="20"/>
              </w:rPr>
            </w:pPr>
            <w:r>
              <w:rPr>
                <w:w w:val="99"/>
                <w:sz w:val="20"/>
              </w:rPr>
              <w:t>1</w:t>
            </w:r>
          </w:p>
        </w:tc>
        <w:tc>
          <w:tcPr>
            <w:tcW w:w="4791" w:type="dxa"/>
            <w:tcBorders>
              <w:bottom w:val="single" w:sz="2" w:space="0" w:color="000000"/>
            </w:tcBorders>
          </w:tcPr>
          <w:p w:rsidR="0055464A" w:rsidRDefault="003B5908">
            <w:pPr>
              <w:pStyle w:val="TableParagraph"/>
              <w:spacing w:before="120" w:line="240" w:lineRule="auto"/>
              <w:ind w:left="88"/>
              <w:rPr>
                <w:sz w:val="20"/>
              </w:rPr>
            </w:pPr>
            <w:r>
              <w:rPr>
                <w:sz w:val="20"/>
              </w:rPr>
              <w:t>OSHPD Facility Number</w:t>
            </w:r>
          </w:p>
        </w:tc>
        <w:tc>
          <w:tcPr>
            <w:tcW w:w="4687" w:type="dxa"/>
            <w:tcBorders>
              <w:bottom w:val="single" w:sz="2" w:space="0" w:color="000000"/>
              <w:right w:val="single" w:sz="2" w:space="0" w:color="000000"/>
            </w:tcBorders>
          </w:tcPr>
          <w:p w:rsidR="0055464A" w:rsidRDefault="003B5908">
            <w:pPr>
              <w:pStyle w:val="TableParagraph"/>
              <w:spacing w:before="120" w:line="240" w:lineRule="auto"/>
              <w:ind w:left="674"/>
              <w:rPr>
                <w:sz w:val="20"/>
              </w:rPr>
            </w:pPr>
            <w:r>
              <w:rPr>
                <w:sz w:val="20"/>
              </w:rPr>
              <w:t>OSHPD Activity System</w:t>
            </w:r>
          </w:p>
        </w:tc>
      </w:tr>
      <w:tr w:rsidR="0055464A">
        <w:trPr>
          <w:trHeight w:hRule="exact" w:val="314"/>
        </w:trPr>
        <w:tc>
          <w:tcPr>
            <w:tcW w:w="545" w:type="dxa"/>
            <w:tcBorders>
              <w:top w:val="single" w:sz="2" w:space="0" w:color="000000"/>
              <w:left w:val="single" w:sz="6" w:space="0" w:color="000000"/>
              <w:bottom w:val="single" w:sz="2" w:space="0" w:color="000000"/>
            </w:tcBorders>
          </w:tcPr>
          <w:p w:rsidR="0055464A" w:rsidRDefault="003B5908">
            <w:pPr>
              <w:pStyle w:val="TableParagraph"/>
              <w:ind w:left="48"/>
              <w:jc w:val="center"/>
              <w:rPr>
                <w:sz w:val="20"/>
              </w:rPr>
            </w:pPr>
            <w:r>
              <w:rPr>
                <w:w w:val="99"/>
                <w:sz w:val="20"/>
              </w:rPr>
              <w:t>2</w:t>
            </w:r>
          </w:p>
        </w:tc>
        <w:tc>
          <w:tcPr>
            <w:tcW w:w="4791" w:type="dxa"/>
            <w:tcBorders>
              <w:top w:val="single" w:sz="2" w:space="0" w:color="000000"/>
              <w:bottom w:val="single" w:sz="2" w:space="0" w:color="000000"/>
            </w:tcBorders>
          </w:tcPr>
          <w:p w:rsidR="0055464A" w:rsidRDefault="003B5908">
            <w:pPr>
              <w:pStyle w:val="TableParagraph"/>
              <w:ind w:left="88"/>
              <w:rPr>
                <w:sz w:val="20"/>
              </w:rPr>
            </w:pPr>
            <w:r>
              <w:rPr>
                <w:sz w:val="20"/>
              </w:rPr>
              <w:t>Facility DBA Name</w:t>
            </w:r>
          </w:p>
        </w:tc>
        <w:tc>
          <w:tcPr>
            <w:tcW w:w="4687" w:type="dxa"/>
            <w:tcBorders>
              <w:top w:val="single" w:sz="2" w:space="0" w:color="000000"/>
              <w:bottom w:val="single" w:sz="2" w:space="0" w:color="000000"/>
              <w:right w:val="single" w:sz="2" w:space="0" w:color="000000"/>
            </w:tcBorders>
          </w:tcPr>
          <w:p w:rsidR="0055464A" w:rsidRDefault="003B5908">
            <w:pPr>
              <w:pStyle w:val="TableParagraph"/>
              <w:ind w:left="674"/>
              <w:rPr>
                <w:sz w:val="20"/>
              </w:rPr>
            </w:pPr>
            <w:r>
              <w:rPr>
                <w:sz w:val="20"/>
              </w:rPr>
              <w:t>OSHPD Activity System-FYE Segment</w:t>
            </w:r>
          </w:p>
        </w:tc>
      </w:tr>
      <w:tr w:rsidR="0055464A">
        <w:trPr>
          <w:trHeight w:hRule="exact" w:val="252"/>
        </w:trPr>
        <w:tc>
          <w:tcPr>
            <w:tcW w:w="545" w:type="dxa"/>
            <w:tcBorders>
              <w:top w:val="single" w:sz="2" w:space="0" w:color="000000"/>
              <w:left w:val="single" w:sz="6" w:space="0" w:color="000000"/>
              <w:bottom w:val="single" w:sz="2" w:space="0" w:color="000000"/>
            </w:tcBorders>
          </w:tcPr>
          <w:p w:rsidR="0055464A" w:rsidRDefault="003B5908">
            <w:pPr>
              <w:pStyle w:val="TableParagraph"/>
              <w:ind w:left="48"/>
              <w:jc w:val="center"/>
              <w:rPr>
                <w:sz w:val="20"/>
              </w:rPr>
            </w:pPr>
            <w:r>
              <w:rPr>
                <w:w w:val="99"/>
                <w:sz w:val="20"/>
              </w:rPr>
              <w:t>3</w:t>
            </w:r>
          </w:p>
        </w:tc>
        <w:tc>
          <w:tcPr>
            <w:tcW w:w="4791" w:type="dxa"/>
            <w:tcBorders>
              <w:top w:val="single" w:sz="2" w:space="0" w:color="000000"/>
              <w:bottom w:val="single" w:sz="2" w:space="0" w:color="000000"/>
            </w:tcBorders>
          </w:tcPr>
          <w:p w:rsidR="0055464A" w:rsidRDefault="003B5908">
            <w:pPr>
              <w:pStyle w:val="TableParagraph"/>
              <w:ind w:left="88"/>
              <w:rPr>
                <w:sz w:val="20"/>
              </w:rPr>
            </w:pPr>
            <w:r>
              <w:rPr>
                <w:sz w:val="20"/>
              </w:rPr>
              <w:t>Report Period Begin Date</w:t>
            </w:r>
          </w:p>
        </w:tc>
        <w:tc>
          <w:tcPr>
            <w:tcW w:w="4687" w:type="dxa"/>
            <w:tcBorders>
              <w:top w:val="single" w:sz="2" w:space="0" w:color="000000"/>
              <w:bottom w:val="single" w:sz="2" w:space="0" w:color="000000"/>
              <w:right w:val="single" w:sz="2" w:space="0" w:color="000000"/>
            </w:tcBorders>
          </w:tcPr>
          <w:p w:rsidR="0055464A" w:rsidRDefault="003B5908">
            <w:pPr>
              <w:pStyle w:val="TableParagraph"/>
              <w:ind w:left="674"/>
              <w:rPr>
                <w:sz w:val="20"/>
              </w:rPr>
            </w:pPr>
            <w:r>
              <w:rPr>
                <w:sz w:val="20"/>
              </w:rPr>
              <w:t>P1 C1 L25</w:t>
            </w:r>
          </w:p>
        </w:tc>
      </w:tr>
      <w:tr w:rsidR="0055464A">
        <w:trPr>
          <w:trHeight w:hRule="exact" w:val="252"/>
        </w:trPr>
        <w:tc>
          <w:tcPr>
            <w:tcW w:w="545" w:type="dxa"/>
            <w:tcBorders>
              <w:top w:val="single" w:sz="2" w:space="0" w:color="000000"/>
              <w:left w:val="single" w:sz="6" w:space="0" w:color="000000"/>
              <w:bottom w:val="single" w:sz="2" w:space="0" w:color="000000"/>
            </w:tcBorders>
          </w:tcPr>
          <w:p w:rsidR="0055464A" w:rsidRDefault="003B5908">
            <w:pPr>
              <w:pStyle w:val="TableParagraph"/>
              <w:ind w:left="48"/>
              <w:jc w:val="center"/>
              <w:rPr>
                <w:sz w:val="20"/>
              </w:rPr>
            </w:pPr>
            <w:r>
              <w:rPr>
                <w:w w:val="99"/>
                <w:sz w:val="20"/>
              </w:rPr>
              <w:t>4</w:t>
            </w:r>
          </w:p>
        </w:tc>
        <w:tc>
          <w:tcPr>
            <w:tcW w:w="4791" w:type="dxa"/>
            <w:tcBorders>
              <w:top w:val="single" w:sz="2" w:space="0" w:color="000000"/>
              <w:bottom w:val="single" w:sz="2" w:space="0" w:color="000000"/>
            </w:tcBorders>
          </w:tcPr>
          <w:p w:rsidR="0055464A" w:rsidRDefault="003B5908">
            <w:pPr>
              <w:pStyle w:val="TableParagraph"/>
              <w:ind w:left="88"/>
              <w:rPr>
                <w:sz w:val="20"/>
              </w:rPr>
            </w:pPr>
            <w:r>
              <w:rPr>
                <w:sz w:val="20"/>
              </w:rPr>
              <w:t>Report Period End Date</w:t>
            </w:r>
          </w:p>
        </w:tc>
        <w:tc>
          <w:tcPr>
            <w:tcW w:w="4687" w:type="dxa"/>
            <w:tcBorders>
              <w:top w:val="single" w:sz="2" w:space="0" w:color="000000"/>
              <w:bottom w:val="single" w:sz="2" w:space="0" w:color="000000"/>
              <w:right w:val="single" w:sz="2" w:space="0" w:color="000000"/>
            </w:tcBorders>
          </w:tcPr>
          <w:p w:rsidR="0055464A" w:rsidRDefault="003B5908">
            <w:pPr>
              <w:pStyle w:val="TableParagraph"/>
              <w:ind w:left="674"/>
              <w:rPr>
                <w:sz w:val="20"/>
              </w:rPr>
            </w:pPr>
            <w:r>
              <w:rPr>
                <w:sz w:val="20"/>
              </w:rPr>
              <w:t>P1 C1 L26</w:t>
            </w:r>
          </w:p>
        </w:tc>
      </w:tr>
      <w:tr w:rsidR="0055464A">
        <w:trPr>
          <w:trHeight w:hRule="exact" w:val="252"/>
        </w:trPr>
        <w:tc>
          <w:tcPr>
            <w:tcW w:w="545" w:type="dxa"/>
            <w:tcBorders>
              <w:top w:val="single" w:sz="2" w:space="0" w:color="000000"/>
              <w:left w:val="single" w:sz="6" w:space="0" w:color="000000"/>
              <w:bottom w:val="single" w:sz="2" w:space="0" w:color="000000"/>
            </w:tcBorders>
          </w:tcPr>
          <w:p w:rsidR="0055464A" w:rsidRDefault="003B5908">
            <w:pPr>
              <w:pStyle w:val="TableParagraph"/>
              <w:ind w:left="48"/>
              <w:jc w:val="center"/>
              <w:rPr>
                <w:sz w:val="20"/>
              </w:rPr>
            </w:pPr>
            <w:r>
              <w:rPr>
                <w:w w:val="99"/>
                <w:sz w:val="20"/>
              </w:rPr>
              <w:t>5</w:t>
            </w:r>
          </w:p>
        </w:tc>
        <w:tc>
          <w:tcPr>
            <w:tcW w:w="4791" w:type="dxa"/>
            <w:tcBorders>
              <w:top w:val="single" w:sz="2" w:space="0" w:color="000000"/>
              <w:bottom w:val="single" w:sz="2" w:space="0" w:color="000000"/>
            </w:tcBorders>
          </w:tcPr>
          <w:p w:rsidR="0055464A" w:rsidRDefault="003B5908">
            <w:pPr>
              <w:pStyle w:val="TableParagraph"/>
              <w:ind w:left="88"/>
              <w:rPr>
                <w:sz w:val="20"/>
              </w:rPr>
            </w:pPr>
            <w:r>
              <w:rPr>
                <w:sz w:val="20"/>
              </w:rPr>
              <w:t>Days in Report Period</w:t>
            </w:r>
          </w:p>
        </w:tc>
        <w:tc>
          <w:tcPr>
            <w:tcW w:w="4687" w:type="dxa"/>
            <w:tcBorders>
              <w:top w:val="single" w:sz="2" w:space="0" w:color="000000"/>
              <w:bottom w:val="single" w:sz="2" w:space="0" w:color="000000"/>
              <w:right w:val="single" w:sz="2" w:space="0" w:color="000000"/>
            </w:tcBorders>
          </w:tcPr>
          <w:p w:rsidR="0055464A" w:rsidRDefault="003B5908">
            <w:pPr>
              <w:pStyle w:val="TableParagraph"/>
              <w:ind w:left="674"/>
              <w:rPr>
                <w:sz w:val="20"/>
              </w:rPr>
            </w:pPr>
            <w:r>
              <w:rPr>
                <w:sz w:val="20"/>
              </w:rPr>
              <w:t>(P1 C1 L26 - P1 C1 L25) + 1</w:t>
            </w:r>
          </w:p>
        </w:tc>
      </w:tr>
      <w:tr w:rsidR="0055464A">
        <w:trPr>
          <w:trHeight w:hRule="exact" w:val="242"/>
        </w:trPr>
        <w:tc>
          <w:tcPr>
            <w:tcW w:w="545" w:type="dxa"/>
            <w:tcBorders>
              <w:top w:val="single" w:sz="2" w:space="0" w:color="000000"/>
              <w:left w:val="single" w:sz="6" w:space="0" w:color="000000"/>
            </w:tcBorders>
          </w:tcPr>
          <w:p w:rsidR="0055464A" w:rsidRDefault="003B5908">
            <w:pPr>
              <w:pStyle w:val="TableParagraph"/>
              <w:ind w:left="48"/>
              <w:jc w:val="center"/>
              <w:rPr>
                <w:sz w:val="20"/>
              </w:rPr>
            </w:pPr>
            <w:r>
              <w:rPr>
                <w:w w:val="99"/>
                <w:sz w:val="20"/>
              </w:rPr>
              <w:t>6</w:t>
            </w:r>
          </w:p>
        </w:tc>
        <w:tc>
          <w:tcPr>
            <w:tcW w:w="4791" w:type="dxa"/>
            <w:tcBorders>
              <w:top w:val="single" w:sz="2" w:space="0" w:color="000000"/>
            </w:tcBorders>
          </w:tcPr>
          <w:p w:rsidR="0055464A" w:rsidRDefault="003B5908">
            <w:pPr>
              <w:pStyle w:val="TableParagraph"/>
              <w:ind w:left="88"/>
              <w:rPr>
                <w:sz w:val="20"/>
              </w:rPr>
            </w:pPr>
            <w:r>
              <w:rPr>
                <w:sz w:val="20"/>
              </w:rPr>
              <w:t>Data Status Indicator</w:t>
            </w:r>
          </w:p>
        </w:tc>
        <w:tc>
          <w:tcPr>
            <w:tcW w:w="4687" w:type="dxa"/>
            <w:tcBorders>
              <w:top w:val="single" w:sz="2" w:space="0" w:color="000000"/>
              <w:right w:val="single" w:sz="2" w:space="0" w:color="000000"/>
            </w:tcBorders>
          </w:tcPr>
          <w:p w:rsidR="0055464A" w:rsidRDefault="003B5908">
            <w:pPr>
              <w:pStyle w:val="TableParagraph"/>
              <w:ind w:left="674"/>
              <w:rPr>
                <w:sz w:val="20"/>
              </w:rPr>
            </w:pPr>
            <w:r>
              <w:rPr>
                <w:sz w:val="20"/>
              </w:rPr>
              <w:t>"Audited" if from Audited Database</w:t>
            </w:r>
          </w:p>
        </w:tc>
      </w:tr>
      <w:tr w:rsidR="0055464A">
        <w:trPr>
          <w:trHeight w:hRule="exact" w:val="505"/>
        </w:trPr>
        <w:tc>
          <w:tcPr>
            <w:tcW w:w="545" w:type="dxa"/>
            <w:tcBorders>
              <w:left w:val="single" w:sz="6" w:space="0" w:color="000000"/>
              <w:bottom w:val="single" w:sz="2" w:space="0" w:color="000000"/>
            </w:tcBorders>
          </w:tcPr>
          <w:p w:rsidR="0055464A" w:rsidRDefault="0055464A"/>
        </w:tc>
        <w:tc>
          <w:tcPr>
            <w:tcW w:w="4791" w:type="dxa"/>
            <w:tcBorders>
              <w:bottom w:val="single" w:sz="2" w:space="0" w:color="000000"/>
            </w:tcBorders>
          </w:tcPr>
          <w:p w:rsidR="0055464A" w:rsidRDefault="0055464A"/>
        </w:tc>
        <w:tc>
          <w:tcPr>
            <w:tcW w:w="4687" w:type="dxa"/>
            <w:tcBorders>
              <w:bottom w:val="single" w:sz="2" w:space="0" w:color="000000"/>
              <w:right w:val="single" w:sz="2" w:space="0" w:color="000000"/>
            </w:tcBorders>
          </w:tcPr>
          <w:p w:rsidR="0055464A" w:rsidRDefault="003B5908">
            <w:pPr>
              <w:pStyle w:val="TableParagraph"/>
              <w:spacing w:before="5" w:line="240" w:lineRule="auto"/>
              <w:ind w:left="674"/>
              <w:rPr>
                <w:sz w:val="20"/>
              </w:rPr>
            </w:pPr>
            <w:r>
              <w:rPr>
                <w:sz w:val="20"/>
              </w:rPr>
              <w:t>"Submitted" if from Submitted Database</w:t>
            </w:r>
          </w:p>
        </w:tc>
      </w:tr>
      <w:tr w:rsidR="0055464A">
        <w:trPr>
          <w:trHeight w:hRule="exact" w:val="257"/>
        </w:trPr>
        <w:tc>
          <w:tcPr>
            <w:tcW w:w="545" w:type="dxa"/>
            <w:tcBorders>
              <w:top w:val="single" w:sz="2" w:space="0" w:color="000000"/>
              <w:left w:val="single" w:sz="6" w:space="0" w:color="000000"/>
              <w:bottom w:val="single" w:sz="6" w:space="0" w:color="000000"/>
            </w:tcBorders>
          </w:tcPr>
          <w:p w:rsidR="0055464A" w:rsidRDefault="003B5908">
            <w:pPr>
              <w:pStyle w:val="TableParagraph"/>
              <w:ind w:left="48"/>
              <w:jc w:val="center"/>
              <w:rPr>
                <w:sz w:val="20"/>
              </w:rPr>
            </w:pPr>
            <w:r>
              <w:rPr>
                <w:w w:val="99"/>
                <w:sz w:val="20"/>
              </w:rPr>
              <w:t>7</w:t>
            </w:r>
          </w:p>
        </w:tc>
        <w:tc>
          <w:tcPr>
            <w:tcW w:w="4791" w:type="dxa"/>
            <w:tcBorders>
              <w:top w:val="single" w:sz="2" w:space="0" w:color="000000"/>
              <w:bottom w:val="single" w:sz="6" w:space="0" w:color="000000"/>
            </w:tcBorders>
          </w:tcPr>
          <w:p w:rsidR="0055464A" w:rsidRDefault="003B5908">
            <w:pPr>
              <w:pStyle w:val="TableParagraph"/>
              <w:ind w:left="88"/>
              <w:rPr>
                <w:sz w:val="20"/>
              </w:rPr>
            </w:pPr>
            <w:r>
              <w:rPr>
                <w:sz w:val="20"/>
              </w:rPr>
              <w:t>Comparable Facility Indicator</w:t>
            </w:r>
          </w:p>
        </w:tc>
        <w:tc>
          <w:tcPr>
            <w:tcW w:w="4687" w:type="dxa"/>
            <w:tcBorders>
              <w:top w:val="single" w:sz="2" w:space="0" w:color="000000"/>
              <w:bottom w:val="single" w:sz="6" w:space="0" w:color="000000"/>
              <w:right w:val="single" w:sz="2" w:space="0" w:color="000000"/>
            </w:tcBorders>
          </w:tcPr>
          <w:p w:rsidR="0055464A" w:rsidRDefault="003B5908">
            <w:pPr>
              <w:pStyle w:val="TableParagraph"/>
              <w:ind w:left="674"/>
              <w:rPr>
                <w:sz w:val="20"/>
              </w:rPr>
            </w:pPr>
            <w:r>
              <w:rPr>
                <w:sz w:val="20"/>
              </w:rPr>
              <w:t>Manually coded as "Yes" or "No"</w:t>
            </w:r>
          </w:p>
        </w:tc>
      </w:tr>
      <w:tr w:rsidR="0055464A">
        <w:trPr>
          <w:trHeight w:hRule="exact" w:val="602"/>
        </w:trPr>
        <w:tc>
          <w:tcPr>
            <w:tcW w:w="10022" w:type="dxa"/>
            <w:gridSpan w:val="3"/>
            <w:tcBorders>
              <w:top w:val="single" w:sz="6" w:space="0" w:color="000000"/>
              <w:left w:val="single" w:sz="6" w:space="0" w:color="000000"/>
              <w:right w:val="single" w:sz="2" w:space="0" w:color="000000"/>
            </w:tcBorders>
          </w:tcPr>
          <w:p w:rsidR="0055464A" w:rsidRDefault="0055464A">
            <w:pPr>
              <w:pStyle w:val="TableParagraph"/>
              <w:spacing w:line="240" w:lineRule="auto"/>
              <w:rPr>
                <w:rFonts w:ascii="Times New Roman"/>
                <w:sz w:val="21"/>
              </w:rPr>
            </w:pPr>
          </w:p>
          <w:p w:rsidR="0055464A" w:rsidRDefault="003B5908">
            <w:pPr>
              <w:pStyle w:val="TableParagraph"/>
              <w:spacing w:line="240" w:lineRule="auto"/>
              <w:ind w:left="134"/>
              <w:rPr>
                <w:b/>
                <w:sz w:val="20"/>
              </w:rPr>
            </w:pPr>
            <w:r>
              <w:rPr>
                <w:b/>
                <w:sz w:val="20"/>
              </w:rPr>
              <w:t>General Facility Information</w:t>
            </w:r>
          </w:p>
        </w:tc>
      </w:tr>
      <w:tr w:rsidR="0055464A">
        <w:trPr>
          <w:trHeight w:hRule="exact" w:val="862"/>
        </w:trPr>
        <w:tc>
          <w:tcPr>
            <w:tcW w:w="545" w:type="dxa"/>
            <w:tcBorders>
              <w:left w:val="single" w:sz="6" w:space="0" w:color="000000"/>
              <w:bottom w:val="single" w:sz="2" w:space="0" w:color="000000"/>
            </w:tcBorders>
          </w:tcPr>
          <w:p w:rsidR="0055464A" w:rsidRDefault="003B5908">
            <w:pPr>
              <w:pStyle w:val="TableParagraph"/>
              <w:spacing w:before="115" w:line="240" w:lineRule="auto"/>
              <w:ind w:left="48"/>
              <w:jc w:val="center"/>
              <w:rPr>
                <w:sz w:val="20"/>
              </w:rPr>
            </w:pPr>
            <w:r>
              <w:rPr>
                <w:w w:val="99"/>
                <w:sz w:val="20"/>
              </w:rPr>
              <w:t>8</w:t>
            </w:r>
          </w:p>
        </w:tc>
        <w:tc>
          <w:tcPr>
            <w:tcW w:w="4791" w:type="dxa"/>
            <w:tcBorders>
              <w:bottom w:val="single" w:sz="2" w:space="0" w:color="000000"/>
            </w:tcBorders>
          </w:tcPr>
          <w:p w:rsidR="0055464A" w:rsidRDefault="003B5908">
            <w:pPr>
              <w:pStyle w:val="TableParagraph"/>
              <w:spacing w:before="115" w:line="240" w:lineRule="auto"/>
              <w:ind w:left="88"/>
              <w:rPr>
                <w:sz w:val="20"/>
              </w:rPr>
            </w:pPr>
            <w:r>
              <w:rPr>
                <w:sz w:val="20"/>
              </w:rPr>
              <w:t>County Name</w:t>
            </w:r>
          </w:p>
        </w:tc>
        <w:tc>
          <w:tcPr>
            <w:tcW w:w="4687" w:type="dxa"/>
            <w:tcBorders>
              <w:bottom w:val="single" w:sz="2" w:space="0" w:color="000000"/>
              <w:right w:val="single" w:sz="2" w:space="0" w:color="000000"/>
            </w:tcBorders>
          </w:tcPr>
          <w:p w:rsidR="0055464A" w:rsidRDefault="003B5908">
            <w:pPr>
              <w:pStyle w:val="TableParagraph"/>
              <w:spacing w:before="115" w:line="240" w:lineRule="auto"/>
              <w:ind w:left="674" w:right="-1"/>
              <w:rPr>
                <w:sz w:val="20"/>
              </w:rPr>
            </w:pPr>
            <w:r>
              <w:rPr>
                <w:sz w:val="20"/>
              </w:rPr>
              <w:t>Based on 4th and 5th digit of OSHPD Facility Number and County Number List</w:t>
            </w:r>
          </w:p>
        </w:tc>
      </w:tr>
      <w:tr w:rsidR="0055464A">
        <w:trPr>
          <w:trHeight w:hRule="exact" w:val="252"/>
        </w:trPr>
        <w:tc>
          <w:tcPr>
            <w:tcW w:w="545" w:type="dxa"/>
            <w:tcBorders>
              <w:top w:val="single" w:sz="2" w:space="0" w:color="000000"/>
              <w:left w:val="single" w:sz="6" w:space="0" w:color="000000"/>
              <w:bottom w:val="single" w:sz="2" w:space="0" w:color="000000"/>
            </w:tcBorders>
          </w:tcPr>
          <w:p w:rsidR="0055464A" w:rsidRDefault="003B5908">
            <w:pPr>
              <w:pStyle w:val="TableParagraph"/>
              <w:ind w:left="48"/>
              <w:jc w:val="center"/>
              <w:rPr>
                <w:sz w:val="20"/>
              </w:rPr>
            </w:pPr>
            <w:r>
              <w:rPr>
                <w:w w:val="99"/>
                <w:sz w:val="20"/>
              </w:rPr>
              <w:t>9</w:t>
            </w:r>
          </w:p>
        </w:tc>
        <w:tc>
          <w:tcPr>
            <w:tcW w:w="4791" w:type="dxa"/>
            <w:tcBorders>
              <w:top w:val="single" w:sz="2" w:space="0" w:color="000000"/>
              <w:bottom w:val="single" w:sz="2" w:space="0" w:color="000000"/>
            </w:tcBorders>
          </w:tcPr>
          <w:p w:rsidR="0055464A" w:rsidRDefault="003B5908">
            <w:pPr>
              <w:pStyle w:val="TableParagraph"/>
              <w:ind w:left="88"/>
              <w:rPr>
                <w:sz w:val="20"/>
              </w:rPr>
            </w:pPr>
            <w:r>
              <w:rPr>
                <w:sz w:val="20"/>
              </w:rPr>
              <w:t>Health Service Area (HSA) Number</w:t>
            </w:r>
          </w:p>
        </w:tc>
        <w:tc>
          <w:tcPr>
            <w:tcW w:w="4687" w:type="dxa"/>
            <w:tcBorders>
              <w:top w:val="single" w:sz="2" w:space="0" w:color="000000"/>
              <w:bottom w:val="single" w:sz="2" w:space="0" w:color="000000"/>
              <w:right w:val="single" w:sz="2" w:space="0" w:color="000000"/>
            </w:tcBorders>
          </w:tcPr>
          <w:p w:rsidR="0055464A" w:rsidRDefault="003B5908">
            <w:pPr>
              <w:pStyle w:val="TableParagraph"/>
              <w:ind w:left="674"/>
              <w:rPr>
                <w:sz w:val="20"/>
              </w:rPr>
            </w:pPr>
            <w:r>
              <w:rPr>
                <w:sz w:val="20"/>
              </w:rPr>
              <w:t>OSHPD Activity System</w:t>
            </w:r>
          </w:p>
        </w:tc>
      </w:tr>
      <w:tr w:rsidR="0055464A">
        <w:trPr>
          <w:trHeight w:hRule="exact" w:val="252"/>
        </w:trPr>
        <w:tc>
          <w:tcPr>
            <w:tcW w:w="545" w:type="dxa"/>
            <w:tcBorders>
              <w:top w:val="single" w:sz="2" w:space="0" w:color="000000"/>
              <w:left w:val="single" w:sz="6" w:space="0" w:color="000000"/>
              <w:bottom w:val="single" w:sz="2" w:space="0" w:color="000000"/>
            </w:tcBorders>
          </w:tcPr>
          <w:p w:rsidR="0055464A" w:rsidRDefault="003B5908">
            <w:pPr>
              <w:pStyle w:val="TableParagraph"/>
              <w:ind w:left="77" w:right="29"/>
              <w:jc w:val="center"/>
              <w:rPr>
                <w:sz w:val="20"/>
              </w:rPr>
            </w:pPr>
            <w:r>
              <w:rPr>
                <w:sz w:val="20"/>
              </w:rPr>
              <w:t>10</w:t>
            </w:r>
          </w:p>
        </w:tc>
        <w:tc>
          <w:tcPr>
            <w:tcW w:w="4791" w:type="dxa"/>
            <w:tcBorders>
              <w:top w:val="single" w:sz="2" w:space="0" w:color="000000"/>
              <w:bottom w:val="single" w:sz="2" w:space="0" w:color="000000"/>
            </w:tcBorders>
          </w:tcPr>
          <w:p w:rsidR="0055464A" w:rsidRDefault="003B5908">
            <w:pPr>
              <w:pStyle w:val="TableParagraph"/>
              <w:ind w:left="88"/>
              <w:rPr>
                <w:sz w:val="20"/>
              </w:rPr>
            </w:pPr>
            <w:r>
              <w:rPr>
                <w:sz w:val="20"/>
              </w:rPr>
              <w:t>Health Facility Planning Area (HFPA) Number</w:t>
            </w:r>
          </w:p>
        </w:tc>
        <w:tc>
          <w:tcPr>
            <w:tcW w:w="4687" w:type="dxa"/>
            <w:tcBorders>
              <w:top w:val="single" w:sz="2" w:space="0" w:color="000000"/>
              <w:bottom w:val="single" w:sz="2" w:space="0" w:color="000000"/>
              <w:right w:val="single" w:sz="2" w:space="0" w:color="000000"/>
            </w:tcBorders>
          </w:tcPr>
          <w:p w:rsidR="0055464A" w:rsidRDefault="003B5908">
            <w:pPr>
              <w:pStyle w:val="TableParagraph"/>
              <w:ind w:left="674"/>
              <w:rPr>
                <w:sz w:val="20"/>
              </w:rPr>
            </w:pPr>
            <w:r>
              <w:rPr>
                <w:sz w:val="20"/>
              </w:rPr>
              <w:t>OSHPD Activity System</w:t>
            </w:r>
          </w:p>
        </w:tc>
      </w:tr>
      <w:tr w:rsidR="0055464A">
        <w:trPr>
          <w:trHeight w:hRule="exact" w:val="242"/>
        </w:trPr>
        <w:tc>
          <w:tcPr>
            <w:tcW w:w="545" w:type="dxa"/>
            <w:tcBorders>
              <w:top w:val="single" w:sz="2" w:space="0" w:color="000000"/>
              <w:left w:val="single" w:sz="6" w:space="0" w:color="000000"/>
            </w:tcBorders>
          </w:tcPr>
          <w:p w:rsidR="0055464A" w:rsidRDefault="003B5908">
            <w:pPr>
              <w:pStyle w:val="TableParagraph"/>
              <w:ind w:left="77" w:right="29"/>
              <w:jc w:val="center"/>
              <w:rPr>
                <w:sz w:val="20"/>
              </w:rPr>
            </w:pPr>
            <w:r>
              <w:rPr>
                <w:sz w:val="20"/>
              </w:rPr>
              <w:t>11</w:t>
            </w:r>
          </w:p>
        </w:tc>
        <w:tc>
          <w:tcPr>
            <w:tcW w:w="4791" w:type="dxa"/>
            <w:tcBorders>
              <w:top w:val="single" w:sz="2" w:space="0" w:color="000000"/>
            </w:tcBorders>
          </w:tcPr>
          <w:p w:rsidR="0055464A" w:rsidRDefault="003B5908">
            <w:pPr>
              <w:pStyle w:val="TableParagraph"/>
              <w:ind w:left="88"/>
              <w:rPr>
                <w:sz w:val="20"/>
              </w:rPr>
            </w:pPr>
            <w:r>
              <w:rPr>
                <w:sz w:val="20"/>
              </w:rPr>
              <w:t>License Category</w:t>
            </w:r>
          </w:p>
        </w:tc>
        <w:tc>
          <w:tcPr>
            <w:tcW w:w="4687" w:type="dxa"/>
            <w:tcBorders>
              <w:top w:val="single" w:sz="2" w:space="0" w:color="000000"/>
              <w:right w:val="single" w:sz="2" w:space="0" w:color="000000"/>
            </w:tcBorders>
          </w:tcPr>
          <w:p w:rsidR="0055464A" w:rsidRDefault="003B5908">
            <w:pPr>
              <w:pStyle w:val="TableParagraph"/>
              <w:ind w:left="674"/>
              <w:rPr>
                <w:sz w:val="20"/>
              </w:rPr>
            </w:pPr>
            <w:r>
              <w:rPr>
                <w:sz w:val="20"/>
              </w:rPr>
              <w:t>If P2.1 C1 L1 = 1, "SNF"</w:t>
            </w:r>
          </w:p>
        </w:tc>
      </w:tr>
      <w:tr w:rsidR="0055464A">
        <w:trPr>
          <w:trHeight w:hRule="exact" w:val="247"/>
        </w:trPr>
        <w:tc>
          <w:tcPr>
            <w:tcW w:w="545" w:type="dxa"/>
            <w:tcBorders>
              <w:left w:val="single" w:sz="6" w:space="0" w:color="000000"/>
            </w:tcBorders>
          </w:tcPr>
          <w:p w:rsidR="0055464A" w:rsidRDefault="0055464A"/>
        </w:tc>
        <w:tc>
          <w:tcPr>
            <w:tcW w:w="4791" w:type="dxa"/>
          </w:tcPr>
          <w:p w:rsidR="0055464A" w:rsidRDefault="0055464A"/>
        </w:tc>
        <w:tc>
          <w:tcPr>
            <w:tcW w:w="4687" w:type="dxa"/>
            <w:tcBorders>
              <w:right w:val="single" w:sz="2" w:space="0" w:color="000000"/>
            </w:tcBorders>
          </w:tcPr>
          <w:p w:rsidR="0055464A" w:rsidRDefault="003B5908">
            <w:pPr>
              <w:pStyle w:val="TableParagraph"/>
              <w:spacing w:before="5" w:line="240" w:lineRule="auto"/>
              <w:ind w:left="674"/>
              <w:rPr>
                <w:sz w:val="20"/>
              </w:rPr>
            </w:pPr>
            <w:r>
              <w:rPr>
                <w:sz w:val="20"/>
              </w:rPr>
              <w:t>If P2.1 C1 L2 = 1, "ICF"</w:t>
            </w:r>
          </w:p>
        </w:tc>
      </w:tr>
      <w:tr w:rsidR="0055464A">
        <w:trPr>
          <w:trHeight w:hRule="exact" w:val="247"/>
        </w:trPr>
        <w:tc>
          <w:tcPr>
            <w:tcW w:w="545" w:type="dxa"/>
            <w:tcBorders>
              <w:left w:val="single" w:sz="6" w:space="0" w:color="000000"/>
            </w:tcBorders>
          </w:tcPr>
          <w:p w:rsidR="0055464A" w:rsidRDefault="0055464A"/>
        </w:tc>
        <w:tc>
          <w:tcPr>
            <w:tcW w:w="4791" w:type="dxa"/>
          </w:tcPr>
          <w:p w:rsidR="0055464A" w:rsidRDefault="0055464A"/>
        </w:tc>
        <w:tc>
          <w:tcPr>
            <w:tcW w:w="4687" w:type="dxa"/>
            <w:tcBorders>
              <w:right w:val="single" w:sz="2" w:space="0" w:color="000000"/>
            </w:tcBorders>
          </w:tcPr>
          <w:p w:rsidR="0055464A" w:rsidRDefault="003B5908">
            <w:pPr>
              <w:pStyle w:val="TableParagraph"/>
              <w:spacing w:before="5" w:line="240" w:lineRule="auto"/>
              <w:ind w:left="674"/>
              <w:rPr>
                <w:sz w:val="20"/>
              </w:rPr>
            </w:pPr>
            <w:r>
              <w:rPr>
                <w:sz w:val="20"/>
              </w:rPr>
              <w:t>If P2.1 C1 L3 = 1, "SNF/RES"</w:t>
            </w:r>
          </w:p>
        </w:tc>
      </w:tr>
      <w:tr w:rsidR="0055464A">
        <w:trPr>
          <w:trHeight w:hRule="exact" w:val="247"/>
        </w:trPr>
        <w:tc>
          <w:tcPr>
            <w:tcW w:w="545" w:type="dxa"/>
            <w:tcBorders>
              <w:left w:val="single" w:sz="6" w:space="0" w:color="000000"/>
            </w:tcBorders>
          </w:tcPr>
          <w:p w:rsidR="0055464A" w:rsidRDefault="0055464A"/>
        </w:tc>
        <w:tc>
          <w:tcPr>
            <w:tcW w:w="4791" w:type="dxa"/>
          </w:tcPr>
          <w:p w:rsidR="0055464A" w:rsidRDefault="0055464A"/>
        </w:tc>
        <w:tc>
          <w:tcPr>
            <w:tcW w:w="4687" w:type="dxa"/>
            <w:tcBorders>
              <w:right w:val="single" w:sz="2" w:space="0" w:color="000000"/>
            </w:tcBorders>
          </w:tcPr>
          <w:p w:rsidR="0055464A" w:rsidRDefault="003B5908">
            <w:pPr>
              <w:pStyle w:val="TableParagraph"/>
              <w:spacing w:before="5" w:line="240" w:lineRule="auto"/>
              <w:ind w:left="674"/>
              <w:rPr>
                <w:sz w:val="20"/>
              </w:rPr>
            </w:pPr>
            <w:r>
              <w:rPr>
                <w:sz w:val="20"/>
              </w:rPr>
              <w:t>If P2.1 C1 L4 = 1, "ICF/RES"</w:t>
            </w:r>
          </w:p>
        </w:tc>
      </w:tr>
      <w:tr w:rsidR="0055464A">
        <w:trPr>
          <w:trHeight w:hRule="exact" w:val="257"/>
        </w:trPr>
        <w:tc>
          <w:tcPr>
            <w:tcW w:w="545" w:type="dxa"/>
            <w:tcBorders>
              <w:left w:val="single" w:sz="6" w:space="0" w:color="000000"/>
              <w:bottom w:val="single" w:sz="2" w:space="0" w:color="000000"/>
            </w:tcBorders>
          </w:tcPr>
          <w:p w:rsidR="0055464A" w:rsidRDefault="0055464A"/>
        </w:tc>
        <w:tc>
          <w:tcPr>
            <w:tcW w:w="4791" w:type="dxa"/>
            <w:tcBorders>
              <w:bottom w:val="single" w:sz="2" w:space="0" w:color="000000"/>
            </w:tcBorders>
          </w:tcPr>
          <w:p w:rsidR="0055464A" w:rsidRDefault="0055464A"/>
        </w:tc>
        <w:tc>
          <w:tcPr>
            <w:tcW w:w="4687" w:type="dxa"/>
            <w:tcBorders>
              <w:bottom w:val="single" w:sz="2" w:space="0" w:color="000000"/>
              <w:right w:val="single" w:sz="2" w:space="0" w:color="000000"/>
            </w:tcBorders>
          </w:tcPr>
          <w:p w:rsidR="0055464A" w:rsidRDefault="003B5908">
            <w:pPr>
              <w:pStyle w:val="TableParagraph"/>
              <w:spacing w:before="5" w:line="240" w:lineRule="auto"/>
              <w:ind w:left="674"/>
              <w:rPr>
                <w:sz w:val="20"/>
              </w:rPr>
            </w:pPr>
            <w:r>
              <w:rPr>
                <w:sz w:val="20"/>
              </w:rPr>
              <w:t>If P2.1 C1 L5 = 1, "CLHF"</w:t>
            </w:r>
          </w:p>
        </w:tc>
      </w:tr>
      <w:tr w:rsidR="0055464A">
        <w:trPr>
          <w:trHeight w:hRule="exact" w:val="242"/>
        </w:trPr>
        <w:tc>
          <w:tcPr>
            <w:tcW w:w="545" w:type="dxa"/>
            <w:tcBorders>
              <w:top w:val="single" w:sz="2" w:space="0" w:color="000000"/>
              <w:left w:val="single" w:sz="6" w:space="0" w:color="000000"/>
            </w:tcBorders>
          </w:tcPr>
          <w:p w:rsidR="0055464A" w:rsidRDefault="003B5908">
            <w:pPr>
              <w:pStyle w:val="TableParagraph"/>
              <w:ind w:left="77" w:right="29"/>
              <w:jc w:val="center"/>
              <w:rPr>
                <w:sz w:val="20"/>
              </w:rPr>
            </w:pPr>
            <w:r>
              <w:rPr>
                <w:sz w:val="20"/>
              </w:rPr>
              <w:t>12</w:t>
            </w:r>
          </w:p>
        </w:tc>
        <w:tc>
          <w:tcPr>
            <w:tcW w:w="4791" w:type="dxa"/>
            <w:tcBorders>
              <w:top w:val="single" w:sz="2" w:space="0" w:color="000000"/>
            </w:tcBorders>
          </w:tcPr>
          <w:p w:rsidR="0055464A" w:rsidRDefault="003B5908">
            <w:pPr>
              <w:pStyle w:val="TableParagraph"/>
              <w:ind w:left="88"/>
              <w:rPr>
                <w:sz w:val="20"/>
              </w:rPr>
            </w:pPr>
            <w:r>
              <w:rPr>
                <w:sz w:val="20"/>
              </w:rPr>
              <w:t>Type of Control</w:t>
            </w:r>
          </w:p>
        </w:tc>
        <w:tc>
          <w:tcPr>
            <w:tcW w:w="4687" w:type="dxa"/>
            <w:tcBorders>
              <w:top w:val="single" w:sz="2" w:space="0" w:color="000000"/>
              <w:right w:val="single" w:sz="2" w:space="0" w:color="000000"/>
            </w:tcBorders>
          </w:tcPr>
          <w:p w:rsidR="0055464A" w:rsidRDefault="003B5908">
            <w:pPr>
              <w:pStyle w:val="TableParagraph"/>
              <w:ind w:left="674"/>
              <w:rPr>
                <w:sz w:val="20"/>
              </w:rPr>
            </w:pPr>
            <w:r>
              <w:rPr>
                <w:sz w:val="20"/>
              </w:rPr>
              <w:t>If P2.1 C1 L10 = 1,  "Church Related"</w:t>
            </w:r>
          </w:p>
        </w:tc>
      </w:tr>
      <w:tr w:rsidR="0055464A">
        <w:trPr>
          <w:trHeight w:hRule="exact" w:val="247"/>
        </w:trPr>
        <w:tc>
          <w:tcPr>
            <w:tcW w:w="545" w:type="dxa"/>
            <w:tcBorders>
              <w:left w:val="single" w:sz="6" w:space="0" w:color="000000"/>
            </w:tcBorders>
          </w:tcPr>
          <w:p w:rsidR="0055464A" w:rsidRDefault="0055464A"/>
        </w:tc>
        <w:tc>
          <w:tcPr>
            <w:tcW w:w="4791" w:type="dxa"/>
          </w:tcPr>
          <w:p w:rsidR="0055464A" w:rsidRDefault="0055464A"/>
        </w:tc>
        <w:tc>
          <w:tcPr>
            <w:tcW w:w="4687" w:type="dxa"/>
            <w:tcBorders>
              <w:right w:val="single" w:sz="2" w:space="0" w:color="000000"/>
            </w:tcBorders>
          </w:tcPr>
          <w:p w:rsidR="0055464A" w:rsidRDefault="003B5908">
            <w:pPr>
              <w:pStyle w:val="TableParagraph"/>
              <w:spacing w:before="5" w:line="240" w:lineRule="auto"/>
              <w:ind w:left="674"/>
              <w:rPr>
                <w:sz w:val="20"/>
              </w:rPr>
            </w:pPr>
            <w:r>
              <w:rPr>
                <w:sz w:val="20"/>
              </w:rPr>
              <w:t>If P2.1 C1 L11 = 1, "Not-for-Profit"</w:t>
            </w:r>
          </w:p>
        </w:tc>
      </w:tr>
      <w:tr w:rsidR="0055464A">
        <w:trPr>
          <w:trHeight w:hRule="exact" w:val="238"/>
        </w:trPr>
        <w:tc>
          <w:tcPr>
            <w:tcW w:w="545" w:type="dxa"/>
            <w:tcBorders>
              <w:left w:val="single" w:sz="6" w:space="0" w:color="000000"/>
            </w:tcBorders>
          </w:tcPr>
          <w:p w:rsidR="0055464A" w:rsidRDefault="0055464A"/>
        </w:tc>
        <w:tc>
          <w:tcPr>
            <w:tcW w:w="4791" w:type="dxa"/>
          </w:tcPr>
          <w:p w:rsidR="0055464A" w:rsidRDefault="0055464A"/>
        </w:tc>
        <w:tc>
          <w:tcPr>
            <w:tcW w:w="4687" w:type="dxa"/>
            <w:tcBorders>
              <w:right w:val="single" w:sz="2" w:space="0" w:color="000000"/>
            </w:tcBorders>
          </w:tcPr>
          <w:p w:rsidR="0055464A" w:rsidRDefault="003B5908">
            <w:pPr>
              <w:pStyle w:val="TableParagraph"/>
              <w:spacing w:before="5" w:line="240" w:lineRule="auto"/>
              <w:ind w:left="674"/>
              <w:rPr>
                <w:sz w:val="20"/>
              </w:rPr>
            </w:pPr>
            <w:r>
              <w:rPr>
                <w:sz w:val="20"/>
              </w:rPr>
              <w:t>If P2.1 C1 L12 = 1,  "Investor Owned"</w:t>
            </w:r>
          </w:p>
        </w:tc>
      </w:tr>
      <w:tr w:rsidR="0055464A">
        <w:trPr>
          <w:trHeight w:hRule="exact" w:val="238"/>
        </w:trPr>
        <w:tc>
          <w:tcPr>
            <w:tcW w:w="545" w:type="dxa"/>
            <w:tcBorders>
              <w:left w:val="single" w:sz="6" w:space="0" w:color="000000"/>
            </w:tcBorders>
          </w:tcPr>
          <w:p w:rsidR="0055464A" w:rsidRDefault="0055464A"/>
        </w:tc>
        <w:tc>
          <w:tcPr>
            <w:tcW w:w="4791" w:type="dxa"/>
          </w:tcPr>
          <w:p w:rsidR="0055464A" w:rsidRDefault="0055464A"/>
        </w:tc>
        <w:tc>
          <w:tcPr>
            <w:tcW w:w="4687" w:type="dxa"/>
            <w:tcBorders>
              <w:right w:val="single" w:sz="2" w:space="0" w:color="000000"/>
            </w:tcBorders>
          </w:tcPr>
          <w:p w:rsidR="0055464A" w:rsidRDefault="003B5908">
            <w:pPr>
              <w:pStyle w:val="TableParagraph"/>
              <w:spacing w:line="225" w:lineRule="exact"/>
              <w:ind w:left="674"/>
              <w:rPr>
                <w:sz w:val="20"/>
              </w:rPr>
            </w:pPr>
            <w:r>
              <w:rPr>
                <w:sz w:val="20"/>
              </w:rPr>
              <w:t>If P2.1 C1 L14 = 1, "State"</w:t>
            </w:r>
          </w:p>
        </w:tc>
      </w:tr>
      <w:tr w:rsidR="0055464A">
        <w:trPr>
          <w:trHeight w:hRule="exact" w:val="247"/>
        </w:trPr>
        <w:tc>
          <w:tcPr>
            <w:tcW w:w="545" w:type="dxa"/>
            <w:tcBorders>
              <w:left w:val="single" w:sz="6" w:space="0" w:color="000000"/>
            </w:tcBorders>
          </w:tcPr>
          <w:p w:rsidR="0055464A" w:rsidRDefault="0055464A"/>
        </w:tc>
        <w:tc>
          <w:tcPr>
            <w:tcW w:w="4791" w:type="dxa"/>
          </w:tcPr>
          <w:p w:rsidR="0055464A" w:rsidRDefault="0055464A"/>
        </w:tc>
        <w:tc>
          <w:tcPr>
            <w:tcW w:w="4687" w:type="dxa"/>
            <w:tcBorders>
              <w:right w:val="single" w:sz="2" w:space="0" w:color="000000"/>
            </w:tcBorders>
          </w:tcPr>
          <w:p w:rsidR="0055464A" w:rsidRDefault="003B5908">
            <w:pPr>
              <w:pStyle w:val="TableParagraph"/>
              <w:spacing w:before="5" w:line="240" w:lineRule="auto"/>
              <w:ind w:left="674"/>
              <w:rPr>
                <w:sz w:val="20"/>
              </w:rPr>
            </w:pPr>
            <w:r>
              <w:rPr>
                <w:sz w:val="20"/>
              </w:rPr>
              <w:t>If P2.1 C1 L15 = 1, "County"</w:t>
            </w:r>
          </w:p>
        </w:tc>
      </w:tr>
      <w:tr w:rsidR="0055464A">
        <w:trPr>
          <w:trHeight w:hRule="exact" w:val="247"/>
        </w:trPr>
        <w:tc>
          <w:tcPr>
            <w:tcW w:w="545" w:type="dxa"/>
            <w:tcBorders>
              <w:left w:val="single" w:sz="6" w:space="0" w:color="000000"/>
            </w:tcBorders>
          </w:tcPr>
          <w:p w:rsidR="0055464A" w:rsidRDefault="0055464A"/>
        </w:tc>
        <w:tc>
          <w:tcPr>
            <w:tcW w:w="4791" w:type="dxa"/>
          </w:tcPr>
          <w:p w:rsidR="0055464A" w:rsidRDefault="0055464A"/>
        </w:tc>
        <w:tc>
          <w:tcPr>
            <w:tcW w:w="4687" w:type="dxa"/>
            <w:tcBorders>
              <w:right w:val="single" w:sz="2" w:space="0" w:color="000000"/>
            </w:tcBorders>
          </w:tcPr>
          <w:p w:rsidR="0055464A" w:rsidRDefault="003B5908">
            <w:pPr>
              <w:pStyle w:val="TableParagraph"/>
              <w:spacing w:before="5" w:line="240" w:lineRule="auto"/>
              <w:ind w:left="674"/>
              <w:rPr>
                <w:sz w:val="20"/>
              </w:rPr>
            </w:pPr>
            <w:r>
              <w:rPr>
                <w:sz w:val="20"/>
              </w:rPr>
              <w:t>If P2.1 C1 L16 = 1, "City/County"</w:t>
            </w:r>
          </w:p>
        </w:tc>
      </w:tr>
      <w:tr w:rsidR="0055464A">
        <w:trPr>
          <w:trHeight w:hRule="exact" w:val="247"/>
        </w:trPr>
        <w:tc>
          <w:tcPr>
            <w:tcW w:w="545" w:type="dxa"/>
            <w:tcBorders>
              <w:left w:val="single" w:sz="6" w:space="0" w:color="000000"/>
            </w:tcBorders>
          </w:tcPr>
          <w:p w:rsidR="0055464A" w:rsidRDefault="0055464A"/>
        </w:tc>
        <w:tc>
          <w:tcPr>
            <w:tcW w:w="4791" w:type="dxa"/>
          </w:tcPr>
          <w:p w:rsidR="0055464A" w:rsidRDefault="0055464A"/>
        </w:tc>
        <w:tc>
          <w:tcPr>
            <w:tcW w:w="4687" w:type="dxa"/>
            <w:tcBorders>
              <w:right w:val="single" w:sz="2" w:space="0" w:color="000000"/>
            </w:tcBorders>
          </w:tcPr>
          <w:p w:rsidR="0055464A" w:rsidRDefault="003B5908">
            <w:pPr>
              <w:pStyle w:val="TableParagraph"/>
              <w:spacing w:before="5" w:line="240" w:lineRule="auto"/>
              <w:ind w:left="674"/>
              <w:rPr>
                <w:sz w:val="20"/>
              </w:rPr>
            </w:pPr>
            <w:r>
              <w:rPr>
                <w:sz w:val="20"/>
              </w:rPr>
              <w:t>If P2.1 C1 L17 = 1, "City"</w:t>
            </w:r>
          </w:p>
        </w:tc>
      </w:tr>
      <w:tr w:rsidR="0055464A">
        <w:trPr>
          <w:trHeight w:hRule="exact" w:val="257"/>
        </w:trPr>
        <w:tc>
          <w:tcPr>
            <w:tcW w:w="545" w:type="dxa"/>
            <w:tcBorders>
              <w:left w:val="single" w:sz="6" w:space="0" w:color="000000"/>
              <w:bottom w:val="single" w:sz="2" w:space="0" w:color="000000"/>
            </w:tcBorders>
          </w:tcPr>
          <w:p w:rsidR="0055464A" w:rsidRDefault="0055464A"/>
        </w:tc>
        <w:tc>
          <w:tcPr>
            <w:tcW w:w="4791" w:type="dxa"/>
            <w:tcBorders>
              <w:bottom w:val="single" w:sz="2" w:space="0" w:color="000000"/>
            </w:tcBorders>
          </w:tcPr>
          <w:p w:rsidR="0055464A" w:rsidRDefault="0055464A"/>
        </w:tc>
        <w:tc>
          <w:tcPr>
            <w:tcW w:w="4687" w:type="dxa"/>
            <w:tcBorders>
              <w:bottom w:val="single" w:sz="2" w:space="0" w:color="000000"/>
              <w:right w:val="single" w:sz="2" w:space="0" w:color="000000"/>
            </w:tcBorders>
          </w:tcPr>
          <w:p w:rsidR="0055464A" w:rsidRDefault="003B5908">
            <w:pPr>
              <w:pStyle w:val="TableParagraph"/>
              <w:spacing w:before="5" w:line="240" w:lineRule="auto"/>
              <w:ind w:left="674"/>
              <w:rPr>
                <w:sz w:val="20"/>
              </w:rPr>
            </w:pPr>
            <w:r>
              <w:rPr>
                <w:sz w:val="20"/>
              </w:rPr>
              <w:t>If P2.1 C1 L18 = 1, "District"</w:t>
            </w:r>
          </w:p>
        </w:tc>
      </w:tr>
      <w:tr w:rsidR="0055464A">
        <w:trPr>
          <w:trHeight w:hRule="exact" w:val="242"/>
        </w:trPr>
        <w:tc>
          <w:tcPr>
            <w:tcW w:w="545" w:type="dxa"/>
            <w:tcBorders>
              <w:top w:val="single" w:sz="2" w:space="0" w:color="000000"/>
              <w:left w:val="single" w:sz="6" w:space="0" w:color="000000"/>
            </w:tcBorders>
          </w:tcPr>
          <w:p w:rsidR="0055464A" w:rsidRDefault="003B5908">
            <w:pPr>
              <w:pStyle w:val="TableParagraph"/>
              <w:ind w:left="77" w:right="29"/>
              <w:jc w:val="center"/>
              <w:rPr>
                <w:sz w:val="20"/>
              </w:rPr>
            </w:pPr>
            <w:r>
              <w:rPr>
                <w:sz w:val="20"/>
              </w:rPr>
              <w:t>13</w:t>
            </w:r>
          </w:p>
        </w:tc>
        <w:tc>
          <w:tcPr>
            <w:tcW w:w="4791" w:type="dxa"/>
            <w:tcBorders>
              <w:top w:val="single" w:sz="2" w:space="0" w:color="000000"/>
            </w:tcBorders>
          </w:tcPr>
          <w:p w:rsidR="0055464A" w:rsidRDefault="003B5908">
            <w:pPr>
              <w:pStyle w:val="TableParagraph"/>
              <w:ind w:left="88"/>
              <w:rPr>
                <w:sz w:val="20"/>
              </w:rPr>
            </w:pPr>
            <w:r>
              <w:rPr>
                <w:sz w:val="20"/>
              </w:rPr>
              <w:t>Legal Organization</w:t>
            </w:r>
          </w:p>
        </w:tc>
        <w:tc>
          <w:tcPr>
            <w:tcW w:w="4687" w:type="dxa"/>
            <w:tcBorders>
              <w:top w:val="single" w:sz="2" w:space="0" w:color="000000"/>
              <w:right w:val="single" w:sz="2" w:space="0" w:color="000000"/>
            </w:tcBorders>
          </w:tcPr>
          <w:p w:rsidR="0055464A" w:rsidRDefault="003B5908">
            <w:pPr>
              <w:pStyle w:val="TableParagraph"/>
              <w:ind w:left="674"/>
              <w:rPr>
                <w:sz w:val="20"/>
              </w:rPr>
            </w:pPr>
            <w:r>
              <w:rPr>
                <w:sz w:val="20"/>
              </w:rPr>
              <w:t>If P2.1 C3 L10 = 1, "Corporation"</w:t>
            </w:r>
          </w:p>
        </w:tc>
      </w:tr>
      <w:tr w:rsidR="0055464A">
        <w:trPr>
          <w:trHeight w:hRule="exact" w:val="247"/>
        </w:trPr>
        <w:tc>
          <w:tcPr>
            <w:tcW w:w="545" w:type="dxa"/>
            <w:tcBorders>
              <w:left w:val="single" w:sz="6" w:space="0" w:color="000000"/>
            </w:tcBorders>
          </w:tcPr>
          <w:p w:rsidR="0055464A" w:rsidRDefault="0055464A"/>
        </w:tc>
        <w:tc>
          <w:tcPr>
            <w:tcW w:w="4791" w:type="dxa"/>
          </w:tcPr>
          <w:p w:rsidR="0055464A" w:rsidRDefault="0055464A"/>
        </w:tc>
        <w:tc>
          <w:tcPr>
            <w:tcW w:w="4687" w:type="dxa"/>
            <w:tcBorders>
              <w:right w:val="single" w:sz="2" w:space="0" w:color="000000"/>
            </w:tcBorders>
          </w:tcPr>
          <w:p w:rsidR="0055464A" w:rsidRDefault="003B5908">
            <w:pPr>
              <w:pStyle w:val="TableParagraph"/>
              <w:spacing w:before="5" w:line="240" w:lineRule="auto"/>
              <w:ind w:left="674"/>
              <w:rPr>
                <w:sz w:val="20"/>
              </w:rPr>
            </w:pPr>
            <w:r>
              <w:rPr>
                <w:sz w:val="20"/>
              </w:rPr>
              <w:t>If P2.1 C3 L11 = 1, "Division"</w:t>
            </w:r>
          </w:p>
        </w:tc>
      </w:tr>
      <w:tr w:rsidR="0055464A">
        <w:trPr>
          <w:trHeight w:hRule="exact" w:val="247"/>
        </w:trPr>
        <w:tc>
          <w:tcPr>
            <w:tcW w:w="545" w:type="dxa"/>
            <w:tcBorders>
              <w:left w:val="single" w:sz="6" w:space="0" w:color="000000"/>
            </w:tcBorders>
          </w:tcPr>
          <w:p w:rsidR="0055464A" w:rsidRDefault="0055464A"/>
        </w:tc>
        <w:tc>
          <w:tcPr>
            <w:tcW w:w="4791" w:type="dxa"/>
          </w:tcPr>
          <w:p w:rsidR="0055464A" w:rsidRDefault="0055464A"/>
        </w:tc>
        <w:tc>
          <w:tcPr>
            <w:tcW w:w="4687" w:type="dxa"/>
            <w:tcBorders>
              <w:right w:val="single" w:sz="2" w:space="0" w:color="000000"/>
            </w:tcBorders>
          </w:tcPr>
          <w:p w:rsidR="0055464A" w:rsidRDefault="003B5908">
            <w:pPr>
              <w:pStyle w:val="TableParagraph"/>
              <w:spacing w:before="5" w:line="240" w:lineRule="auto"/>
              <w:ind w:left="674"/>
              <w:rPr>
                <w:sz w:val="20"/>
              </w:rPr>
            </w:pPr>
            <w:r>
              <w:rPr>
                <w:sz w:val="20"/>
              </w:rPr>
              <w:t>If P2.1 C3 L12 = 1, "Partnership"</w:t>
            </w:r>
          </w:p>
        </w:tc>
      </w:tr>
      <w:tr w:rsidR="0055464A">
        <w:trPr>
          <w:trHeight w:hRule="exact" w:val="247"/>
        </w:trPr>
        <w:tc>
          <w:tcPr>
            <w:tcW w:w="545" w:type="dxa"/>
            <w:tcBorders>
              <w:left w:val="single" w:sz="6" w:space="0" w:color="000000"/>
            </w:tcBorders>
          </w:tcPr>
          <w:p w:rsidR="0055464A" w:rsidRDefault="0055464A"/>
        </w:tc>
        <w:tc>
          <w:tcPr>
            <w:tcW w:w="4791" w:type="dxa"/>
          </w:tcPr>
          <w:p w:rsidR="0055464A" w:rsidRDefault="0055464A"/>
        </w:tc>
        <w:tc>
          <w:tcPr>
            <w:tcW w:w="4687" w:type="dxa"/>
            <w:tcBorders>
              <w:right w:val="single" w:sz="2" w:space="0" w:color="000000"/>
            </w:tcBorders>
          </w:tcPr>
          <w:p w:rsidR="0055464A" w:rsidRDefault="003B5908">
            <w:pPr>
              <w:pStyle w:val="TableParagraph"/>
              <w:spacing w:before="5" w:line="240" w:lineRule="auto"/>
              <w:ind w:left="674"/>
              <w:rPr>
                <w:sz w:val="20"/>
              </w:rPr>
            </w:pPr>
            <w:r>
              <w:rPr>
                <w:sz w:val="20"/>
              </w:rPr>
              <w:t>If P2.1 C3 L13 = 1, "Proprietorship"</w:t>
            </w:r>
          </w:p>
        </w:tc>
      </w:tr>
      <w:tr w:rsidR="0055464A">
        <w:trPr>
          <w:trHeight w:hRule="exact" w:val="257"/>
        </w:trPr>
        <w:tc>
          <w:tcPr>
            <w:tcW w:w="545" w:type="dxa"/>
            <w:tcBorders>
              <w:left w:val="single" w:sz="6" w:space="0" w:color="000000"/>
              <w:bottom w:val="single" w:sz="2" w:space="0" w:color="000000"/>
            </w:tcBorders>
          </w:tcPr>
          <w:p w:rsidR="0055464A" w:rsidRDefault="0055464A"/>
        </w:tc>
        <w:tc>
          <w:tcPr>
            <w:tcW w:w="4791" w:type="dxa"/>
            <w:tcBorders>
              <w:bottom w:val="single" w:sz="2" w:space="0" w:color="000000"/>
            </w:tcBorders>
          </w:tcPr>
          <w:p w:rsidR="0055464A" w:rsidRDefault="0055464A"/>
        </w:tc>
        <w:tc>
          <w:tcPr>
            <w:tcW w:w="4687" w:type="dxa"/>
            <w:tcBorders>
              <w:bottom w:val="single" w:sz="2" w:space="0" w:color="000000"/>
              <w:right w:val="single" w:sz="2" w:space="0" w:color="000000"/>
            </w:tcBorders>
          </w:tcPr>
          <w:p w:rsidR="0055464A" w:rsidRDefault="003B5908">
            <w:pPr>
              <w:pStyle w:val="TableParagraph"/>
              <w:spacing w:before="5" w:line="240" w:lineRule="auto"/>
              <w:ind w:left="674"/>
              <w:rPr>
                <w:sz w:val="20"/>
              </w:rPr>
            </w:pPr>
            <w:r>
              <w:rPr>
                <w:sz w:val="20"/>
              </w:rPr>
              <w:t>If P2.1 C3 L14 = 1, "Other"</w:t>
            </w:r>
          </w:p>
        </w:tc>
      </w:tr>
      <w:tr w:rsidR="0055464A">
        <w:trPr>
          <w:trHeight w:hRule="exact" w:val="252"/>
        </w:trPr>
        <w:tc>
          <w:tcPr>
            <w:tcW w:w="545" w:type="dxa"/>
            <w:tcBorders>
              <w:top w:val="single" w:sz="2" w:space="0" w:color="000000"/>
              <w:left w:val="single" w:sz="6" w:space="0" w:color="000000"/>
              <w:bottom w:val="single" w:sz="2" w:space="0" w:color="000000"/>
            </w:tcBorders>
          </w:tcPr>
          <w:p w:rsidR="0055464A" w:rsidRDefault="003B5908">
            <w:pPr>
              <w:pStyle w:val="TableParagraph"/>
              <w:ind w:left="77" w:right="29"/>
              <w:jc w:val="center"/>
              <w:rPr>
                <w:sz w:val="20"/>
              </w:rPr>
            </w:pPr>
            <w:r>
              <w:rPr>
                <w:sz w:val="20"/>
              </w:rPr>
              <w:t>14</w:t>
            </w:r>
          </w:p>
        </w:tc>
        <w:tc>
          <w:tcPr>
            <w:tcW w:w="4791" w:type="dxa"/>
            <w:tcBorders>
              <w:top w:val="single" w:sz="2" w:space="0" w:color="000000"/>
              <w:bottom w:val="single" w:sz="2" w:space="0" w:color="000000"/>
            </w:tcBorders>
          </w:tcPr>
          <w:p w:rsidR="0055464A" w:rsidRDefault="003B5908">
            <w:pPr>
              <w:pStyle w:val="TableParagraph"/>
              <w:ind w:left="88"/>
              <w:rPr>
                <w:sz w:val="20"/>
              </w:rPr>
            </w:pPr>
            <w:r>
              <w:rPr>
                <w:sz w:val="20"/>
              </w:rPr>
              <w:t>Phone Number</w:t>
            </w:r>
          </w:p>
        </w:tc>
        <w:tc>
          <w:tcPr>
            <w:tcW w:w="4687" w:type="dxa"/>
            <w:tcBorders>
              <w:top w:val="single" w:sz="2" w:space="0" w:color="000000"/>
              <w:bottom w:val="single" w:sz="2" w:space="0" w:color="000000"/>
              <w:right w:val="single" w:sz="2" w:space="0" w:color="000000"/>
            </w:tcBorders>
          </w:tcPr>
          <w:p w:rsidR="0055464A" w:rsidRDefault="003B5908">
            <w:pPr>
              <w:pStyle w:val="TableParagraph"/>
              <w:ind w:left="674"/>
              <w:rPr>
                <w:sz w:val="20"/>
              </w:rPr>
            </w:pPr>
            <w:r>
              <w:rPr>
                <w:sz w:val="20"/>
              </w:rPr>
              <w:t>OSHPD Activity System</w:t>
            </w:r>
          </w:p>
        </w:tc>
      </w:tr>
      <w:tr w:rsidR="0055464A">
        <w:trPr>
          <w:trHeight w:hRule="exact" w:val="252"/>
        </w:trPr>
        <w:tc>
          <w:tcPr>
            <w:tcW w:w="545" w:type="dxa"/>
            <w:tcBorders>
              <w:top w:val="single" w:sz="2" w:space="0" w:color="000000"/>
              <w:left w:val="single" w:sz="6" w:space="0" w:color="000000"/>
              <w:bottom w:val="single" w:sz="2" w:space="0" w:color="000000"/>
            </w:tcBorders>
          </w:tcPr>
          <w:p w:rsidR="0055464A" w:rsidRDefault="003B5908">
            <w:pPr>
              <w:pStyle w:val="TableParagraph"/>
              <w:ind w:left="77" w:right="29"/>
              <w:jc w:val="center"/>
              <w:rPr>
                <w:sz w:val="20"/>
              </w:rPr>
            </w:pPr>
            <w:r>
              <w:rPr>
                <w:sz w:val="20"/>
              </w:rPr>
              <w:t>15</w:t>
            </w:r>
          </w:p>
        </w:tc>
        <w:tc>
          <w:tcPr>
            <w:tcW w:w="4791" w:type="dxa"/>
            <w:tcBorders>
              <w:top w:val="single" w:sz="2" w:space="0" w:color="000000"/>
              <w:bottom w:val="single" w:sz="2" w:space="0" w:color="000000"/>
            </w:tcBorders>
          </w:tcPr>
          <w:p w:rsidR="0055464A" w:rsidRDefault="003B5908">
            <w:pPr>
              <w:pStyle w:val="TableParagraph"/>
              <w:ind w:left="88"/>
              <w:rPr>
                <w:sz w:val="20"/>
              </w:rPr>
            </w:pPr>
            <w:r>
              <w:rPr>
                <w:sz w:val="20"/>
              </w:rPr>
              <w:t>Street Address</w:t>
            </w:r>
          </w:p>
        </w:tc>
        <w:tc>
          <w:tcPr>
            <w:tcW w:w="4687" w:type="dxa"/>
            <w:tcBorders>
              <w:top w:val="single" w:sz="2" w:space="0" w:color="000000"/>
              <w:bottom w:val="single" w:sz="2" w:space="0" w:color="000000"/>
              <w:right w:val="single" w:sz="2" w:space="0" w:color="000000"/>
            </w:tcBorders>
          </w:tcPr>
          <w:p w:rsidR="0055464A" w:rsidRDefault="003B5908">
            <w:pPr>
              <w:pStyle w:val="TableParagraph"/>
              <w:ind w:left="674"/>
              <w:rPr>
                <w:sz w:val="20"/>
              </w:rPr>
            </w:pPr>
            <w:r>
              <w:rPr>
                <w:sz w:val="20"/>
              </w:rPr>
              <w:t>OSHPD Activity System</w:t>
            </w:r>
          </w:p>
        </w:tc>
      </w:tr>
      <w:tr w:rsidR="0055464A">
        <w:trPr>
          <w:trHeight w:hRule="exact" w:val="252"/>
        </w:trPr>
        <w:tc>
          <w:tcPr>
            <w:tcW w:w="545" w:type="dxa"/>
            <w:tcBorders>
              <w:top w:val="single" w:sz="2" w:space="0" w:color="000000"/>
              <w:left w:val="single" w:sz="6" w:space="0" w:color="000000"/>
              <w:bottom w:val="single" w:sz="2" w:space="0" w:color="000000"/>
            </w:tcBorders>
          </w:tcPr>
          <w:p w:rsidR="0055464A" w:rsidRDefault="003B5908">
            <w:pPr>
              <w:pStyle w:val="TableParagraph"/>
              <w:ind w:left="77" w:right="29"/>
              <w:jc w:val="center"/>
              <w:rPr>
                <w:sz w:val="20"/>
              </w:rPr>
            </w:pPr>
            <w:r>
              <w:rPr>
                <w:sz w:val="20"/>
              </w:rPr>
              <w:t>16</w:t>
            </w:r>
          </w:p>
        </w:tc>
        <w:tc>
          <w:tcPr>
            <w:tcW w:w="4791" w:type="dxa"/>
            <w:tcBorders>
              <w:top w:val="single" w:sz="2" w:space="0" w:color="000000"/>
              <w:bottom w:val="single" w:sz="2" w:space="0" w:color="000000"/>
            </w:tcBorders>
          </w:tcPr>
          <w:p w:rsidR="0055464A" w:rsidRDefault="003B5908">
            <w:pPr>
              <w:pStyle w:val="TableParagraph"/>
              <w:ind w:left="88"/>
              <w:rPr>
                <w:sz w:val="20"/>
              </w:rPr>
            </w:pPr>
            <w:r>
              <w:rPr>
                <w:sz w:val="20"/>
              </w:rPr>
              <w:t>City</w:t>
            </w:r>
          </w:p>
        </w:tc>
        <w:tc>
          <w:tcPr>
            <w:tcW w:w="4687" w:type="dxa"/>
            <w:tcBorders>
              <w:top w:val="single" w:sz="2" w:space="0" w:color="000000"/>
              <w:bottom w:val="single" w:sz="2" w:space="0" w:color="000000"/>
              <w:right w:val="single" w:sz="2" w:space="0" w:color="000000"/>
            </w:tcBorders>
          </w:tcPr>
          <w:p w:rsidR="0055464A" w:rsidRDefault="003B5908">
            <w:pPr>
              <w:pStyle w:val="TableParagraph"/>
              <w:ind w:left="674"/>
              <w:rPr>
                <w:sz w:val="20"/>
              </w:rPr>
            </w:pPr>
            <w:r>
              <w:rPr>
                <w:sz w:val="20"/>
              </w:rPr>
              <w:t>OSHPD Activity System</w:t>
            </w:r>
          </w:p>
        </w:tc>
      </w:tr>
      <w:tr w:rsidR="0055464A">
        <w:trPr>
          <w:trHeight w:hRule="exact" w:val="252"/>
        </w:trPr>
        <w:tc>
          <w:tcPr>
            <w:tcW w:w="545" w:type="dxa"/>
            <w:tcBorders>
              <w:top w:val="single" w:sz="2" w:space="0" w:color="000000"/>
              <w:left w:val="single" w:sz="6" w:space="0" w:color="000000"/>
              <w:bottom w:val="single" w:sz="2" w:space="0" w:color="000000"/>
            </w:tcBorders>
          </w:tcPr>
          <w:p w:rsidR="0055464A" w:rsidRDefault="003B5908">
            <w:pPr>
              <w:pStyle w:val="TableParagraph"/>
              <w:ind w:left="77" w:right="29"/>
              <w:jc w:val="center"/>
              <w:rPr>
                <w:sz w:val="20"/>
              </w:rPr>
            </w:pPr>
            <w:r>
              <w:rPr>
                <w:sz w:val="20"/>
              </w:rPr>
              <w:t>17</w:t>
            </w:r>
          </w:p>
        </w:tc>
        <w:tc>
          <w:tcPr>
            <w:tcW w:w="4791" w:type="dxa"/>
            <w:tcBorders>
              <w:top w:val="single" w:sz="2" w:space="0" w:color="000000"/>
              <w:bottom w:val="single" w:sz="2" w:space="0" w:color="000000"/>
            </w:tcBorders>
          </w:tcPr>
          <w:p w:rsidR="0055464A" w:rsidRDefault="003B5908">
            <w:pPr>
              <w:pStyle w:val="TableParagraph"/>
              <w:ind w:left="88"/>
              <w:rPr>
                <w:sz w:val="20"/>
              </w:rPr>
            </w:pPr>
            <w:r>
              <w:rPr>
                <w:sz w:val="20"/>
              </w:rPr>
              <w:t>Zip Code</w:t>
            </w:r>
          </w:p>
        </w:tc>
        <w:tc>
          <w:tcPr>
            <w:tcW w:w="4687" w:type="dxa"/>
            <w:tcBorders>
              <w:top w:val="single" w:sz="2" w:space="0" w:color="000000"/>
              <w:bottom w:val="single" w:sz="2" w:space="0" w:color="000000"/>
              <w:right w:val="single" w:sz="2" w:space="0" w:color="000000"/>
            </w:tcBorders>
          </w:tcPr>
          <w:p w:rsidR="0055464A" w:rsidRDefault="003B5908">
            <w:pPr>
              <w:pStyle w:val="TableParagraph"/>
              <w:ind w:left="674"/>
              <w:rPr>
                <w:sz w:val="20"/>
              </w:rPr>
            </w:pPr>
            <w:r>
              <w:rPr>
                <w:sz w:val="20"/>
              </w:rPr>
              <w:t>OSHPD Activity System</w:t>
            </w:r>
          </w:p>
        </w:tc>
      </w:tr>
      <w:tr w:rsidR="0055464A">
        <w:trPr>
          <w:trHeight w:hRule="exact" w:val="252"/>
        </w:trPr>
        <w:tc>
          <w:tcPr>
            <w:tcW w:w="545" w:type="dxa"/>
            <w:tcBorders>
              <w:top w:val="single" w:sz="2" w:space="0" w:color="000000"/>
              <w:left w:val="single" w:sz="6" w:space="0" w:color="000000"/>
              <w:bottom w:val="single" w:sz="2" w:space="0" w:color="000000"/>
            </w:tcBorders>
          </w:tcPr>
          <w:p w:rsidR="0055464A" w:rsidRDefault="003B5908">
            <w:pPr>
              <w:pStyle w:val="TableParagraph"/>
              <w:ind w:left="77" w:right="29"/>
              <w:jc w:val="center"/>
              <w:rPr>
                <w:sz w:val="20"/>
              </w:rPr>
            </w:pPr>
            <w:r>
              <w:rPr>
                <w:sz w:val="20"/>
              </w:rPr>
              <w:t>18</w:t>
            </w:r>
          </w:p>
        </w:tc>
        <w:tc>
          <w:tcPr>
            <w:tcW w:w="4791" w:type="dxa"/>
            <w:tcBorders>
              <w:top w:val="single" w:sz="2" w:space="0" w:color="000000"/>
              <w:bottom w:val="single" w:sz="2" w:space="0" w:color="000000"/>
            </w:tcBorders>
          </w:tcPr>
          <w:p w:rsidR="0055464A" w:rsidRDefault="003B5908">
            <w:pPr>
              <w:pStyle w:val="TableParagraph"/>
              <w:ind w:left="88"/>
              <w:rPr>
                <w:sz w:val="20"/>
              </w:rPr>
            </w:pPr>
            <w:r>
              <w:rPr>
                <w:sz w:val="20"/>
              </w:rPr>
              <w:t>Medi-Cal Provider Number</w:t>
            </w:r>
          </w:p>
        </w:tc>
        <w:tc>
          <w:tcPr>
            <w:tcW w:w="4687" w:type="dxa"/>
            <w:tcBorders>
              <w:top w:val="single" w:sz="2" w:space="0" w:color="000000"/>
              <w:bottom w:val="single" w:sz="2" w:space="0" w:color="000000"/>
              <w:right w:val="single" w:sz="2" w:space="0" w:color="000000"/>
            </w:tcBorders>
          </w:tcPr>
          <w:p w:rsidR="0055464A" w:rsidRDefault="003B5908">
            <w:pPr>
              <w:pStyle w:val="TableParagraph"/>
              <w:ind w:left="674"/>
              <w:rPr>
                <w:sz w:val="20"/>
              </w:rPr>
            </w:pPr>
            <w:r>
              <w:rPr>
                <w:sz w:val="20"/>
              </w:rPr>
              <w:t>P1 C1 L3</w:t>
            </w:r>
          </w:p>
        </w:tc>
      </w:tr>
      <w:tr w:rsidR="0055464A">
        <w:trPr>
          <w:trHeight w:hRule="exact" w:val="252"/>
        </w:trPr>
        <w:tc>
          <w:tcPr>
            <w:tcW w:w="545" w:type="dxa"/>
            <w:tcBorders>
              <w:top w:val="single" w:sz="2" w:space="0" w:color="000000"/>
              <w:left w:val="single" w:sz="6" w:space="0" w:color="000000"/>
              <w:bottom w:val="single" w:sz="2" w:space="0" w:color="000000"/>
            </w:tcBorders>
          </w:tcPr>
          <w:p w:rsidR="0055464A" w:rsidRDefault="003B5908">
            <w:pPr>
              <w:pStyle w:val="TableParagraph"/>
              <w:ind w:left="77" w:right="29"/>
              <w:jc w:val="center"/>
              <w:rPr>
                <w:sz w:val="20"/>
              </w:rPr>
            </w:pPr>
            <w:r>
              <w:rPr>
                <w:sz w:val="20"/>
              </w:rPr>
              <w:t>19</w:t>
            </w:r>
          </w:p>
        </w:tc>
        <w:tc>
          <w:tcPr>
            <w:tcW w:w="4791" w:type="dxa"/>
            <w:tcBorders>
              <w:top w:val="single" w:sz="2" w:space="0" w:color="000000"/>
              <w:bottom w:val="single" w:sz="2" w:space="0" w:color="000000"/>
            </w:tcBorders>
          </w:tcPr>
          <w:p w:rsidR="0055464A" w:rsidRDefault="003B5908">
            <w:pPr>
              <w:pStyle w:val="TableParagraph"/>
              <w:ind w:left="88"/>
              <w:rPr>
                <w:sz w:val="20"/>
              </w:rPr>
            </w:pPr>
            <w:r>
              <w:rPr>
                <w:sz w:val="20"/>
              </w:rPr>
              <w:t>Administrator</w:t>
            </w:r>
          </w:p>
        </w:tc>
        <w:tc>
          <w:tcPr>
            <w:tcW w:w="4687" w:type="dxa"/>
            <w:tcBorders>
              <w:top w:val="single" w:sz="2" w:space="0" w:color="000000"/>
              <w:bottom w:val="single" w:sz="2" w:space="0" w:color="000000"/>
              <w:right w:val="single" w:sz="2" w:space="0" w:color="000000"/>
            </w:tcBorders>
          </w:tcPr>
          <w:p w:rsidR="0055464A" w:rsidRDefault="003B5908">
            <w:pPr>
              <w:pStyle w:val="TableParagraph"/>
              <w:ind w:left="674"/>
              <w:rPr>
                <w:sz w:val="20"/>
              </w:rPr>
            </w:pPr>
            <w:r>
              <w:rPr>
                <w:sz w:val="20"/>
              </w:rPr>
              <w:t>P1 C1 L12</w:t>
            </w:r>
          </w:p>
        </w:tc>
      </w:tr>
      <w:tr w:rsidR="0055464A">
        <w:trPr>
          <w:trHeight w:hRule="exact" w:val="252"/>
        </w:trPr>
        <w:tc>
          <w:tcPr>
            <w:tcW w:w="545" w:type="dxa"/>
            <w:tcBorders>
              <w:top w:val="single" w:sz="2" w:space="0" w:color="000000"/>
              <w:left w:val="single" w:sz="6" w:space="0" w:color="000000"/>
              <w:bottom w:val="single" w:sz="2" w:space="0" w:color="000000"/>
            </w:tcBorders>
          </w:tcPr>
          <w:p w:rsidR="0055464A" w:rsidRDefault="003B5908">
            <w:pPr>
              <w:pStyle w:val="TableParagraph"/>
              <w:ind w:left="77" w:right="29"/>
              <w:jc w:val="center"/>
              <w:rPr>
                <w:sz w:val="20"/>
              </w:rPr>
            </w:pPr>
            <w:r>
              <w:rPr>
                <w:sz w:val="20"/>
              </w:rPr>
              <w:t>20</w:t>
            </w:r>
          </w:p>
        </w:tc>
        <w:tc>
          <w:tcPr>
            <w:tcW w:w="4791" w:type="dxa"/>
            <w:tcBorders>
              <w:top w:val="single" w:sz="2" w:space="0" w:color="000000"/>
              <w:bottom w:val="single" w:sz="2" w:space="0" w:color="000000"/>
            </w:tcBorders>
          </w:tcPr>
          <w:p w:rsidR="0055464A" w:rsidRDefault="003B5908">
            <w:pPr>
              <w:pStyle w:val="TableParagraph"/>
              <w:ind w:left="88"/>
              <w:rPr>
                <w:sz w:val="20"/>
              </w:rPr>
            </w:pPr>
            <w:r>
              <w:rPr>
                <w:sz w:val="20"/>
              </w:rPr>
              <w:t>Related to Other Facilities</w:t>
            </w:r>
          </w:p>
        </w:tc>
        <w:tc>
          <w:tcPr>
            <w:tcW w:w="4687" w:type="dxa"/>
            <w:tcBorders>
              <w:top w:val="single" w:sz="2" w:space="0" w:color="000000"/>
              <w:bottom w:val="single" w:sz="2" w:space="0" w:color="000000"/>
              <w:right w:val="single" w:sz="2" w:space="0" w:color="000000"/>
            </w:tcBorders>
          </w:tcPr>
          <w:p w:rsidR="0055464A" w:rsidRDefault="003B5908">
            <w:pPr>
              <w:pStyle w:val="TableParagraph"/>
              <w:ind w:left="674"/>
              <w:rPr>
                <w:sz w:val="20"/>
              </w:rPr>
            </w:pPr>
            <w:r>
              <w:rPr>
                <w:sz w:val="20"/>
              </w:rPr>
              <w:t>P3.1 C1 L60 = 1: "Yes"; =2: "No"</w:t>
            </w:r>
          </w:p>
        </w:tc>
      </w:tr>
      <w:tr w:rsidR="0055464A">
        <w:trPr>
          <w:trHeight w:hRule="exact" w:val="257"/>
        </w:trPr>
        <w:tc>
          <w:tcPr>
            <w:tcW w:w="545" w:type="dxa"/>
            <w:tcBorders>
              <w:top w:val="single" w:sz="2" w:space="0" w:color="000000"/>
              <w:left w:val="single" w:sz="6" w:space="0" w:color="000000"/>
              <w:bottom w:val="single" w:sz="6" w:space="0" w:color="000000"/>
            </w:tcBorders>
          </w:tcPr>
          <w:p w:rsidR="0055464A" w:rsidRDefault="003B5908">
            <w:pPr>
              <w:pStyle w:val="TableParagraph"/>
              <w:ind w:left="77" w:right="29"/>
              <w:jc w:val="center"/>
              <w:rPr>
                <w:sz w:val="20"/>
              </w:rPr>
            </w:pPr>
            <w:r>
              <w:rPr>
                <w:sz w:val="20"/>
              </w:rPr>
              <w:t>21</w:t>
            </w:r>
          </w:p>
        </w:tc>
        <w:tc>
          <w:tcPr>
            <w:tcW w:w="4791" w:type="dxa"/>
            <w:tcBorders>
              <w:top w:val="single" w:sz="2" w:space="0" w:color="000000"/>
              <w:bottom w:val="single" w:sz="6" w:space="0" w:color="000000"/>
            </w:tcBorders>
          </w:tcPr>
          <w:p w:rsidR="0055464A" w:rsidRDefault="003B5908">
            <w:pPr>
              <w:pStyle w:val="TableParagraph"/>
              <w:ind w:left="88"/>
              <w:rPr>
                <w:sz w:val="20"/>
              </w:rPr>
            </w:pPr>
            <w:r>
              <w:rPr>
                <w:sz w:val="20"/>
              </w:rPr>
              <w:t>Parent Organization</w:t>
            </w:r>
          </w:p>
        </w:tc>
        <w:tc>
          <w:tcPr>
            <w:tcW w:w="4687" w:type="dxa"/>
            <w:tcBorders>
              <w:top w:val="single" w:sz="2" w:space="0" w:color="000000"/>
              <w:bottom w:val="single" w:sz="6" w:space="0" w:color="000000"/>
              <w:right w:val="single" w:sz="2" w:space="0" w:color="000000"/>
            </w:tcBorders>
          </w:tcPr>
          <w:p w:rsidR="0055464A" w:rsidRDefault="003B5908">
            <w:pPr>
              <w:pStyle w:val="TableParagraph"/>
              <w:ind w:left="674"/>
              <w:rPr>
                <w:sz w:val="20"/>
              </w:rPr>
            </w:pPr>
            <w:r>
              <w:rPr>
                <w:sz w:val="20"/>
              </w:rPr>
              <w:t>P3.1 C1 L70</w:t>
            </w:r>
          </w:p>
        </w:tc>
      </w:tr>
      <w:tr w:rsidR="0055464A">
        <w:trPr>
          <w:trHeight w:hRule="exact" w:val="597"/>
        </w:trPr>
        <w:tc>
          <w:tcPr>
            <w:tcW w:w="10022" w:type="dxa"/>
            <w:gridSpan w:val="3"/>
            <w:tcBorders>
              <w:top w:val="single" w:sz="6" w:space="0" w:color="000000"/>
              <w:left w:val="single" w:sz="6" w:space="0" w:color="000000"/>
              <w:right w:val="single" w:sz="2" w:space="0" w:color="000000"/>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Licensed Beds</w:t>
            </w:r>
          </w:p>
        </w:tc>
      </w:tr>
      <w:tr w:rsidR="0055464A">
        <w:trPr>
          <w:trHeight w:hRule="exact" w:val="373"/>
        </w:trPr>
        <w:tc>
          <w:tcPr>
            <w:tcW w:w="545" w:type="dxa"/>
            <w:tcBorders>
              <w:left w:val="single" w:sz="6" w:space="0" w:color="000000"/>
              <w:bottom w:val="single" w:sz="2" w:space="0" w:color="000000"/>
            </w:tcBorders>
          </w:tcPr>
          <w:p w:rsidR="0055464A" w:rsidRDefault="003B5908">
            <w:pPr>
              <w:pStyle w:val="TableParagraph"/>
              <w:spacing w:before="120" w:line="240" w:lineRule="auto"/>
              <w:ind w:left="77" w:right="29"/>
              <w:jc w:val="center"/>
              <w:rPr>
                <w:sz w:val="20"/>
              </w:rPr>
            </w:pPr>
            <w:r>
              <w:rPr>
                <w:sz w:val="20"/>
              </w:rPr>
              <w:t>22</w:t>
            </w:r>
          </w:p>
        </w:tc>
        <w:tc>
          <w:tcPr>
            <w:tcW w:w="4791" w:type="dxa"/>
            <w:tcBorders>
              <w:bottom w:val="single" w:sz="2" w:space="0" w:color="000000"/>
            </w:tcBorders>
          </w:tcPr>
          <w:p w:rsidR="0055464A" w:rsidRDefault="003B5908">
            <w:pPr>
              <w:pStyle w:val="TableParagraph"/>
              <w:spacing w:before="120" w:line="240" w:lineRule="auto"/>
              <w:ind w:left="88"/>
              <w:rPr>
                <w:sz w:val="20"/>
              </w:rPr>
            </w:pPr>
            <w:r>
              <w:rPr>
                <w:sz w:val="20"/>
              </w:rPr>
              <w:t>Licensed Beds (End of Period)</w:t>
            </w:r>
          </w:p>
        </w:tc>
        <w:tc>
          <w:tcPr>
            <w:tcW w:w="4687" w:type="dxa"/>
            <w:tcBorders>
              <w:bottom w:val="single" w:sz="2" w:space="0" w:color="000000"/>
              <w:right w:val="single" w:sz="2" w:space="0" w:color="000000"/>
            </w:tcBorders>
          </w:tcPr>
          <w:p w:rsidR="0055464A" w:rsidRDefault="003B5908">
            <w:pPr>
              <w:pStyle w:val="TableParagraph"/>
              <w:spacing w:before="120" w:line="240" w:lineRule="auto"/>
              <w:ind w:left="674"/>
              <w:rPr>
                <w:sz w:val="20"/>
              </w:rPr>
            </w:pPr>
            <w:r>
              <w:rPr>
                <w:sz w:val="20"/>
              </w:rPr>
              <w:t>P4.3 C1 L5</w:t>
            </w:r>
          </w:p>
        </w:tc>
      </w:tr>
      <w:tr w:rsidR="0055464A">
        <w:trPr>
          <w:trHeight w:hRule="exact" w:val="257"/>
        </w:trPr>
        <w:tc>
          <w:tcPr>
            <w:tcW w:w="545" w:type="dxa"/>
            <w:tcBorders>
              <w:top w:val="single" w:sz="2" w:space="0" w:color="000000"/>
              <w:left w:val="single" w:sz="6" w:space="0" w:color="000000"/>
              <w:bottom w:val="single" w:sz="6" w:space="0" w:color="000000"/>
            </w:tcBorders>
          </w:tcPr>
          <w:p w:rsidR="0055464A" w:rsidRDefault="003B5908">
            <w:pPr>
              <w:pStyle w:val="TableParagraph"/>
              <w:ind w:left="77" w:right="29"/>
              <w:jc w:val="center"/>
              <w:rPr>
                <w:sz w:val="20"/>
              </w:rPr>
            </w:pPr>
            <w:r>
              <w:rPr>
                <w:sz w:val="20"/>
              </w:rPr>
              <w:t>23</w:t>
            </w:r>
          </w:p>
        </w:tc>
        <w:tc>
          <w:tcPr>
            <w:tcW w:w="4791" w:type="dxa"/>
            <w:tcBorders>
              <w:top w:val="single" w:sz="2" w:space="0" w:color="000000"/>
              <w:bottom w:val="single" w:sz="6" w:space="0" w:color="000000"/>
            </w:tcBorders>
          </w:tcPr>
          <w:p w:rsidR="0055464A" w:rsidRDefault="003B5908">
            <w:pPr>
              <w:pStyle w:val="TableParagraph"/>
              <w:ind w:left="88"/>
              <w:rPr>
                <w:sz w:val="20"/>
              </w:rPr>
            </w:pPr>
            <w:r>
              <w:rPr>
                <w:sz w:val="20"/>
              </w:rPr>
              <w:t>Licensed Beds (Average)</w:t>
            </w:r>
          </w:p>
        </w:tc>
        <w:tc>
          <w:tcPr>
            <w:tcW w:w="4687" w:type="dxa"/>
            <w:tcBorders>
              <w:top w:val="single" w:sz="2" w:space="0" w:color="000000"/>
              <w:bottom w:val="single" w:sz="6" w:space="0" w:color="000000"/>
              <w:right w:val="single" w:sz="2" w:space="0" w:color="000000"/>
            </w:tcBorders>
          </w:tcPr>
          <w:p w:rsidR="0055464A" w:rsidRDefault="003B5908">
            <w:pPr>
              <w:pStyle w:val="TableParagraph"/>
              <w:ind w:left="674"/>
              <w:rPr>
                <w:sz w:val="20"/>
              </w:rPr>
            </w:pPr>
            <w:r>
              <w:rPr>
                <w:sz w:val="20"/>
              </w:rPr>
              <w:t>P4.3 C1 L10</w:t>
            </w:r>
          </w:p>
        </w:tc>
      </w:tr>
    </w:tbl>
    <w:p w:rsidR="0055464A" w:rsidRDefault="0055464A">
      <w:pPr>
        <w:rPr>
          <w:sz w:val="20"/>
        </w:rPr>
        <w:sectPr w:rsidR="0055464A">
          <w:pgSz w:w="12240" w:h="15840"/>
          <w:pgMar w:top="1000" w:right="1060" w:bottom="1180" w:left="940" w:header="737" w:footer="981" w:gutter="0"/>
          <w:cols w:space="720"/>
        </w:sectPr>
      </w:pPr>
    </w:p>
    <w:p w:rsidR="0055464A" w:rsidRDefault="0055464A">
      <w:pPr>
        <w:pStyle w:val="BodyText"/>
        <w:spacing w:before="8"/>
        <w:rPr>
          <w:sz w:val="6"/>
        </w:rPr>
      </w:pPr>
    </w:p>
    <w:tbl>
      <w:tblPr>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22"/>
        <w:gridCol w:w="5210"/>
        <w:gridCol w:w="4290"/>
      </w:tblGrid>
      <w:tr w:rsidR="0055464A">
        <w:trPr>
          <w:trHeight w:hRule="exact" w:val="369"/>
        </w:trPr>
        <w:tc>
          <w:tcPr>
            <w:tcW w:w="10022" w:type="dxa"/>
            <w:gridSpan w:val="3"/>
            <w:tcBorders>
              <w:left w:val="single" w:sz="6" w:space="0" w:color="000000"/>
              <w:bottom w:val="nil"/>
            </w:tcBorders>
          </w:tcPr>
          <w:p w:rsidR="0055464A" w:rsidRDefault="003B5908">
            <w:pPr>
              <w:pStyle w:val="TableParagraph"/>
              <w:spacing w:before="4" w:line="240" w:lineRule="auto"/>
              <w:ind w:left="134"/>
              <w:rPr>
                <w:b/>
                <w:sz w:val="20"/>
              </w:rPr>
            </w:pPr>
            <w:r>
              <w:rPr>
                <w:b/>
                <w:sz w:val="20"/>
              </w:rPr>
              <w:t>Utilization Data</w:t>
            </w:r>
          </w:p>
        </w:tc>
      </w:tr>
      <w:tr w:rsidR="0055464A">
        <w:trPr>
          <w:trHeight w:hRule="exact" w:val="377"/>
        </w:trPr>
        <w:tc>
          <w:tcPr>
            <w:tcW w:w="522" w:type="dxa"/>
            <w:tcBorders>
              <w:top w:val="nil"/>
              <w:left w:val="single" w:sz="6" w:space="0" w:color="000000"/>
              <w:right w:val="nil"/>
            </w:tcBorders>
          </w:tcPr>
          <w:p w:rsidR="0055464A" w:rsidRDefault="003B5908">
            <w:pPr>
              <w:pStyle w:val="TableParagraph"/>
              <w:spacing w:before="125" w:line="240" w:lineRule="auto"/>
              <w:ind w:left="161" w:right="91"/>
              <w:jc w:val="center"/>
              <w:rPr>
                <w:sz w:val="20"/>
              </w:rPr>
            </w:pPr>
            <w:r>
              <w:rPr>
                <w:sz w:val="20"/>
              </w:rPr>
              <w:t>24</w:t>
            </w:r>
          </w:p>
        </w:tc>
        <w:tc>
          <w:tcPr>
            <w:tcW w:w="5210" w:type="dxa"/>
            <w:tcBorders>
              <w:top w:val="nil"/>
              <w:left w:val="nil"/>
              <w:right w:val="nil"/>
            </w:tcBorders>
          </w:tcPr>
          <w:p w:rsidR="0055464A" w:rsidRDefault="003B5908">
            <w:pPr>
              <w:pStyle w:val="TableParagraph"/>
              <w:spacing w:before="125" w:line="240" w:lineRule="auto"/>
              <w:ind w:left="111"/>
              <w:rPr>
                <w:sz w:val="20"/>
              </w:rPr>
            </w:pPr>
            <w:r>
              <w:rPr>
                <w:sz w:val="20"/>
              </w:rPr>
              <w:t>Patient (Census) Days Total</w:t>
            </w:r>
          </w:p>
        </w:tc>
        <w:tc>
          <w:tcPr>
            <w:tcW w:w="4290" w:type="dxa"/>
            <w:tcBorders>
              <w:top w:val="nil"/>
              <w:left w:val="nil"/>
            </w:tcBorders>
          </w:tcPr>
          <w:p w:rsidR="0055464A" w:rsidRDefault="003B5908">
            <w:pPr>
              <w:pStyle w:val="TableParagraph"/>
              <w:spacing w:before="125" w:line="240" w:lineRule="auto"/>
              <w:ind w:left="277"/>
              <w:rPr>
                <w:sz w:val="20"/>
              </w:rPr>
            </w:pPr>
            <w:r>
              <w:rPr>
                <w:sz w:val="20"/>
              </w:rPr>
              <w:t>P4.1 C6 L70</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25</w:t>
            </w:r>
          </w:p>
        </w:tc>
        <w:tc>
          <w:tcPr>
            <w:tcW w:w="5210" w:type="dxa"/>
            <w:tcBorders>
              <w:left w:val="nil"/>
              <w:right w:val="nil"/>
            </w:tcBorders>
          </w:tcPr>
          <w:p w:rsidR="0055464A" w:rsidRDefault="003B5908">
            <w:pPr>
              <w:pStyle w:val="TableParagraph"/>
              <w:ind w:left="111"/>
              <w:rPr>
                <w:sz w:val="20"/>
              </w:rPr>
            </w:pPr>
            <w:r>
              <w:rPr>
                <w:sz w:val="20"/>
              </w:rPr>
              <w:t>Occupancy Rate</w:t>
            </w:r>
          </w:p>
        </w:tc>
        <w:tc>
          <w:tcPr>
            <w:tcW w:w="4290" w:type="dxa"/>
            <w:tcBorders>
              <w:left w:val="nil"/>
            </w:tcBorders>
          </w:tcPr>
          <w:p w:rsidR="0055464A" w:rsidRDefault="003B5908">
            <w:pPr>
              <w:pStyle w:val="TableParagraph"/>
              <w:ind w:left="277"/>
              <w:rPr>
                <w:sz w:val="20"/>
              </w:rPr>
            </w:pPr>
            <w:r>
              <w:rPr>
                <w:sz w:val="20"/>
              </w:rPr>
              <w:t>P4.3 C1 L60</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26</w:t>
            </w:r>
          </w:p>
        </w:tc>
        <w:tc>
          <w:tcPr>
            <w:tcW w:w="5210" w:type="dxa"/>
            <w:tcBorders>
              <w:left w:val="nil"/>
              <w:right w:val="nil"/>
            </w:tcBorders>
          </w:tcPr>
          <w:p w:rsidR="0055464A" w:rsidRDefault="003B5908">
            <w:pPr>
              <w:pStyle w:val="TableParagraph"/>
              <w:ind w:left="111"/>
              <w:rPr>
                <w:sz w:val="20"/>
              </w:rPr>
            </w:pPr>
            <w:r>
              <w:rPr>
                <w:sz w:val="20"/>
              </w:rPr>
              <w:t>Admissions Total</w:t>
            </w:r>
          </w:p>
        </w:tc>
        <w:tc>
          <w:tcPr>
            <w:tcW w:w="4290" w:type="dxa"/>
            <w:tcBorders>
              <w:left w:val="nil"/>
            </w:tcBorders>
          </w:tcPr>
          <w:p w:rsidR="0055464A" w:rsidRDefault="003B5908">
            <w:pPr>
              <w:pStyle w:val="TableParagraph"/>
              <w:ind w:left="277"/>
              <w:rPr>
                <w:sz w:val="20"/>
              </w:rPr>
            </w:pPr>
            <w:r>
              <w:rPr>
                <w:sz w:val="20"/>
              </w:rPr>
              <w:t>P4.3 C1 L40</w:t>
            </w:r>
          </w:p>
        </w:tc>
      </w:tr>
      <w:tr w:rsidR="0055464A">
        <w:trPr>
          <w:trHeight w:hRule="exact" w:val="257"/>
        </w:trPr>
        <w:tc>
          <w:tcPr>
            <w:tcW w:w="522" w:type="dxa"/>
            <w:tcBorders>
              <w:left w:val="single" w:sz="6" w:space="0" w:color="000000"/>
              <w:bottom w:val="single" w:sz="6" w:space="0" w:color="000000"/>
              <w:right w:val="nil"/>
            </w:tcBorders>
          </w:tcPr>
          <w:p w:rsidR="0055464A" w:rsidRDefault="003B5908">
            <w:pPr>
              <w:pStyle w:val="TableParagraph"/>
              <w:ind w:left="161" w:right="91"/>
              <w:jc w:val="center"/>
              <w:rPr>
                <w:sz w:val="20"/>
              </w:rPr>
            </w:pPr>
            <w:r>
              <w:rPr>
                <w:sz w:val="20"/>
              </w:rPr>
              <w:t>27</w:t>
            </w:r>
          </w:p>
        </w:tc>
        <w:tc>
          <w:tcPr>
            <w:tcW w:w="5210" w:type="dxa"/>
            <w:tcBorders>
              <w:left w:val="nil"/>
              <w:bottom w:val="single" w:sz="6" w:space="0" w:color="000000"/>
              <w:right w:val="nil"/>
            </w:tcBorders>
          </w:tcPr>
          <w:p w:rsidR="0055464A" w:rsidRDefault="003B5908">
            <w:pPr>
              <w:pStyle w:val="TableParagraph"/>
              <w:ind w:left="111"/>
              <w:rPr>
                <w:sz w:val="20"/>
              </w:rPr>
            </w:pPr>
            <w:r>
              <w:rPr>
                <w:sz w:val="20"/>
              </w:rPr>
              <w:t>Discharges Total</w:t>
            </w:r>
          </w:p>
        </w:tc>
        <w:tc>
          <w:tcPr>
            <w:tcW w:w="4290" w:type="dxa"/>
            <w:tcBorders>
              <w:left w:val="nil"/>
              <w:bottom w:val="single" w:sz="6" w:space="0" w:color="000000"/>
            </w:tcBorders>
          </w:tcPr>
          <w:p w:rsidR="0055464A" w:rsidRDefault="003B5908">
            <w:pPr>
              <w:pStyle w:val="TableParagraph"/>
              <w:ind w:left="277"/>
              <w:rPr>
                <w:sz w:val="20"/>
              </w:rPr>
            </w:pPr>
            <w:r>
              <w:rPr>
                <w:sz w:val="20"/>
              </w:rPr>
              <w:t>P4.3 C1 L45</w:t>
            </w:r>
          </w:p>
        </w:tc>
      </w:tr>
      <w:tr w:rsidR="0055464A">
        <w:trPr>
          <w:trHeight w:hRule="exact" w:val="597"/>
        </w:trPr>
        <w:tc>
          <w:tcPr>
            <w:tcW w:w="10022" w:type="dxa"/>
            <w:gridSpan w:val="3"/>
            <w:tcBorders>
              <w:top w:val="single" w:sz="6" w:space="0" w:color="000000"/>
              <w:left w:val="single" w:sz="6" w:space="0" w:color="000000"/>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Patient (Census) Days Total by Payor</w:t>
            </w:r>
          </w:p>
        </w:tc>
      </w:tr>
      <w:tr w:rsidR="0055464A">
        <w:trPr>
          <w:trHeight w:hRule="exact" w:val="373"/>
        </w:trPr>
        <w:tc>
          <w:tcPr>
            <w:tcW w:w="522" w:type="dxa"/>
            <w:tcBorders>
              <w:top w:val="nil"/>
              <w:left w:val="single" w:sz="6" w:space="0" w:color="000000"/>
              <w:right w:val="nil"/>
            </w:tcBorders>
          </w:tcPr>
          <w:p w:rsidR="0055464A" w:rsidRDefault="003B5908">
            <w:pPr>
              <w:pStyle w:val="TableParagraph"/>
              <w:spacing w:before="120" w:line="240" w:lineRule="auto"/>
              <w:ind w:left="161" w:right="91"/>
              <w:jc w:val="center"/>
              <w:rPr>
                <w:sz w:val="20"/>
              </w:rPr>
            </w:pPr>
            <w:r>
              <w:rPr>
                <w:sz w:val="20"/>
              </w:rPr>
              <w:t>28</w:t>
            </w:r>
          </w:p>
        </w:tc>
        <w:tc>
          <w:tcPr>
            <w:tcW w:w="5210" w:type="dxa"/>
            <w:tcBorders>
              <w:top w:val="nil"/>
              <w:left w:val="nil"/>
              <w:right w:val="nil"/>
            </w:tcBorders>
          </w:tcPr>
          <w:p w:rsidR="0055464A" w:rsidRDefault="003B5908">
            <w:pPr>
              <w:pStyle w:val="TableParagraph"/>
              <w:spacing w:before="120" w:line="240" w:lineRule="auto"/>
              <w:ind w:left="111"/>
              <w:rPr>
                <w:sz w:val="20"/>
              </w:rPr>
            </w:pPr>
            <w:r>
              <w:rPr>
                <w:sz w:val="20"/>
              </w:rPr>
              <w:t>Patient (Census) Days Medicare</w:t>
            </w:r>
          </w:p>
        </w:tc>
        <w:tc>
          <w:tcPr>
            <w:tcW w:w="4290" w:type="dxa"/>
            <w:tcBorders>
              <w:top w:val="nil"/>
              <w:left w:val="nil"/>
            </w:tcBorders>
          </w:tcPr>
          <w:p w:rsidR="0055464A" w:rsidRDefault="003B5908">
            <w:pPr>
              <w:pStyle w:val="TableParagraph"/>
              <w:spacing w:before="120" w:line="240" w:lineRule="auto"/>
              <w:ind w:left="277"/>
              <w:rPr>
                <w:sz w:val="20"/>
              </w:rPr>
            </w:pPr>
            <w:r>
              <w:rPr>
                <w:sz w:val="20"/>
              </w:rPr>
              <w:t>P4.1 C1 L70</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29</w:t>
            </w:r>
          </w:p>
        </w:tc>
        <w:tc>
          <w:tcPr>
            <w:tcW w:w="5210" w:type="dxa"/>
            <w:tcBorders>
              <w:left w:val="nil"/>
              <w:right w:val="nil"/>
            </w:tcBorders>
          </w:tcPr>
          <w:p w:rsidR="0055464A" w:rsidRDefault="003B5908">
            <w:pPr>
              <w:pStyle w:val="TableParagraph"/>
              <w:ind w:left="111"/>
              <w:rPr>
                <w:sz w:val="20"/>
              </w:rPr>
            </w:pPr>
            <w:r>
              <w:rPr>
                <w:sz w:val="20"/>
              </w:rPr>
              <w:t>Patient (Census) Days Medi-Cal</w:t>
            </w:r>
          </w:p>
        </w:tc>
        <w:tc>
          <w:tcPr>
            <w:tcW w:w="4290" w:type="dxa"/>
            <w:tcBorders>
              <w:left w:val="nil"/>
            </w:tcBorders>
          </w:tcPr>
          <w:p w:rsidR="0055464A" w:rsidRDefault="003B5908">
            <w:pPr>
              <w:pStyle w:val="TableParagraph"/>
              <w:ind w:left="277"/>
              <w:rPr>
                <w:sz w:val="20"/>
              </w:rPr>
            </w:pPr>
            <w:r>
              <w:rPr>
                <w:sz w:val="20"/>
              </w:rPr>
              <w:t>P4.1 C2 L70</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30</w:t>
            </w:r>
          </w:p>
        </w:tc>
        <w:tc>
          <w:tcPr>
            <w:tcW w:w="5210" w:type="dxa"/>
            <w:tcBorders>
              <w:left w:val="nil"/>
              <w:right w:val="nil"/>
            </w:tcBorders>
          </w:tcPr>
          <w:p w:rsidR="0055464A" w:rsidRDefault="003B5908">
            <w:pPr>
              <w:pStyle w:val="TableParagraph"/>
              <w:ind w:left="111"/>
              <w:rPr>
                <w:sz w:val="20"/>
              </w:rPr>
            </w:pPr>
            <w:r>
              <w:rPr>
                <w:sz w:val="20"/>
              </w:rPr>
              <w:t>Patient (Census) Days Self-Pay</w:t>
            </w:r>
          </w:p>
        </w:tc>
        <w:tc>
          <w:tcPr>
            <w:tcW w:w="4290" w:type="dxa"/>
            <w:tcBorders>
              <w:left w:val="nil"/>
            </w:tcBorders>
          </w:tcPr>
          <w:p w:rsidR="0055464A" w:rsidRDefault="003B5908">
            <w:pPr>
              <w:pStyle w:val="TableParagraph"/>
              <w:ind w:left="277"/>
              <w:rPr>
                <w:sz w:val="20"/>
              </w:rPr>
            </w:pPr>
            <w:r>
              <w:rPr>
                <w:sz w:val="20"/>
              </w:rPr>
              <w:t>P4.1 C3 L70</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31</w:t>
            </w:r>
          </w:p>
        </w:tc>
        <w:tc>
          <w:tcPr>
            <w:tcW w:w="5210" w:type="dxa"/>
            <w:tcBorders>
              <w:left w:val="nil"/>
              <w:right w:val="nil"/>
            </w:tcBorders>
          </w:tcPr>
          <w:p w:rsidR="0055464A" w:rsidRDefault="003B5908">
            <w:pPr>
              <w:pStyle w:val="TableParagraph"/>
              <w:ind w:left="111"/>
              <w:rPr>
                <w:sz w:val="20"/>
              </w:rPr>
            </w:pPr>
            <w:r>
              <w:rPr>
                <w:sz w:val="20"/>
              </w:rPr>
              <w:t>Patient (Census) Days Managed Care</w:t>
            </w:r>
          </w:p>
        </w:tc>
        <w:tc>
          <w:tcPr>
            <w:tcW w:w="4290" w:type="dxa"/>
            <w:tcBorders>
              <w:left w:val="nil"/>
            </w:tcBorders>
          </w:tcPr>
          <w:p w:rsidR="0055464A" w:rsidRDefault="003B5908">
            <w:pPr>
              <w:pStyle w:val="TableParagraph"/>
              <w:ind w:left="277"/>
              <w:rPr>
                <w:sz w:val="20"/>
              </w:rPr>
            </w:pPr>
            <w:r>
              <w:rPr>
                <w:sz w:val="20"/>
              </w:rPr>
              <w:t>P4.1 C4 L70</w:t>
            </w:r>
          </w:p>
        </w:tc>
      </w:tr>
      <w:tr w:rsidR="0055464A">
        <w:trPr>
          <w:trHeight w:hRule="exact" w:val="257"/>
        </w:trPr>
        <w:tc>
          <w:tcPr>
            <w:tcW w:w="522" w:type="dxa"/>
            <w:tcBorders>
              <w:left w:val="single" w:sz="6" w:space="0" w:color="000000"/>
              <w:bottom w:val="single" w:sz="6" w:space="0" w:color="000000"/>
              <w:right w:val="nil"/>
            </w:tcBorders>
          </w:tcPr>
          <w:p w:rsidR="0055464A" w:rsidRDefault="003B5908">
            <w:pPr>
              <w:pStyle w:val="TableParagraph"/>
              <w:ind w:left="161" w:right="91"/>
              <w:jc w:val="center"/>
              <w:rPr>
                <w:sz w:val="20"/>
              </w:rPr>
            </w:pPr>
            <w:r>
              <w:rPr>
                <w:sz w:val="20"/>
              </w:rPr>
              <w:t>32</w:t>
            </w:r>
          </w:p>
        </w:tc>
        <w:tc>
          <w:tcPr>
            <w:tcW w:w="5210" w:type="dxa"/>
            <w:tcBorders>
              <w:left w:val="nil"/>
              <w:bottom w:val="single" w:sz="6" w:space="0" w:color="000000"/>
              <w:right w:val="nil"/>
            </w:tcBorders>
          </w:tcPr>
          <w:p w:rsidR="0055464A" w:rsidRDefault="003B5908">
            <w:pPr>
              <w:pStyle w:val="TableParagraph"/>
              <w:ind w:left="111"/>
              <w:rPr>
                <w:sz w:val="20"/>
              </w:rPr>
            </w:pPr>
            <w:r>
              <w:rPr>
                <w:sz w:val="20"/>
              </w:rPr>
              <w:t>Patient (Census) Days Other Payors</w:t>
            </w:r>
          </w:p>
        </w:tc>
        <w:tc>
          <w:tcPr>
            <w:tcW w:w="4290" w:type="dxa"/>
            <w:tcBorders>
              <w:left w:val="nil"/>
              <w:bottom w:val="single" w:sz="6" w:space="0" w:color="000000"/>
            </w:tcBorders>
          </w:tcPr>
          <w:p w:rsidR="0055464A" w:rsidRDefault="003B5908">
            <w:pPr>
              <w:pStyle w:val="TableParagraph"/>
              <w:ind w:left="277"/>
              <w:rPr>
                <w:sz w:val="20"/>
              </w:rPr>
            </w:pPr>
            <w:r>
              <w:rPr>
                <w:sz w:val="20"/>
              </w:rPr>
              <w:t>P4.1 C5 L70</w:t>
            </w:r>
          </w:p>
        </w:tc>
      </w:tr>
      <w:tr w:rsidR="0055464A">
        <w:trPr>
          <w:trHeight w:hRule="exact" w:val="597"/>
        </w:trPr>
        <w:tc>
          <w:tcPr>
            <w:tcW w:w="10022" w:type="dxa"/>
            <w:gridSpan w:val="3"/>
            <w:tcBorders>
              <w:top w:val="single" w:sz="6" w:space="0" w:color="000000"/>
              <w:left w:val="single" w:sz="6" w:space="0" w:color="000000"/>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Patient (Census) Days by Routine Service</w:t>
            </w:r>
          </w:p>
        </w:tc>
      </w:tr>
      <w:tr w:rsidR="0055464A">
        <w:trPr>
          <w:trHeight w:hRule="exact" w:val="373"/>
        </w:trPr>
        <w:tc>
          <w:tcPr>
            <w:tcW w:w="522" w:type="dxa"/>
            <w:tcBorders>
              <w:top w:val="nil"/>
              <w:left w:val="single" w:sz="6" w:space="0" w:color="000000"/>
              <w:right w:val="nil"/>
            </w:tcBorders>
          </w:tcPr>
          <w:p w:rsidR="0055464A" w:rsidRDefault="003B5908">
            <w:pPr>
              <w:pStyle w:val="TableParagraph"/>
              <w:spacing w:before="120" w:line="240" w:lineRule="auto"/>
              <w:ind w:left="161" w:right="91"/>
              <w:jc w:val="center"/>
              <w:rPr>
                <w:sz w:val="20"/>
              </w:rPr>
            </w:pPr>
            <w:r>
              <w:rPr>
                <w:sz w:val="20"/>
              </w:rPr>
              <w:t>33</w:t>
            </w:r>
          </w:p>
        </w:tc>
        <w:tc>
          <w:tcPr>
            <w:tcW w:w="5210" w:type="dxa"/>
            <w:tcBorders>
              <w:top w:val="nil"/>
              <w:left w:val="nil"/>
              <w:right w:val="nil"/>
            </w:tcBorders>
          </w:tcPr>
          <w:p w:rsidR="0055464A" w:rsidRDefault="003B5908">
            <w:pPr>
              <w:pStyle w:val="TableParagraph"/>
              <w:spacing w:before="120" w:line="240" w:lineRule="auto"/>
              <w:ind w:left="111"/>
              <w:rPr>
                <w:sz w:val="20"/>
              </w:rPr>
            </w:pPr>
            <w:r>
              <w:rPr>
                <w:sz w:val="20"/>
              </w:rPr>
              <w:t>Patient (Census) Days Skilled Nursing Care</w:t>
            </w:r>
          </w:p>
        </w:tc>
        <w:tc>
          <w:tcPr>
            <w:tcW w:w="4290" w:type="dxa"/>
            <w:tcBorders>
              <w:top w:val="nil"/>
              <w:left w:val="nil"/>
            </w:tcBorders>
          </w:tcPr>
          <w:p w:rsidR="0055464A" w:rsidRDefault="003B5908">
            <w:pPr>
              <w:pStyle w:val="TableParagraph"/>
              <w:spacing w:before="120" w:line="240" w:lineRule="auto"/>
              <w:ind w:left="277"/>
              <w:rPr>
                <w:sz w:val="20"/>
              </w:rPr>
            </w:pPr>
            <w:r>
              <w:rPr>
                <w:sz w:val="20"/>
              </w:rPr>
              <w:t>P4.1 C6 L5</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34</w:t>
            </w:r>
          </w:p>
        </w:tc>
        <w:tc>
          <w:tcPr>
            <w:tcW w:w="5210" w:type="dxa"/>
            <w:tcBorders>
              <w:left w:val="nil"/>
              <w:right w:val="nil"/>
            </w:tcBorders>
          </w:tcPr>
          <w:p w:rsidR="0055464A" w:rsidRDefault="003B5908">
            <w:pPr>
              <w:pStyle w:val="TableParagraph"/>
              <w:ind w:left="111"/>
              <w:rPr>
                <w:sz w:val="20"/>
              </w:rPr>
            </w:pPr>
            <w:r>
              <w:rPr>
                <w:sz w:val="20"/>
              </w:rPr>
              <w:t>Patient (Census) Days Intermediate Care</w:t>
            </w:r>
          </w:p>
        </w:tc>
        <w:tc>
          <w:tcPr>
            <w:tcW w:w="4290" w:type="dxa"/>
            <w:tcBorders>
              <w:left w:val="nil"/>
            </w:tcBorders>
          </w:tcPr>
          <w:p w:rsidR="0055464A" w:rsidRDefault="003B5908">
            <w:pPr>
              <w:pStyle w:val="TableParagraph"/>
              <w:ind w:left="277"/>
              <w:rPr>
                <w:sz w:val="20"/>
              </w:rPr>
            </w:pPr>
            <w:r>
              <w:rPr>
                <w:sz w:val="20"/>
              </w:rPr>
              <w:t>P4.1 C6 L10</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35</w:t>
            </w:r>
          </w:p>
        </w:tc>
        <w:tc>
          <w:tcPr>
            <w:tcW w:w="5210" w:type="dxa"/>
            <w:tcBorders>
              <w:left w:val="nil"/>
              <w:right w:val="nil"/>
            </w:tcBorders>
          </w:tcPr>
          <w:p w:rsidR="0055464A" w:rsidRDefault="003B5908">
            <w:pPr>
              <w:pStyle w:val="TableParagraph"/>
              <w:ind w:left="111"/>
              <w:rPr>
                <w:sz w:val="20"/>
              </w:rPr>
            </w:pPr>
            <w:r>
              <w:rPr>
                <w:sz w:val="20"/>
              </w:rPr>
              <w:t>Patient (Census) Days Mentally Disabled Care</w:t>
            </w:r>
          </w:p>
        </w:tc>
        <w:tc>
          <w:tcPr>
            <w:tcW w:w="4290" w:type="dxa"/>
            <w:tcBorders>
              <w:left w:val="nil"/>
            </w:tcBorders>
          </w:tcPr>
          <w:p w:rsidR="0055464A" w:rsidRDefault="003B5908">
            <w:pPr>
              <w:pStyle w:val="TableParagraph"/>
              <w:ind w:left="277"/>
              <w:rPr>
                <w:sz w:val="20"/>
              </w:rPr>
            </w:pPr>
            <w:r>
              <w:rPr>
                <w:sz w:val="20"/>
              </w:rPr>
              <w:t>P4.1 C6 L15</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36</w:t>
            </w:r>
          </w:p>
        </w:tc>
        <w:tc>
          <w:tcPr>
            <w:tcW w:w="5210" w:type="dxa"/>
            <w:tcBorders>
              <w:left w:val="nil"/>
              <w:right w:val="nil"/>
            </w:tcBorders>
          </w:tcPr>
          <w:p w:rsidR="0055464A" w:rsidRDefault="003B5908">
            <w:pPr>
              <w:pStyle w:val="TableParagraph"/>
              <w:ind w:left="111"/>
              <w:rPr>
                <w:sz w:val="20"/>
              </w:rPr>
            </w:pPr>
            <w:r>
              <w:rPr>
                <w:sz w:val="20"/>
              </w:rPr>
              <w:t>Patient (Census) Days Developmentally Disabled Care</w:t>
            </w:r>
          </w:p>
        </w:tc>
        <w:tc>
          <w:tcPr>
            <w:tcW w:w="4290" w:type="dxa"/>
            <w:tcBorders>
              <w:left w:val="nil"/>
            </w:tcBorders>
          </w:tcPr>
          <w:p w:rsidR="0055464A" w:rsidRDefault="003B5908">
            <w:pPr>
              <w:pStyle w:val="TableParagraph"/>
              <w:ind w:left="277"/>
              <w:rPr>
                <w:sz w:val="20"/>
              </w:rPr>
            </w:pPr>
            <w:r>
              <w:rPr>
                <w:sz w:val="20"/>
              </w:rPr>
              <w:t>P4.1 C6 L20</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37</w:t>
            </w:r>
          </w:p>
        </w:tc>
        <w:tc>
          <w:tcPr>
            <w:tcW w:w="5210" w:type="dxa"/>
            <w:tcBorders>
              <w:left w:val="nil"/>
              <w:right w:val="nil"/>
            </w:tcBorders>
          </w:tcPr>
          <w:p w:rsidR="0055464A" w:rsidRDefault="003B5908">
            <w:pPr>
              <w:pStyle w:val="TableParagraph"/>
              <w:ind w:left="111"/>
              <w:rPr>
                <w:sz w:val="20"/>
              </w:rPr>
            </w:pPr>
            <w:r>
              <w:rPr>
                <w:sz w:val="20"/>
              </w:rPr>
              <w:t>Patient (Census) Days Sub-Acute Care</w:t>
            </w:r>
          </w:p>
        </w:tc>
        <w:tc>
          <w:tcPr>
            <w:tcW w:w="4290" w:type="dxa"/>
            <w:tcBorders>
              <w:left w:val="nil"/>
            </w:tcBorders>
          </w:tcPr>
          <w:p w:rsidR="0055464A" w:rsidRDefault="003B5908">
            <w:pPr>
              <w:pStyle w:val="TableParagraph"/>
              <w:ind w:left="277"/>
              <w:rPr>
                <w:sz w:val="20"/>
              </w:rPr>
            </w:pPr>
            <w:r>
              <w:rPr>
                <w:sz w:val="20"/>
              </w:rPr>
              <w:t>P4.1 C6 L25</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38</w:t>
            </w:r>
          </w:p>
        </w:tc>
        <w:tc>
          <w:tcPr>
            <w:tcW w:w="5210" w:type="dxa"/>
            <w:tcBorders>
              <w:left w:val="nil"/>
              <w:right w:val="nil"/>
            </w:tcBorders>
          </w:tcPr>
          <w:p w:rsidR="0055464A" w:rsidRDefault="003B5908">
            <w:pPr>
              <w:pStyle w:val="TableParagraph"/>
              <w:ind w:left="111"/>
              <w:rPr>
                <w:sz w:val="20"/>
              </w:rPr>
            </w:pPr>
            <w:r>
              <w:rPr>
                <w:sz w:val="20"/>
              </w:rPr>
              <w:t>Patient (Census) Days Sub-Acute Care - Pediatric</w:t>
            </w:r>
          </w:p>
        </w:tc>
        <w:tc>
          <w:tcPr>
            <w:tcW w:w="4290" w:type="dxa"/>
            <w:tcBorders>
              <w:left w:val="nil"/>
            </w:tcBorders>
          </w:tcPr>
          <w:p w:rsidR="0055464A" w:rsidRDefault="003B5908">
            <w:pPr>
              <w:pStyle w:val="TableParagraph"/>
              <w:ind w:left="277"/>
              <w:rPr>
                <w:sz w:val="20"/>
              </w:rPr>
            </w:pPr>
            <w:r>
              <w:rPr>
                <w:sz w:val="20"/>
              </w:rPr>
              <w:t>P4.1 C6 L30</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39</w:t>
            </w:r>
          </w:p>
        </w:tc>
        <w:tc>
          <w:tcPr>
            <w:tcW w:w="5210" w:type="dxa"/>
            <w:tcBorders>
              <w:left w:val="nil"/>
              <w:right w:val="nil"/>
            </w:tcBorders>
          </w:tcPr>
          <w:p w:rsidR="0055464A" w:rsidRDefault="003B5908">
            <w:pPr>
              <w:pStyle w:val="TableParagraph"/>
              <w:ind w:left="111"/>
              <w:rPr>
                <w:sz w:val="20"/>
              </w:rPr>
            </w:pPr>
            <w:r>
              <w:rPr>
                <w:sz w:val="20"/>
              </w:rPr>
              <w:t>Patient (Census) Days Transitional Inpatient Care</w:t>
            </w:r>
          </w:p>
        </w:tc>
        <w:tc>
          <w:tcPr>
            <w:tcW w:w="4290" w:type="dxa"/>
            <w:tcBorders>
              <w:left w:val="nil"/>
            </w:tcBorders>
          </w:tcPr>
          <w:p w:rsidR="0055464A" w:rsidRDefault="003B5908">
            <w:pPr>
              <w:pStyle w:val="TableParagraph"/>
              <w:ind w:left="277"/>
              <w:rPr>
                <w:sz w:val="20"/>
              </w:rPr>
            </w:pPr>
            <w:r>
              <w:rPr>
                <w:sz w:val="20"/>
              </w:rPr>
              <w:t>P4.1 C6 L35</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40</w:t>
            </w:r>
          </w:p>
        </w:tc>
        <w:tc>
          <w:tcPr>
            <w:tcW w:w="5210" w:type="dxa"/>
            <w:tcBorders>
              <w:left w:val="nil"/>
              <w:right w:val="nil"/>
            </w:tcBorders>
          </w:tcPr>
          <w:p w:rsidR="0055464A" w:rsidRDefault="003B5908">
            <w:pPr>
              <w:pStyle w:val="TableParagraph"/>
              <w:ind w:left="111"/>
              <w:rPr>
                <w:sz w:val="20"/>
              </w:rPr>
            </w:pPr>
            <w:r>
              <w:rPr>
                <w:sz w:val="20"/>
              </w:rPr>
              <w:t>Patient (Census) Days Hospice Inpatient Care</w:t>
            </w:r>
          </w:p>
        </w:tc>
        <w:tc>
          <w:tcPr>
            <w:tcW w:w="4290" w:type="dxa"/>
            <w:tcBorders>
              <w:left w:val="nil"/>
            </w:tcBorders>
          </w:tcPr>
          <w:p w:rsidR="0055464A" w:rsidRDefault="003B5908">
            <w:pPr>
              <w:pStyle w:val="TableParagraph"/>
              <w:ind w:left="277"/>
              <w:rPr>
                <w:sz w:val="20"/>
              </w:rPr>
            </w:pPr>
            <w:r>
              <w:rPr>
                <w:sz w:val="20"/>
              </w:rPr>
              <w:t>P4.1 C6 L40</w:t>
            </w:r>
          </w:p>
        </w:tc>
      </w:tr>
      <w:tr w:rsidR="0055464A">
        <w:trPr>
          <w:trHeight w:hRule="exact" w:val="257"/>
        </w:trPr>
        <w:tc>
          <w:tcPr>
            <w:tcW w:w="522" w:type="dxa"/>
            <w:tcBorders>
              <w:left w:val="single" w:sz="6" w:space="0" w:color="000000"/>
              <w:bottom w:val="single" w:sz="6" w:space="0" w:color="000000"/>
              <w:right w:val="nil"/>
            </w:tcBorders>
          </w:tcPr>
          <w:p w:rsidR="0055464A" w:rsidRDefault="003B5908">
            <w:pPr>
              <w:pStyle w:val="TableParagraph"/>
              <w:ind w:left="161" w:right="91"/>
              <w:jc w:val="center"/>
              <w:rPr>
                <w:sz w:val="20"/>
              </w:rPr>
            </w:pPr>
            <w:r>
              <w:rPr>
                <w:sz w:val="20"/>
              </w:rPr>
              <w:t>41</w:t>
            </w:r>
          </w:p>
        </w:tc>
        <w:tc>
          <w:tcPr>
            <w:tcW w:w="5210" w:type="dxa"/>
            <w:tcBorders>
              <w:left w:val="nil"/>
              <w:bottom w:val="single" w:sz="6" w:space="0" w:color="000000"/>
              <w:right w:val="nil"/>
            </w:tcBorders>
          </w:tcPr>
          <w:p w:rsidR="0055464A" w:rsidRDefault="003B5908">
            <w:pPr>
              <w:pStyle w:val="TableParagraph"/>
              <w:ind w:left="111"/>
              <w:rPr>
                <w:sz w:val="20"/>
              </w:rPr>
            </w:pPr>
            <w:r>
              <w:rPr>
                <w:sz w:val="20"/>
              </w:rPr>
              <w:t>Patient (Census) Days Other Routine Services</w:t>
            </w:r>
          </w:p>
        </w:tc>
        <w:tc>
          <w:tcPr>
            <w:tcW w:w="4290" w:type="dxa"/>
            <w:tcBorders>
              <w:left w:val="nil"/>
              <w:bottom w:val="single" w:sz="6" w:space="0" w:color="000000"/>
            </w:tcBorders>
          </w:tcPr>
          <w:p w:rsidR="0055464A" w:rsidRDefault="003B5908">
            <w:pPr>
              <w:pStyle w:val="TableParagraph"/>
              <w:ind w:left="277"/>
              <w:rPr>
                <w:sz w:val="20"/>
              </w:rPr>
            </w:pPr>
            <w:r>
              <w:rPr>
                <w:sz w:val="20"/>
              </w:rPr>
              <w:t>P4.1 C6 L45</w:t>
            </w:r>
          </w:p>
        </w:tc>
      </w:tr>
      <w:tr w:rsidR="0055464A">
        <w:trPr>
          <w:trHeight w:hRule="exact" w:val="597"/>
        </w:trPr>
        <w:tc>
          <w:tcPr>
            <w:tcW w:w="10022" w:type="dxa"/>
            <w:gridSpan w:val="3"/>
            <w:tcBorders>
              <w:top w:val="single" w:sz="6" w:space="0" w:color="000000"/>
              <w:left w:val="single" w:sz="6" w:space="0" w:color="000000"/>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Income Statement</w:t>
            </w:r>
          </w:p>
        </w:tc>
      </w:tr>
      <w:tr w:rsidR="0055464A">
        <w:trPr>
          <w:trHeight w:hRule="exact" w:val="373"/>
        </w:trPr>
        <w:tc>
          <w:tcPr>
            <w:tcW w:w="522" w:type="dxa"/>
            <w:tcBorders>
              <w:top w:val="nil"/>
              <w:left w:val="single" w:sz="6" w:space="0" w:color="000000"/>
              <w:right w:val="nil"/>
            </w:tcBorders>
          </w:tcPr>
          <w:p w:rsidR="0055464A" w:rsidRDefault="003B5908">
            <w:pPr>
              <w:pStyle w:val="TableParagraph"/>
              <w:spacing w:before="120" w:line="240" w:lineRule="auto"/>
              <w:ind w:left="161" w:right="91"/>
              <w:jc w:val="center"/>
              <w:rPr>
                <w:sz w:val="20"/>
              </w:rPr>
            </w:pPr>
            <w:r>
              <w:rPr>
                <w:sz w:val="20"/>
              </w:rPr>
              <w:t>42</w:t>
            </w:r>
          </w:p>
        </w:tc>
        <w:tc>
          <w:tcPr>
            <w:tcW w:w="5210" w:type="dxa"/>
            <w:tcBorders>
              <w:top w:val="nil"/>
              <w:left w:val="nil"/>
              <w:right w:val="nil"/>
            </w:tcBorders>
          </w:tcPr>
          <w:p w:rsidR="0055464A" w:rsidRDefault="003B5908">
            <w:pPr>
              <w:pStyle w:val="TableParagraph"/>
              <w:spacing w:before="120" w:line="240" w:lineRule="auto"/>
              <w:ind w:left="111"/>
              <w:rPr>
                <w:sz w:val="20"/>
              </w:rPr>
            </w:pPr>
            <w:r>
              <w:rPr>
                <w:sz w:val="20"/>
              </w:rPr>
              <w:t>Gross Routine Services Revenue Total</w:t>
            </w:r>
          </w:p>
        </w:tc>
        <w:tc>
          <w:tcPr>
            <w:tcW w:w="4290" w:type="dxa"/>
            <w:tcBorders>
              <w:top w:val="nil"/>
              <w:left w:val="nil"/>
            </w:tcBorders>
          </w:tcPr>
          <w:p w:rsidR="0055464A" w:rsidRDefault="003B5908">
            <w:pPr>
              <w:pStyle w:val="TableParagraph"/>
              <w:spacing w:before="120" w:line="240" w:lineRule="auto"/>
              <w:ind w:left="277"/>
              <w:rPr>
                <w:sz w:val="20"/>
              </w:rPr>
            </w:pPr>
            <w:r>
              <w:rPr>
                <w:sz w:val="20"/>
              </w:rPr>
              <w:t>P8 C1 L5</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43</w:t>
            </w:r>
          </w:p>
        </w:tc>
        <w:tc>
          <w:tcPr>
            <w:tcW w:w="5210" w:type="dxa"/>
            <w:tcBorders>
              <w:left w:val="nil"/>
              <w:right w:val="nil"/>
            </w:tcBorders>
          </w:tcPr>
          <w:p w:rsidR="0055464A" w:rsidRDefault="003B5908">
            <w:pPr>
              <w:pStyle w:val="TableParagraph"/>
              <w:ind w:left="111"/>
              <w:rPr>
                <w:sz w:val="20"/>
              </w:rPr>
            </w:pPr>
            <w:r>
              <w:rPr>
                <w:sz w:val="20"/>
              </w:rPr>
              <w:t>Gross Ancillary Services Revenue Total</w:t>
            </w:r>
          </w:p>
        </w:tc>
        <w:tc>
          <w:tcPr>
            <w:tcW w:w="4290" w:type="dxa"/>
            <w:tcBorders>
              <w:left w:val="nil"/>
            </w:tcBorders>
          </w:tcPr>
          <w:p w:rsidR="0055464A" w:rsidRDefault="003B5908">
            <w:pPr>
              <w:pStyle w:val="TableParagraph"/>
              <w:ind w:left="277"/>
              <w:rPr>
                <w:sz w:val="20"/>
              </w:rPr>
            </w:pPr>
            <w:r>
              <w:rPr>
                <w:sz w:val="20"/>
              </w:rPr>
              <w:t>P8 C1 L7</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44</w:t>
            </w:r>
          </w:p>
        </w:tc>
        <w:tc>
          <w:tcPr>
            <w:tcW w:w="5210" w:type="dxa"/>
            <w:tcBorders>
              <w:left w:val="nil"/>
              <w:right w:val="nil"/>
            </w:tcBorders>
          </w:tcPr>
          <w:p w:rsidR="0055464A" w:rsidRDefault="003B5908">
            <w:pPr>
              <w:pStyle w:val="TableParagraph"/>
              <w:ind w:left="111"/>
              <w:rPr>
                <w:sz w:val="20"/>
              </w:rPr>
            </w:pPr>
            <w:r>
              <w:rPr>
                <w:sz w:val="20"/>
              </w:rPr>
              <w:t>Deductions From Revenue Total</w:t>
            </w:r>
          </w:p>
        </w:tc>
        <w:tc>
          <w:tcPr>
            <w:tcW w:w="4290" w:type="dxa"/>
            <w:tcBorders>
              <w:left w:val="nil"/>
            </w:tcBorders>
          </w:tcPr>
          <w:p w:rsidR="0055464A" w:rsidRDefault="003B5908">
            <w:pPr>
              <w:pStyle w:val="TableParagraph"/>
              <w:ind w:left="277"/>
              <w:rPr>
                <w:sz w:val="20"/>
              </w:rPr>
            </w:pPr>
            <w:r>
              <w:rPr>
                <w:sz w:val="20"/>
              </w:rPr>
              <w:t>P8 C1 L10</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45</w:t>
            </w:r>
          </w:p>
        </w:tc>
        <w:tc>
          <w:tcPr>
            <w:tcW w:w="5210" w:type="dxa"/>
            <w:tcBorders>
              <w:left w:val="nil"/>
              <w:right w:val="nil"/>
            </w:tcBorders>
          </w:tcPr>
          <w:p w:rsidR="0055464A" w:rsidRDefault="003B5908">
            <w:pPr>
              <w:pStyle w:val="TableParagraph"/>
              <w:ind w:left="111"/>
              <w:rPr>
                <w:sz w:val="20"/>
              </w:rPr>
            </w:pPr>
            <w:r>
              <w:rPr>
                <w:sz w:val="20"/>
              </w:rPr>
              <w:t>Other Operating Revenue</w:t>
            </w:r>
          </w:p>
        </w:tc>
        <w:tc>
          <w:tcPr>
            <w:tcW w:w="4290" w:type="dxa"/>
            <w:tcBorders>
              <w:left w:val="nil"/>
            </w:tcBorders>
          </w:tcPr>
          <w:p w:rsidR="0055464A" w:rsidRDefault="003B5908">
            <w:pPr>
              <w:pStyle w:val="TableParagraph"/>
              <w:ind w:left="277"/>
              <w:rPr>
                <w:sz w:val="20"/>
              </w:rPr>
            </w:pPr>
            <w:r>
              <w:rPr>
                <w:sz w:val="20"/>
              </w:rPr>
              <w:t>P8 C1 L20</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46</w:t>
            </w:r>
          </w:p>
        </w:tc>
        <w:tc>
          <w:tcPr>
            <w:tcW w:w="5210" w:type="dxa"/>
            <w:tcBorders>
              <w:left w:val="nil"/>
              <w:right w:val="nil"/>
            </w:tcBorders>
          </w:tcPr>
          <w:p w:rsidR="0055464A" w:rsidRDefault="003B5908">
            <w:pPr>
              <w:pStyle w:val="TableParagraph"/>
              <w:ind w:left="111"/>
              <w:rPr>
                <w:sz w:val="20"/>
              </w:rPr>
            </w:pPr>
            <w:r>
              <w:rPr>
                <w:sz w:val="20"/>
              </w:rPr>
              <w:t>Total Health Care Revenue</w:t>
            </w:r>
          </w:p>
        </w:tc>
        <w:tc>
          <w:tcPr>
            <w:tcW w:w="4290" w:type="dxa"/>
            <w:tcBorders>
              <w:left w:val="nil"/>
            </w:tcBorders>
          </w:tcPr>
          <w:p w:rsidR="0055464A" w:rsidRDefault="003B5908">
            <w:pPr>
              <w:pStyle w:val="TableParagraph"/>
              <w:ind w:left="277"/>
              <w:rPr>
                <w:sz w:val="20"/>
              </w:rPr>
            </w:pPr>
            <w:r>
              <w:rPr>
                <w:sz w:val="20"/>
              </w:rPr>
              <w:t>P8 C1 L25</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47</w:t>
            </w:r>
          </w:p>
        </w:tc>
        <w:tc>
          <w:tcPr>
            <w:tcW w:w="5210" w:type="dxa"/>
            <w:tcBorders>
              <w:left w:val="nil"/>
              <w:right w:val="nil"/>
            </w:tcBorders>
          </w:tcPr>
          <w:p w:rsidR="0055464A" w:rsidRDefault="003B5908">
            <w:pPr>
              <w:pStyle w:val="TableParagraph"/>
              <w:ind w:left="111"/>
              <w:rPr>
                <w:sz w:val="20"/>
              </w:rPr>
            </w:pPr>
            <w:r>
              <w:rPr>
                <w:sz w:val="20"/>
              </w:rPr>
              <w:t>Total Health Care Expenses</w:t>
            </w:r>
          </w:p>
        </w:tc>
        <w:tc>
          <w:tcPr>
            <w:tcW w:w="4290" w:type="dxa"/>
            <w:tcBorders>
              <w:left w:val="nil"/>
            </w:tcBorders>
          </w:tcPr>
          <w:p w:rsidR="0055464A" w:rsidRDefault="003B5908">
            <w:pPr>
              <w:pStyle w:val="TableParagraph"/>
              <w:ind w:left="277"/>
              <w:rPr>
                <w:sz w:val="20"/>
              </w:rPr>
            </w:pPr>
            <w:r>
              <w:rPr>
                <w:sz w:val="20"/>
              </w:rPr>
              <w:t>P8 C1 L200</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48</w:t>
            </w:r>
          </w:p>
        </w:tc>
        <w:tc>
          <w:tcPr>
            <w:tcW w:w="5210" w:type="dxa"/>
            <w:tcBorders>
              <w:left w:val="nil"/>
              <w:right w:val="nil"/>
            </w:tcBorders>
          </w:tcPr>
          <w:p w:rsidR="0055464A" w:rsidRDefault="003B5908">
            <w:pPr>
              <w:pStyle w:val="TableParagraph"/>
              <w:ind w:left="111"/>
              <w:rPr>
                <w:sz w:val="20"/>
              </w:rPr>
            </w:pPr>
            <w:r>
              <w:rPr>
                <w:sz w:val="20"/>
              </w:rPr>
              <w:t>Net from Health Care Operations</w:t>
            </w:r>
          </w:p>
        </w:tc>
        <w:tc>
          <w:tcPr>
            <w:tcW w:w="4290" w:type="dxa"/>
            <w:tcBorders>
              <w:left w:val="nil"/>
            </w:tcBorders>
          </w:tcPr>
          <w:p w:rsidR="0055464A" w:rsidRDefault="003B5908">
            <w:pPr>
              <w:pStyle w:val="TableParagraph"/>
              <w:ind w:left="277"/>
              <w:rPr>
                <w:sz w:val="20"/>
              </w:rPr>
            </w:pPr>
            <w:r>
              <w:rPr>
                <w:sz w:val="20"/>
              </w:rPr>
              <w:t>P8 C1 L205</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49</w:t>
            </w:r>
          </w:p>
        </w:tc>
        <w:tc>
          <w:tcPr>
            <w:tcW w:w="5210" w:type="dxa"/>
            <w:tcBorders>
              <w:left w:val="nil"/>
              <w:right w:val="nil"/>
            </w:tcBorders>
          </w:tcPr>
          <w:p w:rsidR="0055464A" w:rsidRDefault="003B5908">
            <w:pPr>
              <w:pStyle w:val="TableParagraph"/>
              <w:ind w:left="111"/>
              <w:rPr>
                <w:sz w:val="20"/>
              </w:rPr>
            </w:pPr>
            <w:r>
              <w:rPr>
                <w:sz w:val="20"/>
              </w:rPr>
              <w:t>Nonhealth Care Revenue and Expenses, Net</w:t>
            </w:r>
          </w:p>
        </w:tc>
        <w:tc>
          <w:tcPr>
            <w:tcW w:w="4290" w:type="dxa"/>
            <w:tcBorders>
              <w:left w:val="nil"/>
            </w:tcBorders>
          </w:tcPr>
          <w:p w:rsidR="0055464A" w:rsidRDefault="003B5908">
            <w:pPr>
              <w:pStyle w:val="TableParagraph"/>
              <w:ind w:left="277"/>
              <w:rPr>
                <w:sz w:val="20"/>
              </w:rPr>
            </w:pPr>
            <w:r>
              <w:rPr>
                <w:sz w:val="20"/>
              </w:rPr>
              <w:t>P8 C1 L210</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50</w:t>
            </w:r>
          </w:p>
        </w:tc>
        <w:tc>
          <w:tcPr>
            <w:tcW w:w="5210" w:type="dxa"/>
            <w:tcBorders>
              <w:left w:val="nil"/>
              <w:right w:val="nil"/>
            </w:tcBorders>
          </w:tcPr>
          <w:p w:rsidR="0055464A" w:rsidRDefault="003B5908">
            <w:pPr>
              <w:pStyle w:val="TableParagraph"/>
              <w:ind w:left="111"/>
              <w:rPr>
                <w:sz w:val="20"/>
              </w:rPr>
            </w:pPr>
            <w:r>
              <w:rPr>
                <w:sz w:val="20"/>
              </w:rPr>
              <w:t>Provision for Income Taxes</w:t>
            </w:r>
          </w:p>
        </w:tc>
        <w:tc>
          <w:tcPr>
            <w:tcW w:w="4290" w:type="dxa"/>
            <w:tcBorders>
              <w:left w:val="nil"/>
            </w:tcBorders>
          </w:tcPr>
          <w:p w:rsidR="0055464A" w:rsidRDefault="003B5908">
            <w:pPr>
              <w:pStyle w:val="TableParagraph"/>
              <w:ind w:left="277"/>
              <w:rPr>
                <w:sz w:val="20"/>
              </w:rPr>
            </w:pPr>
            <w:r>
              <w:rPr>
                <w:sz w:val="20"/>
              </w:rPr>
              <w:t>P8 C1 L230</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51</w:t>
            </w:r>
          </w:p>
        </w:tc>
        <w:tc>
          <w:tcPr>
            <w:tcW w:w="5210" w:type="dxa"/>
            <w:tcBorders>
              <w:left w:val="nil"/>
              <w:right w:val="nil"/>
            </w:tcBorders>
          </w:tcPr>
          <w:p w:rsidR="0055464A" w:rsidRDefault="003B5908">
            <w:pPr>
              <w:pStyle w:val="TableParagraph"/>
              <w:ind w:left="111"/>
              <w:rPr>
                <w:sz w:val="20"/>
              </w:rPr>
            </w:pPr>
            <w:r>
              <w:rPr>
                <w:sz w:val="20"/>
              </w:rPr>
              <w:t>Extraordinary Items</w:t>
            </w:r>
          </w:p>
        </w:tc>
        <w:tc>
          <w:tcPr>
            <w:tcW w:w="4290" w:type="dxa"/>
            <w:tcBorders>
              <w:left w:val="nil"/>
            </w:tcBorders>
          </w:tcPr>
          <w:p w:rsidR="0055464A" w:rsidRDefault="003B5908">
            <w:pPr>
              <w:pStyle w:val="TableParagraph"/>
              <w:ind w:left="277"/>
              <w:rPr>
                <w:sz w:val="20"/>
              </w:rPr>
            </w:pPr>
            <w:r>
              <w:rPr>
                <w:sz w:val="20"/>
              </w:rPr>
              <w:t>P8 C1 L250</w:t>
            </w:r>
          </w:p>
        </w:tc>
      </w:tr>
      <w:tr w:rsidR="0055464A">
        <w:trPr>
          <w:trHeight w:hRule="exact" w:val="257"/>
        </w:trPr>
        <w:tc>
          <w:tcPr>
            <w:tcW w:w="522" w:type="dxa"/>
            <w:tcBorders>
              <w:left w:val="single" w:sz="6" w:space="0" w:color="000000"/>
              <w:bottom w:val="single" w:sz="6" w:space="0" w:color="000000"/>
              <w:right w:val="nil"/>
            </w:tcBorders>
          </w:tcPr>
          <w:p w:rsidR="0055464A" w:rsidRDefault="003B5908">
            <w:pPr>
              <w:pStyle w:val="TableParagraph"/>
              <w:ind w:left="161" w:right="91"/>
              <w:jc w:val="center"/>
              <w:rPr>
                <w:sz w:val="20"/>
              </w:rPr>
            </w:pPr>
            <w:r>
              <w:rPr>
                <w:sz w:val="20"/>
              </w:rPr>
              <w:t>52</w:t>
            </w:r>
          </w:p>
        </w:tc>
        <w:tc>
          <w:tcPr>
            <w:tcW w:w="5210" w:type="dxa"/>
            <w:tcBorders>
              <w:left w:val="nil"/>
              <w:bottom w:val="single" w:sz="6" w:space="0" w:color="000000"/>
              <w:right w:val="nil"/>
            </w:tcBorders>
          </w:tcPr>
          <w:p w:rsidR="0055464A" w:rsidRDefault="003B5908">
            <w:pPr>
              <w:pStyle w:val="TableParagraph"/>
              <w:ind w:left="111"/>
              <w:rPr>
                <w:sz w:val="20"/>
              </w:rPr>
            </w:pPr>
            <w:r>
              <w:rPr>
                <w:sz w:val="20"/>
              </w:rPr>
              <w:t>Net Income/Loss</w:t>
            </w:r>
          </w:p>
        </w:tc>
        <w:tc>
          <w:tcPr>
            <w:tcW w:w="4290" w:type="dxa"/>
            <w:tcBorders>
              <w:left w:val="nil"/>
              <w:bottom w:val="single" w:sz="6" w:space="0" w:color="000000"/>
            </w:tcBorders>
          </w:tcPr>
          <w:p w:rsidR="0055464A" w:rsidRDefault="003B5908">
            <w:pPr>
              <w:pStyle w:val="TableParagraph"/>
              <w:ind w:left="277"/>
              <w:rPr>
                <w:sz w:val="20"/>
              </w:rPr>
            </w:pPr>
            <w:r>
              <w:rPr>
                <w:sz w:val="20"/>
              </w:rPr>
              <w:t>P8 C1 L255</w:t>
            </w:r>
          </w:p>
        </w:tc>
      </w:tr>
      <w:tr w:rsidR="0055464A">
        <w:trPr>
          <w:trHeight w:hRule="exact" w:val="597"/>
        </w:trPr>
        <w:tc>
          <w:tcPr>
            <w:tcW w:w="10022" w:type="dxa"/>
            <w:gridSpan w:val="3"/>
            <w:tcBorders>
              <w:top w:val="single" w:sz="6" w:space="0" w:color="000000"/>
              <w:left w:val="single" w:sz="6" w:space="0" w:color="000000"/>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Gross Routine Revenue by Payor</w:t>
            </w:r>
          </w:p>
        </w:tc>
      </w:tr>
      <w:tr w:rsidR="0055464A">
        <w:trPr>
          <w:trHeight w:hRule="exact" w:val="373"/>
        </w:trPr>
        <w:tc>
          <w:tcPr>
            <w:tcW w:w="522" w:type="dxa"/>
            <w:tcBorders>
              <w:top w:val="nil"/>
              <w:left w:val="single" w:sz="6" w:space="0" w:color="000000"/>
              <w:right w:val="nil"/>
            </w:tcBorders>
          </w:tcPr>
          <w:p w:rsidR="0055464A" w:rsidRDefault="003B5908">
            <w:pPr>
              <w:pStyle w:val="TableParagraph"/>
              <w:spacing w:before="120" w:line="240" w:lineRule="auto"/>
              <w:ind w:left="161" w:right="91"/>
              <w:jc w:val="center"/>
              <w:rPr>
                <w:sz w:val="20"/>
              </w:rPr>
            </w:pPr>
            <w:r>
              <w:rPr>
                <w:sz w:val="20"/>
              </w:rPr>
              <w:t>53</w:t>
            </w:r>
          </w:p>
        </w:tc>
        <w:tc>
          <w:tcPr>
            <w:tcW w:w="5210" w:type="dxa"/>
            <w:tcBorders>
              <w:top w:val="nil"/>
              <w:left w:val="nil"/>
              <w:right w:val="nil"/>
            </w:tcBorders>
          </w:tcPr>
          <w:p w:rsidR="0055464A" w:rsidRDefault="003B5908">
            <w:pPr>
              <w:pStyle w:val="TableParagraph"/>
              <w:spacing w:before="120" w:line="240" w:lineRule="auto"/>
              <w:ind w:left="111"/>
              <w:rPr>
                <w:sz w:val="20"/>
              </w:rPr>
            </w:pPr>
            <w:r>
              <w:rPr>
                <w:sz w:val="20"/>
              </w:rPr>
              <w:t>Gross Routine Services Revenue Medicare</w:t>
            </w:r>
          </w:p>
        </w:tc>
        <w:tc>
          <w:tcPr>
            <w:tcW w:w="4290" w:type="dxa"/>
            <w:tcBorders>
              <w:top w:val="nil"/>
              <w:left w:val="nil"/>
            </w:tcBorders>
          </w:tcPr>
          <w:p w:rsidR="0055464A" w:rsidRDefault="003B5908">
            <w:pPr>
              <w:pStyle w:val="TableParagraph"/>
              <w:spacing w:before="120" w:line="240" w:lineRule="auto"/>
              <w:ind w:left="277"/>
              <w:rPr>
                <w:sz w:val="20"/>
              </w:rPr>
            </w:pPr>
            <w:r>
              <w:rPr>
                <w:sz w:val="20"/>
              </w:rPr>
              <w:t>P4.2 C1 L70</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54</w:t>
            </w:r>
          </w:p>
        </w:tc>
        <w:tc>
          <w:tcPr>
            <w:tcW w:w="5210" w:type="dxa"/>
            <w:tcBorders>
              <w:left w:val="nil"/>
              <w:right w:val="nil"/>
            </w:tcBorders>
          </w:tcPr>
          <w:p w:rsidR="0055464A" w:rsidRDefault="003B5908">
            <w:pPr>
              <w:pStyle w:val="TableParagraph"/>
              <w:ind w:left="111"/>
              <w:rPr>
                <w:sz w:val="20"/>
              </w:rPr>
            </w:pPr>
            <w:r>
              <w:rPr>
                <w:sz w:val="20"/>
              </w:rPr>
              <w:t>Gross Routine Services Revenue Medi-Cal</w:t>
            </w:r>
          </w:p>
        </w:tc>
        <w:tc>
          <w:tcPr>
            <w:tcW w:w="4290" w:type="dxa"/>
            <w:tcBorders>
              <w:left w:val="nil"/>
            </w:tcBorders>
          </w:tcPr>
          <w:p w:rsidR="0055464A" w:rsidRDefault="003B5908">
            <w:pPr>
              <w:pStyle w:val="TableParagraph"/>
              <w:ind w:left="277"/>
              <w:rPr>
                <w:sz w:val="20"/>
              </w:rPr>
            </w:pPr>
            <w:r>
              <w:rPr>
                <w:sz w:val="20"/>
              </w:rPr>
              <w:t>P4.2 C3 L70</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55</w:t>
            </w:r>
          </w:p>
        </w:tc>
        <w:tc>
          <w:tcPr>
            <w:tcW w:w="5210" w:type="dxa"/>
            <w:tcBorders>
              <w:left w:val="nil"/>
              <w:right w:val="nil"/>
            </w:tcBorders>
          </w:tcPr>
          <w:p w:rsidR="0055464A" w:rsidRDefault="003B5908">
            <w:pPr>
              <w:pStyle w:val="TableParagraph"/>
              <w:ind w:left="111"/>
              <w:rPr>
                <w:sz w:val="20"/>
              </w:rPr>
            </w:pPr>
            <w:r>
              <w:rPr>
                <w:sz w:val="20"/>
              </w:rPr>
              <w:t>Gross Routine Services Revenue Self-Pay</w:t>
            </w:r>
          </w:p>
        </w:tc>
        <w:tc>
          <w:tcPr>
            <w:tcW w:w="4290" w:type="dxa"/>
            <w:tcBorders>
              <w:left w:val="nil"/>
            </w:tcBorders>
          </w:tcPr>
          <w:p w:rsidR="0055464A" w:rsidRDefault="003B5908">
            <w:pPr>
              <w:pStyle w:val="TableParagraph"/>
              <w:ind w:left="277"/>
              <w:rPr>
                <w:sz w:val="20"/>
              </w:rPr>
            </w:pPr>
            <w:r>
              <w:rPr>
                <w:sz w:val="20"/>
              </w:rPr>
              <w:t>P4.2 C5 L70</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56</w:t>
            </w:r>
          </w:p>
        </w:tc>
        <w:tc>
          <w:tcPr>
            <w:tcW w:w="5210" w:type="dxa"/>
            <w:tcBorders>
              <w:left w:val="nil"/>
              <w:right w:val="nil"/>
            </w:tcBorders>
          </w:tcPr>
          <w:p w:rsidR="0055464A" w:rsidRDefault="003B5908">
            <w:pPr>
              <w:pStyle w:val="TableParagraph"/>
              <w:ind w:left="111"/>
              <w:rPr>
                <w:sz w:val="20"/>
              </w:rPr>
            </w:pPr>
            <w:r>
              <w:rPr>
                <w:sz w:val="20"/>
              </w:rPr>
              <w:t>Gross Routine Services Revenue Managed Care</w:t>
            </w:r>
          </w:p>
        </w:tc>
        <w:tc>
          <w:tcPr>
            <w:tcW w:w="4290" w:type="dxa"/>
            <w:tcBorders>
              <w:left w:val="nil"/>
            </w:tcBorders>
          </w:tcPr>
          <w:p w:rsidR="0055464A" w:rsidRDefault="003B5908">
            <w:pPr>
              <w:pStyle w:val="TableParagraph"/>
              <w:ind w:left="277"/>
              <w:rPr>
                <w:sz w:val="20"/>
              </w:rPr>
            </w:pPr>
            <w:r>
              <w:rPr>
                <w:sz w:val="20"/>
              </w:rPr>
              <w:t>P4.2 C7 L70</w:t>
            </w:r>
          </w:p>
        </w:tc>
      </w:tr>
      <w:tr w:rsidR="0055464A">
        <w:trPr>
          <w:trHeight w:hRule="exact" w:val="257"/>
        </w:trPr>
        <w:tc>
          <w:tcPr>
            <w:tcW w:w="522" w:type="dxa"/>
            <w:tcBorders>
              <w:left w:val="single" w:sz="6" w:space="0" w:color="000000"/>
              <w:bottom w:val="single" w:sz="6" w:space="0" w:color="000000"/>
              <w:right w:val="nil"/>
            </w:tcBorders>
          </w:tcPr>
          <w:p w:rsidR="0055464A" w:rsidRDefault="003B5908">
            <w:pPr>
              <w:pStyle w:val="TableParagraph"/>
              <w:ind w:left="161" w:right="91"/>
              <w:jc w:val="center"/>
              <w:rPr>
                <w:sz w:val="20"/>
              </w:rPr>
            </w:pPr>
            <w:r>
              <w:rPr>
                <w:sz w:val="20"/>
              </w:rPr>
              <w:t>57</w:t>
            </w:r>
          </w:p>
        </w:tc>
        <w:tc>
          <w:tcPr>
            <w:tcW w:w="5210" w:type="dxa"/>
            <w:tcBorders>
              <w:left w:val="nil"/>
              <w:bottom w:val="single" w:sz="6" w:space="0" w:color="000000"/>
              <w:right w:val="nil"/>
            </w:tcBorders>
          </w:tcPr>
          <w:p w:rsidR="0055464A" w:rsidRDefault="003B5908">
            <w:pPr>
              <w:pStyle w:val="TableParagraph"/>
              <w:ind w:left="111"/>
              <w:rPr>
                <w:sz w:val="20"/>
              </w:rPr>
            </w:pPr>
            <w:r>
              <w:rPr>
                <w:sz w:val="20"/>
              </w:rPr>
              <w:t>Gross Routine Services Revenue Other Payors</w:t>
            </w:r>
          </w:p>
        </w:tc>
        <w:tc>
          <w:tcPr>
            <w:tcW w:w="4290" w:type="dxa"/>
            <w:tcBorders>
              <w:left w:val="nil"/>
              <w:bottom w:val="single" w:sz="6" w:space="0" w:color="000000"/>
            </w:tcBorders>
          </w:tcPr>
          <w:p w:rsidR="0055464A" w:rsidRDefault="003B5908">
            <w:pPr>
              <w:pStyle w:val="TableParagraph"/>
              <w:ind w:left="277"/>
              <w:rPr>
                <w:sz w:val="20"/>
              </w:rPr>
            </w:pPr>
            <w:r>
              <w:rPr>
                <w:sz w:val="20"/>
              </w:rPr>
              <w:t>P4.2 C9 L70</w:t>
            </w:r>
          </w:p>
        </w:tc>
      </w:tr>
      <w:tr w:rsidR="0055464A">
        <w:trPr>
          <w:trHeight w:hRule="exact" w:val="597"/>
        </w:trPr>
        <w:tc>
          <w:tcPr>
            <w:tcW w:w="10022" w:type="dxa"/>
            <w:gridSpan w:val="3"/>
            <w:tcBorders>
              <w:top w:val="single" w:sz="6" w:space="0" w:color="000000"/>
              <w:left w:val="single" w:sz="6" w:space="0" w:color="000000"/>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Gross Routine Revenue by Routine Service</w:t>
            </w:r>
          </w:p>
        </w:tc>
      </w:tr>
      <w:tr w:rsidR="0055464A">
        <w:trPr>
          <w:trHeight w:hRule="exact" w:val="373"/>
        </w:trPr>
        <w:tc>
          <w:tcPr>
            <w:tcW w:w="522" w:type="dxa"/>
            <w:tcBorders>
              <w:top w:val="nil"/>
              <w:left w:val="single" w:sz="6" w:space="0" w:color="000000"/>
              <w:right w:val="nil"/>
            </w:tcBorders>
          </w:tcPr>
          <w:p w:rsidR="0055464A" w:rsidRDefault="003B5908">
            <w:pPr>
              <w:pStyle w:val="TableParagraph"/>
              <w:spacing w:before="120" w:line="240" w:lineRule="auto"/>
              <w:ind w:left="161" w:right="91"/>
              <w:jc w:val="center"/>
              <w:rPr>
                <w:sz w:val="20"/>
              </w:rPr>
            </w:pPr>
            <w:r>
              <w:rPr>
                <w:sz w:val="20"/>
              </w:rPr>
              <w:t>58</w:t>
            </w:r>
          </w:p>
        </w:tc>
        <w:tc>
          <w:tcPr>
            <w:tcW w:w="5210" w:type="dxa"/>
            <w:tcBorders>
              <w:top w:val="nil"/>
              <w:left w:val="nil"/>
              <w:right w:val="nil"/>
            </w:tcBorders>
          </w:tcPr>
          <w:p w:rsidR="0055464A" w:rsidRDefault="003B5908">
            <w:pPr>
              <w:pStyle w:val="TableParagraph"/>
              <w:spacing w:before="120" w:line="240" w:lineRule="auto"/>
              <w:ind w:left="111"/>
              <w:rPr>
                <w:sz w:val="20"/>
              </w:rPr>
            </w:pPr>
            <w:r>
              <w:rPr>
                <w:sz w:val="20"/>
              </w:rPr>
              <w:t>Gross Revenue Skilled Nursing Care</w:t>
            </w:r>
          </w:p>
        </w:tc>
        <w:tc>
          <w:tcPr>
            <w:tcW w:w="4290" w:type="dxa"/>
            <w:tcBorders>
              <w:top w:val="nil"/>
              <w:left w:val="nil"/>
            </w:tcBorders>
          </w:tcPr>
          <w:p w:rsidR="0055464A" w:rsidRDefault="003B5908">
            <w:pPr>
              <w:pStyle w:val="TableParagraph"/>
              <w:spacing w:before="120" w:line="240" w:lineRule="auto"/>
              <w:ind w:left="277"/>
              <w:rPr>
                <w:sz w:val="20"/>
              </w:rPr>
            </w:pPr>
            <w:r>
              <w:rPr>
                <w:sz w:val="20"/>
              </w:rPr>
              <w:t>P4.2 C11 L5</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59</w:t>
            </w:r>
          </w:p>
        </w:tc>
        <w:tc>
          <w:tcPr>
            <w:tcW w:w="5210" w:type="dxa"/>
            <w:tcBorders>
              <w:left w:val="nil"/>
              <w:right w:val="nil"/>
            </w:tcBorders>
          </w:tcPr>
          <w:p w:rsidR="0055464A" w:rsidRDefault="003B5908">
            <w:pPr>
              <w:pStyle w:val="TableParagraph"/>
              <w:ind w:left="111"/>
              <w:rPr>
                <w:sz w:val="20"/>
              </w:rPr>
            </w:pPr>
            <w:r>
              <w:rPr>
                <w:sz w:val="20"/>
              </w:rPr>
              <w:t>Gross Revenue Intermediate Care</w:t>
            </w:r>
          </w:p>
        </w:tc>
        <w:tc>
          <w:tcPr>
            <w:tcW w:w="4290" w:type="dxa"/>
            <w:tcBorders>
              <w:left w:val="nil"/>
            </w:tcBorders>
          </w:tcPr>
          <w:p w:rsidR="0055464A" w:rsidRDefault="003B5908">
            <w:pPr>
              <w:pStyle w:val="TableParagraph"/>
              <w:ind w:left="277"/>
              <w:rPr>
                <w:sz w:val="20"/>
              </w:rPr>
            </w:pPr>
            <w:r>
              <w:rPr>
                <w:sz w:val="20"/>
              </w:rPr>
              <w:t>P4.2 C11 L10</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60</w:t>
            </w:r>
          </w:p>
        </w:tc>
        <w:tc>
          <w:tcPr>
            <w:tcW w:w="5210" w:type="dxa"/>
            <w:tcBorders>
              <w:left w:val="nil"/>
              <w:right w:val="nil"/>
            </w:tcBorders>
          </w:tcPr>
          <w:p w:rsidR="0055464A" w:rsidRDefault="003B5908">
            <w:pPr>
              <w:pStyle w:val="TableParagraph"/>
              <w:ind w:left="111"/>
              <w:rPr>
                <w:sz w:val="20"/>
              </w:rPr>
            </w:pPr>
            <w:r>
              <w:rPr>
                <w:sz w:val="20"/>
              </w:rPr>
              <w:t>Gross Revenue Mentally Disabled Care</w:t>
            </w:r>
          </w:p>
        </w:tc>
        <w:tc>
          <w:tcPr>
            <w:tcW w:w="4290" w:type="dxa"/>
            <w:tcBorders>
              <w:left w:val="nil"/>
            </w:tcBorders>
          </w:tcPr>
          <w:p w:rsidR="0055464A" w:rsidRDefault="003B5908">
            <w:pPr>
              <w:pStyle w:val="TableParagraph"/>
              <w:ind w:left="277"/>
              <w:rPr>
                <w:sz w:val="20"/>
              </w:rPr>
            </w:pPr>
            <w:r>
              <w:rPr>
                <w:sz w:val="20"/>
              </w:rPr>
              <w:t>P4.2 C11 L15</w:t>
            </w:r>
          </w:p>
        </w:tc>
      </w:tr>
    </w:tbl>
    <w:p w:rsidR="0055464A" w:rsidRDefault="0055464A">
      <w:pPr>
        <w:rPr>
          <w:sz w:val="20"/>
        </w:rPr>
        <w:sectPr w:rsidR="0055464A">
          <w:pgSz w:w="12240" w:h="15840"/>
          <w:pgMar w:top="1000" w:right="1060" w:bottom="1180" w:left="940" w:header="737" w:footer="981" w:gutter="0"/>
          <w:cols w:space="720"/>
        </w:sectPr>
      </w:pPr>
    </w:p>
    <w:p w:rsidR="0055464A" w:rsidRDefault="0055464A">
      <w:pPr>
        <w:pStyle w:val="BodyText"/>
        <w:spacing w:before="8"/>
        <w:rPr>
          <w:sz w:val="6"/>
        </w:rPr>
      </w:pPr>
    </w:p>
    <w:tbl>
      <w:tblPr>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22"/>
        <w:gridCol w:w="5398"/>
        <w:gridCol w:w="4102"/>
      </w:tblGrid>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61</w:t>
            </w:r>
          </w:p>
        </w:tc>
        <w:tc>
          <w:tcPr>
            <w:tcW w:w="5398" w:type="dxa"/>
            <w:tcBorders>
              <w:left w:val="nil"/>
              <w:right w:val="nil"/>
            </w:tcBorders>
          </w:tcPr>
          <w:p w:rsidR="0055464A" w:rsidRDefault="003B5908">
            <w:pPr>
              <w:pStyle w:val="TableParagraph"/>
              <w:ind w:left="111"/>
              <w:rPr>
                <w:sz w:val="20"/>
              </w:rPr>
            </w:pPr>
            <w:r>
              <w:rPr>
                <w:sz w:val="20"/>
              </w:rPr>
              <w:t>Gross Revenue Developmentally Disabled Care</w:t>
            </w:r>
          </w:p>
        </w:tc>
        <w:tc>
          <w:tcPr>
            <w:tcW w:w="4102" w:type="dxa"/>
            <w:tcBorders>
              <w:left w:val="nil"/>
            </w:tcBorders>
          </w:tcPr>
          <w:p w:rsidR="0055464A" w:rsidRDefault="003B5908">
            <w:pPr>
              <w:pStyle w:val="TableParagraph"/>
              <w:ind w:left="89"/>
              <w:rPr>
                <w:sz w:val="20"/>
              </w:rPr>
            </w:pPr>
            <w:r>
              <w:rPr>
                <w:sz w:val="20"/>
              </w:rPr>
              <w:t>P4.2 C11 L20</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62</w:t>
            </w:r>
          </w:p>
        </w:tc>
        <w:tc>
          <w:tcPr>
            <w:tcW w:w="5398" w:type="dxa"/>
            <w:tcBorders>
              <w:left w:val="nil"/>
              <w:right w:val="nil"/>
            </w:tcBorders>
          </w:tcPr>
          <w:p w:rsidR="0055464A" w:rsidRDefault="003B5908">
            <w:pPr>
              <w:pStyle w:val="TableParagraph"/>
              <w:ind w:left="111"/>
              <w:rPr>
                <w:sz w:val="20"/>
              </w:rPr>
            </w:pPr>
            <w:r>
              <w:rPr>
                <w:sz w:val="20"/>
              </w:rPr>
              <w:t>Gross Revenue Sub-Acute Care</w:t>
            </w:r>
          </w:p>
        </w:tc>
        <w:tc>
          <w:tcPr>
            <w:tcW w:w="4102" w:type="dxa"/>
            <w:tcBorders>
              <w:left w:val="nil"/>
            </w:tcBorders>
          </w:tcPr>
          <w:p w:rsidR="0055464A" w:rsidRDefault="003B5908">
            <w:pPr>
              <w:pStyle w:val="TableParagraph"/>
              <w:ind w:left="89"/>
              <w:rPr>
                <w:sz w:val="20"/>
              </w:rPr>
            </w:pPr>
            <w:r>
              <w:rPr>
                <w:sz w:val="20"/>
              </w:rPr>
              <w:t>P4.2 C11 L25</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63</w:t>
            </w:r>
          </w:p>
        </w:tc>
        <w:tc>
          <w:tcPr>
            <w:tcW w:w="5398" w:type="dxa"/>
            <w:tcBorders>
              <w:left w:val="nil"/>
              <w:right w:val="nil"/>
            </w:tcBorders>
          </w:tcPr>
          <w:p w:rsidR="0055464A" w:rsidRDefault="003B5908">
            <w:pPr>
              <w:pStyle w:val="TableParagraph"/>
              <w:ind w:left="111"/>
              <w:rPr>
                <w:sz w:val="20"/>
              </w:rPr>
            </w:pPr>
            <w:r>
              <w:rPr>
                <w:sz w:val="20"/>
              </w:rPr>
              <w:t>Gross Revenue Sub-Acute Care - Pediatric</w:t>
            </w:r>
          </w:p>
        </w:tc>
        <w:tc>
          <w:tcPr>
            <w:tcW w:w="4102" w:type="dxa"/>
            <w:tcBorders>
              <w:left w:val="nil"/>
            </w:tcBorders>
          </w:tcPr>
          <w:p w:rsidR="0055464A" w:rsidRDefault="003B5908">
            <w:pPr>
              <w:pStyle w:val="TableParagraph"/>
              <w:ind w:left="89"/>
              <w:rPr>
                <w:sz w:val="20"/>
              </w:rPr>
            </w:pPr>
            <w:r>
              <w:rPr>
                <w:sz w:val="20"/>
              </w:rPr>
              <w:t>P4.2 C11 L30</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64</w:t>
            </w:r>
          </w:p>
        </w:tc>
        <w:tc>
          <w:tcPr>
            <w:tcW w:w="5398" w:type="dxa"/>
            <w:tcBorders>
              <w:left w:val="nil"/>
              <w:right w:val="nil"/>
            </w:tcBorders>
          </w:tcPr>
          <w:p w:rsidR="0055464A" w:rsidRDefault="003B5908">
            <w:pPr>
              <w:pStyle w:val="TableParagraph"/>
              <w:ind w:left="111"/>
              <w:rPr>
                <w:sz w:val="20"/>
              </w:rPr>
            </w:pPr>
            <w:r>
              <w:rPr>
                <w:sz w:val="20"/>
              </w:rPr>
              <w:t>Gross Revenue Transitional Inpatient Care</w:t>
            </w:r>
          </w:p>
        </w:tc>
        <w:tc>
          <w:tcPr>
            <w:tcW w:w="4102" w:type="dxa"/>
            <w:tcBorders>
              <w:left w:val="nil"/>
            </w:tcBorders>
          </w:tcPr>
          <w:p w:rsidR="0055464A" w:rsidRDefault="003B5908">
            <w:pPr>
              <w:pStyle w:val="TableParagraph"/>
              <w:ind w:left="89"/>
              <w:rPr>
                <w:sz w:val="20"/>
              </w:rPr>
            </w:pPr>
            <w:r>
              <w:rPr>
                <w:sz w:val="20"/>
              </w:rPr>
              <w:t>P4.2 C11 L35</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65</w:t>
            </w:r>
          </w:p>
        </w:tc>
        <w:tc>
          <w:tcPr>
            <w:tcW w:w="5398" w:type="dxa"/>
            <w:tcBorders>
              <w:left w:val="nil"/>
              <w:right w:val="nil"/>
            </w:tcBorders>
          </w:tcPr>
          <w:p w:rsidR="0055464A" w:rsidRDefault="003B5908">
            <w:pPr>
              <w:pStyle w:val="TableParagraph"/>
              <w:ind w:left="111"/>
              <w:rPr>
                <w:sz w:val="20"/>
              </w:rPr>
            </w:pPr>
            <w:r>
              <w:rPr>
                <w:sz w:val="20"/>
              </w:rPr>
              <w:t>Gross Revenue Hospice Inpatient Care</w:t>
            </w:r>
          </w:p>
        </w:tc>
        <w:tc>
          <w:tcPr>
            <w:tcW w:w="4102" w:type="dxa"/>
            <w:tcBorders>
              <w:left w:val="nil"/>
              <w:right w:val="single" w:sz="6" w:space="0" w:color="000000"/>
            </w:tcBorders>
          </w:tcPr>
          <w:p w:rsidR="0055464A" w:rsidRDefault="003B5908">
            <w:pPr>
              <w:pStyle w:val="TableParagraph"/>
              <w:ind w:left="89"/>
              <w:rPr>
                <w:sz w:val="20"/>
              </w:rPr>
            </w:pPr>
            <w:r>
              <w:rPr>
                <w:sz w:val="20"/>
              </w:rPr>
              <w:t>P4.2 C11 L40</w:t>
            </w:r>
          </w:p>
        </w:tc>
      </w:tr>
      <w:tr w:rsidR="0055464A">
        <w:trPr>
          <w:trHeight w:hRule="exact" w:val="257"/>
        </w:trPr>
        <w:tc>
          <w:tcPr>
            <w:tcW w:w="522" w:type="dxa"/>
            <w:tcBorders>
              <w:left w:val="single" w:sz="6" w:space="0" w:color="000000"/>
              <w:bottom w:val="single" w:sz="6" w:space="0" w:color="000000"/>
              <w:right w:val="nil"/>
            </w:tcBorders>
          </w:tcPr>
          <w:p w:rsidR="0055464A" w:rsidRDefault="003B5908">
            <w:pPr>
              <w:pStyle w:val="TableParagraph"/>
              <w:ind w:left="161" w:right="91"/>
              <w:jc w:val="center"/>
              <w:rPr>
                <w:sz w:val="20"/>
              </w:rPr>
            </w:pPr>
            <w:r>
              <w:rPr>
                <w:sz w:val="20"/>
              </w:rPr>
              <w:t>66</w:t>
            </w:r>
          </w:p>
        </w:tc>
        <w:tc>
          <w:tcPr>
            <w:tcW w:w="5398" w:type="dxa"/>
            <w:tcBorders>
              <w:left w:val="nil"/>
              <w:bottom w:val="single" w:sz="6" w:space="0" w:color="000000"/>
              <w:right w:val="nil"/>
            </w:tcBorders>
          </w:tcPr>
          <w:p w:rsidR="0055464A" w:rsidRDefault="003B5908">
            <w:pPr>
              <w:pStyle w:val="TableParagraph"/>
              <w:ind w:left="111"/>
              <w:rPr>
                <w:sz w:val="20"/>
              </w:rPr>
            </w:pPr>
            <w:r>
              <w:rPr>
                <w:sz w:val="20"/>
              </w:rPr>
              <w:t>Gross Revenue Other Routine Services</w:t>
            </w:r>
          </w:p>
        </w:tc>
        <w:tc>
          <w:tcPr>
            <w:tcW w:w="4102" w:type="dxa"/>
            <w:tcBorders>
              <w:left w:val="nil"/>
              <w:bottom w:val="single" w:sz="6" w:space="0" w:color="000000"/>
              <w:right w:val="single" w:sz="6" w:space="0" w:color="000000"/>
            </w:tcBorders>
          </w:tcPr>
          <w:p w:rsidR="0055464A" w:rsidRDefault="003B5908">
            <w:pPr>
              <w:pStyle w:val="TableParagraph"/>
              <w:ind w:left="89"/>
              <w:rPr>
                <w:sz w:val="20"/>
              </w:rPr>
            </w:pPr>
            <w:r>
              <w:rPr>
                <w:sz w:val="20"/>
              </w:rPr>
              <w:t>P4.2 C11 L45</w:t>
            </w:r>
          </w:p>
        </w:tc>
      </w:tr>
      <w:tr w:rsidR="0055464A">
        <w:trPr>
          <w:trHeight w:hRule="exact" w:val="597"/>
        </w:trPr>
        <w:tc>
          <w:tcPr>
            <w:tcW w:w="10022" w:type="dxa"/>
            <w:gridSpan w:val="3"/>
            <w:tcBorders>
              <w:top w:val="single" w:sz="6" w:space="0" w:color="000000"/>
              <w:left w:val="single" w:sz="6" w:space="0" w:color="000000"/>
              <w:bottom w:val="nil"/>
              <w:right w:val="single" w:sz="6" w:space="0" w:color="000000"/>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Gross Ancillary Revenue by Payor</w:t>
            </w:r>
          </w:p>
        </w:tc>
      </w:tr>
      <w:tr w:rsidR="0055464A">
        <w:trPr>
          <w:trHeight w:hRule="exact" w:val="373"/>
        </w:trPr>
        <w:tc>
          <w:tcPr>
            <w:tcW w:w="522" w:type="dxa"/>
            <w:tcBorders>
              <w:top w:val="nil"/>
              <w:left w:val="single" w:sz="6" w:space="0" w:color="000000"/>
              <w:right w:val="nil"/>
            </w:tcBorders>
          </w:tcPr>
          <w:p w:rsidR="0055464A" w:rsidRDefault="003B5908">
            <w:pPr>
              <w:pStyle w:val="TableParagraph"/>
              <w:spacing w:before="120" w:line="240" w:lineRule="auto"/>
              <w:ind w:left="161" w:right="91"/>
              <w:jc w:val="center"/>
              <w:rPr>
                <w:sz w:val="20"/>
              </w:rPr>
            </w:pPr>
            <w:r>
              <w:rPr>
                <w:sz w:val="20"/>
              </w:rPr>
              <w:t>67</w:t>
            </w:r>
          </w:p>
        </w:tc>
        <w:tc>
          <w:tcPr>
            <w:tcW w:w="5398" w:type="dxa"/>
            <w:tcBorders>
              <w:top w:val="nil"/>
              <w:left w:val="nil"/>
              <w:right w:val="nil"/>
            </w:tcBorders>
          </w:tcPr>
          <w:p w:rsidR="0055464A" w:rsidRDefault="003B5908">
            <w:pPr>
              <w:pStyle w:val="TableParagraph"/>
              <w:spacing w:before="120" w:line="240" w:lineRule="auto"/>
              <w:ind w:left="111"/>
              <w:rPr>
                <w:sz w:val="20"/>
              </w:rPr>
            </w:pPr>
            <w:r>
              <w:rPr>
                <w:sz w:val="20"/>
              </w:rPr>
              <w:t>Gross Ancillary Services Revenue Medicare Inpatient</w:t>
            </w:r>
          </w:p>
        </w:tc>
        <w:tc>
          <w:tcPr>
            <w:tcW w:w="4102" w:type="dxa"/>
            <w:tcBorders>
              <w:top w:val="nil"/>
              <w:left w:val="nil"/>
              <w:right w:val="single" w:sz="6" w:space="0" w:color="000000"/>
            </w:tcBorders>
          </w:tcPr>
          <w:p w:rsidR="0055464A" w:rsidRDefault="003B5908">
            <w:pPr>
              <w:pStyle w:val="TableParagraph"/>
              <w:spacing w:before="120" w:line="240" w:lineRule="auto"/>
              <w:ind w:left="89"/>
              <w:rPr>
                <w:sz w:val="20"/>
              </w:rPr>
            </w:pPr>
            <w:r>
              <w:rPr>
                <w:sz w:val="20"/>
              </w:rPr>
              <w:t>P4.2 C1 L170</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68</w:t>
            </w:r>
          </w:p>
        </w:tc>
        <w:tc>
          <w:tcPr>
            <w:tcW w:w="5398" w:type="dxa"/>
            <w:tcBorders>
              <w:left w:val="nil"/>
              <w:right w:val="nil"/>
            </w:tcBorders>
          </w:tcPr>
          <w:p w:rsidR="0055464A" w:rsidRDefault="003B5908">
            <w:pPr>
              <w:pStyle w:val="TableParagraph"/>
              <w:ind w:left="111"/>
              <w:rPr>
                <w:sz w:val="20"/>
              </w:rPr>
            </w:pPr>
            <w:r>
              <w:rPr>
                <w:sz w:val="20"/>
              </w:rPr>
              <w:t>Gross Ancillary Services Revenue Medicare Outpatient</w:t>
            </w:r>
          </w:p>
        </w:tc>
        <w:tc>
          <w:tcPr>
            <w:tcW w:w="4102" w:type="dxa"/>
            <w:tcBorders>
              <w:left w:val="nil"/>
              <w:right w:val="single" w:sz="6" w:space="0" w:color="000000"/>
            </w:tcBorders>
          </w:tcPr>
          <w:p w:rsidR="0055464A" w:rsidRDefault="003B5908">
            <w:pPr>
              <w:pStyle w:val="TableParagraph"/>
              <w:ind w:left="89"/>
              <w:rPr>
                <w:sz w:val="20"/>
              </w:rPr>
            </w:pPr>
            <w:r>
              <w:rPr>
                <w:sz w:val="20"/>
              </w:rPr>
              <w:t>P4.2 C2 L170</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69</w:t>
            </w:r>
          </w:p>
        </w:tc>
        <w:tc>
          <w:tcPr>
            <w:tcW w:w="5398" w:type="dxa"/>
            <w:tcBorders>
              <w:left w:val="nil"/>
              <w:right w:val="nil"/>
            </w:tcBorders>
          </w:tcPr>
          <w:p w:rsidR="0055464A" w:rsidRDefault="003B5908">
            <w:pPr>
              <w:pStyle w:val="TableParagraph"/>
              <w:ind w:left="111"/>
              <w:rPr>
                <w:sz w:val="20"/>
              </w:rPr>
            </w:pPr>
            <w:r>
              <w:rPr>
                <w:sz w:val="20"/>
              </w:rPr>
              <w:t>Gross Ancillary Services Revenue Medi-Cal Inpatient</w:t>
            </w:r>
          </w:p>
        </w:tc>
        <w:tc>
          <w:tcPr>
            <w:tcW w:w="4102" w:type="dxa"/>
            <w:tcBorders>
              <w:left w:val="nil"/>
              <w:right w:val="single" w:sz="6" w:space="0" w:color="000000"/>
            </w:tcBorders>
          </w:tcPr>
          <w:p w:rsidR="0055464A" w:rsidRDefault="003B5908">
            <w:pPr>
              <w:pStyle w:val="TableParagraph"/>
              <w:ind w:left="89"/>
              <w:rPr>
                <w:sz w:val="20"/>
              </w:rPr>
            </w:pPr>
            <w:r>
              <w:rPr>
                <w:sz w:val="20"/>
              </w:rPr>
              <w:t>P4.2 C3 L170</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70</w:t>
            </w:r>
          </w:p>
        </w:tc>
        <w:tc>
          <w:tcPr>
            <w:tcW w:w="5398" w:type="dxa"/>
            <w:tcBorders>
              <w:left w:val="nil"/>
              <w:right w:val="nil"/>
            </w:tcBorders>
          </w:tcPr>
          <w:p w:rsidR="0055464A" w:rsidRDefault="003B5908">
            <w:pPr>
              <w:pStyle w:val="TableParagraph"/>
              <w:ind w:left="111"/>
              <w:rPr>
                <w:sz w:val="20"/>
              </w:rPr>
            </w:pPr>
            <w:r>
              <w:rPr>
                <w:sz w:val="20"/>
              </w:rPr>
              <w:t>Gross Ancillary Services Revenue Medi-Cal Outpatient</w:t>
            </w:r>
          </w:p>
        </w:tc>
        <w:tc>
          <w:tcPr>
            <w:tcW w:w="4102" w:type="dxa"/>
            <w:tcBorders>
              <w:left w:val="nil"/>
              <w:right w:val="single" w:sz="6" w:space="0" w:color="000000"/>
            </w:tcBorders>
          </w:tcPr>
          <w:p w:rsidR="0055464A" w:rsidRDefault="003B5908">
            <w:pPr>
              <w:pStyle w:val="TableParagraph"/>
              <w:ind w:left="89"/>
              <w:rPr>
                <w:sz w:val="20"/>
              </w:rPr>
            </w:pPr>
            <w:r>
              <w:rPr>
                <w:sz w:val="20"/>
              </w:rPr>
              <w:t>P4.2 C4 L170</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71</w:t>
            </w:r>
          </w:p>
        </w:tc>
        <w:tc>
          <w:tcPr>
            <w:tcW w:w="5398" w:type="dxa"/>
            <w:tcBorders>
              <w:left w:val="nil"/>
              <w:right w:val="nil"/>
            </w:tcBorders>
          </w:tcPr>
          <w:p w:rsidR="0055464A" w:rsidRDefault="003B5908">
            <w:pPr>
              <w:pStyle w:val="TableParagraph"/>
              <w:ind w:left="111"/>
              <w:rPr>
                <w:sz w:val="20"/>
              </w:rPr>
            </w:pPr>
            <w:r>
              <w:rPr>
                <w:sz w:val="20"/>
              </w:rPr>
              <w:t>Gross Ancillary Services Revenue Self-Pay Inpatient</w:t>
            </w:r>
          </w:p>
        </w:tc>
        <w:tc>
          <w:tcPr>
            <w:tcW w:w="4102" w:type="dxa"/>
            <w:tcBorders>
              <w:left w:val="nil"/>
              <w:right w:val="single" w:sz="6" w:space="0" w:color="000000"/>
            </w:tcBorders>
          </w:tcPr>
          <w:p w:rsidR="0055464A" w:rsidRDefault="003B5908">
            <w:pPr>
              <w:pStyle w:val="TableParagraph"/>
              <w:ind w:left="89"/>
              <w:rPr>
                <w:sz w:val="20"/>
              </w:rPr>
            </w:pPr>
            <w:r>
              <w:rPr>
                <w:sz w:val="20"/>
              </w:rPr>
              <w:t>P4.2 C5 L170</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72</w:t>
            </w:r>
          </w:p>
        </w:tc>
        <w:tc>
          <w:tcPr>
            <w:tcW w:w="5398" w:type="dxa"/>
            <w:tcBorders>
              <w:left w:val="nil"/>
              <w:right w:val="nil"/>
            </w:tcBorders>
          </w:tcPr>
          <w:p w:rsidR="0055464A" w:rsidRDefault="003B5908">
            <w:pPr>
              <w:pStyle w:val="TableParagraph"/>
              <w:ind w:left="111"/>
              <w:rPr>
                <w:sz w:val="20"/>
              </w:rPr>
            </w:pPr>
            <w:r>
              <w:rPr>
                <w:sz w:val="20"/>
              </w:rPr>
              <w:t>Gross Ancillary Services Revenue Self-Pay Outpatient</w:t>
            </w:r>
          </w:p>
        </w:tc>
        <w:tc>
          <w:tcPr>
            <w:tcW w:w="4102" w:type="dxa"/>
            <w:tcBorders>
              <w:left w:val="nil"/>
              <w:right w:val="single" w:sz="6" w:space="0" w:color="000000"/>
            </w:tcBorders>
          </w:tcPr>
          <w:p w:rsidR="0055464A" w:rsidRDefault="003B5908">
            <w:pPr>
              <w:pStyle w:val="TableParagraph"/>
              <w:ind w:left="89"/>
              <w:rPr>
                <w:sz w:val="20"/>
              </w:rPr>
            </w:pPr>
            <w:r>
              <w:rPr>
                <w:sz w:val="20"/>
              </w:rPr>
              <w:t>P4.2 C6 L170</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73</w:t>
            </w:r>
          </w:p>
        </w:tc>
        <w:tc>
          <w:tcPr>
            <w:tcW w:w="5398" w:type="dxa"/>
            <w:tcBorders>
              <w:left w:val="nil"/>
              <w:right w:val="nil"/>
            </w:tcBorders>
          </w:tcPr>
          <w:p w:rsidR="0055464A" w:rsidRDefault="003B5908">
            <w:pPr>
              <w:pStyle w:val="TableParagraph"/>
              <w:ind w:left="111"/>
              <w:rPr>
                <w:sz w:val="20"/>
              </w:rPr>
            </w:pPr>
            <w:r>
              <w:rPr>
                <w:sz w:val="20"/>
              </w:rPr>
              <w:t>Gross Ancillary Services Revenue Managed Care Inpatient</w:t>
            </w:r>
          </w:p>
        </w:tc>
        <w:tc>
          <w:tcPr>
            <w:tcW w:w="4102" w:type="dxa"/>
            <w:tcBorders>
              <w:left w:val="nil"/>
              <w:right w:val="single" w:sz="6" w:space="0" w:color="000000"/>
            </w:tcBorders>
          </w:tcPr>
          <w:p w:rsidR="0055464A" w:rsidRDefault="003B5908">
            <w:pPr>
              <w:pStyle w:val="TableParagraph"/>
              <w:ind w:left="89"/>
              <w:rPr>
                <w:sz w:val="20"/>
              </w:rPr>
            </w:pPr>
            <w:r>
              <w:rPr>
                <w:sz w:val="20"/>
              </w:rPr>
              <w:t>P4.2 C7 L170</w:t>
            </w:r>
          </w:p>
        </w:tc>
      </w:tr>
      <w:tr w:rsidR="0055464A">
        <w:trPr>
          <w:trHeight w:hRule="exact" w:val="461"/>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74</w:t>
            </w:r>
          </w:p>
        </w:tc>
        <w:tc>
          <w:tcPr>
            <w:tcW w:w="5398" w:type="dxa"/>
            <w:tcBorders>
              <w:left w:val="nil"/>
              <w:right w:val="nil"/>
            </w:tcBorders>
          </w:tcPr>
          <w:p w:rsidR="0055464A" w:rsidRDefault="003B5908">
            <w:pPr>
              <w:pStyle w:val="TableParagraph"/>
              <w:spacing w:before="2" w:line="228" w:lineRule="exact"/>
              <w:ind w:left="111"/>
              <w:rPr>
                <w:sz w:val="20"/>
              </w:rPr>
            </w:pPr>
            <w:r>
              <w:rPr>
                <w:sz w:val="20"/>
              </w:rPr>
              <w:t>Gross Ancillary Services Revenue Managed Care Outpatient</w:t>
            </w:r>
          </w:p>
        </w:tc>
        <w:tc>
          <w:tcPr>
            <w:tcW w:w="4102" w:type="dxa"/>
            <w:tcBorders>
              <w:left w:val="nil"/>
              <w:right w:val="single" w:sz="6" w:space="0" w:color="000000"/>
            </w:tcBorders>
          </w:tcPr>
          <w:p w:rsidR="0055464A" w:rsidRDefault="003B5908">
            <w:pPr>
              <w:pStyle w:val="TableParagraph"/>
              <w:ind w:left="89"/>
              <w:rPr>
                <w:sz w:val="20"/>
              </w:rPr>
            </w:pPr>
            <w:r>
              <w:rPr>
                <w:sz w:val="20"/>
              </w:rPr>
              <w:t>P4.2 C8 L170</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75</w:t>
            </w:r>
          </w:p>
        </w:tc>
        <w:tc>
          <w:tcPr>
            <w:tcW w:w="5398" w:type="dxa"/>
            <w:tcBorders>
              <w:left w:val="nil"/>
              <w:right w:val="nil"/>
            </w:tcBorders>
          </w:tcPr>
          <w:p w:rsidR="0055464A" w:rsidRDefault="003B5908">
            <w:pPr>
              <w:pStyle w:val="TableParagraph"/>
              <w:ind w:left="111"/>
              <w:rPr>
                <w:sz w:val="20"/>
              </w:rPr>
            </w:pPr>
            <w:r>
              <w:rPr>
                <w:sz w:val="20"/>
              </w:rPr>
              <w:t>Gross Ancillary Services Revenue Other Payors Inpatient</w:t>
            </w:r>
          </w:p>
        </w:tc>
        <w:tc>
          <w:tcPr>
            <w:tcW w:w="4102" w:type="dxa"/>
            <w:tcBorders>
              <w:left w:val="nil"/>
              <w:right w:val="single" w:sz="6" w:space="0" w:color="000000"/>
            </w:tcBorders>
          </w:tcPr>
          <w:p w:rsidR="0055464A" w:rsidRDefault="003B5908">
            <w:pPr>
              <w:pStyle w:val="TableParagraph"/>
              <w:ind w:left="89"/>
              <w:rPr>
                <w:sz w:val="20"/>
              </w:rPr>
            </w:pPr>
            <w:r>
              <w:rPr>
                <w:sz w:val="20"/>
              </w:rPr>
              <w:t>P4.2 C9 L170</w:t>
            </w:r>
          </w:p>
        </w:tc>
      </w:tr>
      <w:tr w:rsidR="0055464A">
        <w:trPr>
          <w:trHeight w:hRule="exact" w:val="257"/>
        </w:trPr>
        <w:tc>
          <w:tcPr>
            <w:tcW w:w="522" w:type="dxa"/>
            <w:tcBorders>
              <w:left w:val="single" w:sz="6" w:space="0" w:color="000000"/>
              <w:bottom w:val="single" w:sz="6" w:space="0" w:color="000000"/>
              <w:right w:val="nil"/>
            </w:tcBorders>
          </w:tcPr>
          <w:p w:rsidR="0055464A" w:rsidRDefault="003B5908">
            <w:pPr>
              <w:pStyle w:val="TableParagraph"/>
              <w:ind w:left="161" w:right="91"/>
              <w:jc w:val="center"/>
              <w:rPr>
                <w:sz w:val="20"/>
              </w:rPr>
            </w:pPr>
            <w:r>
              <w:rPr>
                <w:sz w:val="20"/>
              </w:rPr>
              <w:t>76</w:t>
            </w:r>
          </w:p>
        </w:tc>
        <w:tc>
          <w:tcPr>
            <w:tcW w:w="5398" w:type="dxa"/>
            <w:tcBorders>
              <w:left w:val="nil"/>
              <w:bottom w:val="single" w:sz="6" w:space="0" w:color="000000"/>
              <w:right w:val="nil"/>
            </w:tcBorders>
          </w:tcPr>
          <w:p w:rsidR="0055464A" w:rsidRDefault="003B5908">
            <w:pPr>
              <w:pStyle w:val="TableParagraph"/>
              <w:ind w:left="111"/>
              <w:rPr>
                <w:sz w:val="20"/>
              </w:rPr>
            </w:pPr>
            <w:r>
              <w:rPr>
                <w:sz w:val="20"/>
              </w:rPr>
              <w:t>Gross Ancillary Services Revenue Other Payors Outpatient</w:t>
            </w:r>
          </w:p>
        </w:tc>
        <w:tc>
          <w:tcPr>
            <w:tcW w:w="4102" w:type="dxa"/>
            <w:tcBorders>
              <w:left w:val="nil"/>
              <w:bottom w:val="single" w:sz="6" w:space="0" w:color="000000"/>
              <w:right w:val="single" w:sz="6" w:space="0" w:color="000000"/>
            </w:tcBorders>
          </w:tcPr>
          <w:p w:rsidR="0055464A" w:rsidRDefault="003B5908">
            <w:pPr>
              <w:pStyle w:val="TableParagraph"/>
              <w:ind w:left="89"/>
              <w:rPr>
                <w:sz w:val="20"/>
              </w:rPr>
            </w:pPr>
            <w:r>
              <w:rPr>
                <w:sz w:val="20"/>
              </w:rPr>
              <w:t>P4.2 C10 L170</w:t>
            </w:r>
          </w:p>
        </w:tc>
      </w:tr>
      <w:tr w:rsidR="0055464A">
        <w:trPr>
          <w:trHeight w:hRule="exact" w:val="688"/>
        </w:trPr>
        <w:tc>
          <w:tcPr>
            <w:tcW w:w="10022" w:type="dxa"/>
            <w:gridSpan w:val="3"/>
            <w:tcBorders>
              <w:top w:val="single" w:sz="6" w:space="0" w:color="000000"/>
              <w:left w:val="single" w:sz="6" w:space="0" w:color="000000"/>
              <w:bottom w:val="nil"/>
              <w:right w:val="single" w:sz="6" w:space="0" w:color="000000"/>
            </w:tcBorders>
          </w:tcPr>
          <w:p w:rsidR="0055464A" w:rsidRDefault="0055464A">
            <w:pPr>
              <w:pStyle w:val="TableParagraph"/>
              <w:spacing w:before="1" w:line="240" w:lineRule="auto"/>
              <w:rPr>
                <w:rFonts w:ascii="Times New Roman"/>
                <w:sz w:val="28"/>
              </w:rPr>
            </w:pPr>
          </w:p>
          <w:p w:rsidR="0055464A" w:rsidRDefault="003B5908">
            <w:pPr>
              <w:pStyle w:val="TableParagraph"/>
              <w:spacing w:line="240" w:lineRule="auto"/>
              <w:ind w:left="134"/>
              <w:rPr>
                <w:b/>
                <w:sz w:val="20"/>
              </w:rPr>
            </w:pPr>
            <w:r>
              <w:rPr>
                <w:b/>
                <w:sz w:val="20"/>
              </w:rPr>
              <w:t>Gross Ancillary Revenue by Ancillary Service</w:t>
            </w:r>
          </w:p>
        </w:tc>
      </w:tr>
      <w:tr w:rsidR="0055464A">
        <w:trPr>
          <w:trHeight w:hRule="exact" w:val="373"/>
        </w:trPr>
        <w:tc>
          <w:tcPr>
            <w:tcW w:w="522" w:type="dxa"/>
            <w:tcBorders>
              <w:top w:val="nil"/>
              <w:left w:val="single" w:sz="6" w:space="0" w:color="000000"/>
              <w:right w:val="nil"/>
            </w:tcBorders>
          </w:tcPr>
          <w:p w:rsidR="0055464A" w:rsidRDefault="003B5908">
            <w:pPr>
              <w:pStyle w:val="TableParagraph"/>
              <w:spacing w:before="120" w:line="240" w:lineRule="auto"/>
              <w:ind w:left="161" w:right="91"/>
              <w:jc w:val="center"/>
              <w:rPr>
                <w:sz w:val="20"/>
              </w:rPr>
            </w:pPr>
            <w:r>
              <w:rPr>
                <w:sz w:val="20"/>
              </w:rPr>
              <w:t>77</w:t>
            </w:r>
          </w:p>
        </w:tc>
        <w:tc>
          <w:tcPr>
            <w:tcW w:w="5398" w:type="dxa"/>
            <w:tcBorders>
              <w:top w:val="nil"/>
              <w:left w:val="nil"/>
              <w:right w:val="nil"/>
            </w:tcBorders>
          </w:tcPr>
          <w:p w:rsidR="0055464A" w:rsidRDefault="003B5908">
            <w:pPr>
              <w:pStyle w:val="TableParagraph"/>
              <w:spacing w:before="120" w:line="240" w:lineRule="auto"/>
              <w:ind w:left="111"/>
              <w:rPr>
                <w:sz w:val="20"/>
              </w:rPr>
            </w:pPr>
            <w:r>
              <w:rPr>
                <w:sz w:val="20"/>
              </w:rPr>
              <w:t>Gross Revenue Patient Supplies</w:t>
            </w:r>
          </w:p>
        </w:tc>
        <w:tc>
          <w:tcPr>
            <w:tcW w:w="4102" w:type="dxa"/>
            <w:tcBorders>
              <w:top w:val="nil"/>
              <w:left w:val="nil"/>
              <w:right w:val="single" w:sz="6" w:space="0" w:color="000000"/>
            </w:tcBorders>
          </w:tcPr>
          <w:p w:rsidR="0055464A" w:rsidRDefault="003B5908">
            <w:pPr>
              <w:pStyle w:val="TableParagraph"/>
              <w:spacing w:before="120" w:line="240" w:lineRule="auto"/>
              <w:ind w:left="89"/>
              <w:rPr>
                <w:sz w:val="20"/>
              </w:rPr>
            </w:pPr>
            <w:r>
              <w:rPr>
                <w:sz w:val="20"/>
              </w:rPr>
              <w:t>P4.2 C11 + C12 L105</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78</w:t>
            </w:r>
          </w:p>
        </w:tc>
        <w:tc>
          <w:tcPr>
            <w:tcW w:w="5398" w:type="dxa"/>
            <w:tcBorders>
              <w:left w:val="nil"/>
              <w:right w:val="nil"/>
            </w:tcBorders>
          </w:tcPr>
          <w:p w:rsidR="0055464A" w:rsidRDefault="003B5908">
            <w:pPr>
              <w:pStyle w:val="TableParagraph"/>
              <w:ind w:left="111"/>
              <w:rPr>
                <w:sz w:val="20"/>
              </w:rPr>
            </w:pPr>
            <w:r>
              <w:rPr>
                <w:sz w:val="20"/>
              </w:rPr>
              <w:t>Gross Revenue Specialized Support Surfaces</w:t>
            </w:r>
          </w:p>
        </w:tc>
        <w:tc>
          <w:tcPr>
            <w:tcW w:w="4102" w:type="dxa"/>
            <w:tcBorders>
              <w:left w:val="nil"/>
              <w:right w:val="single" w:sz="6" w:space="0" w:color="000000"/>
            </w:tcBorders>
          </w:tcPr>
          <w:p w:rsidR="0055464A" w:rsidRDefault="003B5908">
            <w:pPr>
              <w:pStyle w:val="TableParagraph"/>
              <w:ind w:left="89"/>
              <w:rPr>
                <w:sz w:val="20"/>
              </w:rPr>
            </w:pPr>
            <w:r>
              <w:rPr>
                <w:sz w:val="20"/>
              </w:rPr>
              <w:t>P4.2 C11 + C12 L110</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79</w:t>
            </w:r>
          </w:p>
        </w:tc>
        <w:tc>
          <w:tcPr>
            <w:tcW w:w="5398" w:type="dxa"/>
            <w:tcBorders>
              <w:left w:val="nil"/>
              <w:right w:val="nil"/>
            </w:tcBorders>
          </w:tcPr>
          <w:p w:rsidR="0055464A" w:rsidRDefault="003B5908">
            <w:pPr>
              <w:pStyle w:val="TableParagraph"/>
              <w:ind w:left="111"/>
              <w:rPr>
                <w:sz w:val="20"/>
              </w:rPr>
            </w:pPr>
            <w:r>
              <w:rPr>
                <w:sz w:val="20"/>
              </w:rPr>
              <w:t>Gross Revenue Physical Therapy</w:t>
            </w:r>
          </w:p>
        </w:tc>
        <w:tc>
          <w:tcPr>
            <w:tcW w:w="4102" w:type="dxa"/>
            <w:tcBorders>
              <w:left w:val="nil"/>
              <w:right w:val="single" w:sz="6" w:space="0" w:color="000000"/>
            </w:tcBorders>
          </w:tcPr>
          <w:p w:rsidR="0055464A" w:rsidRDefault="003B5908">
            <w:pPr>
              <w:pStyle w:val="TableParagraph"/>
              <w:ind w:left="89"/>
              <w:rPr>
                <w:sz w:val="20"/>
              </w:rPr>
            </w:pPr>
            <w:r>
              <w:rPr>
                <w:sz w:val="20"/>
              </w:rPr>
              <w:t>P4.2 C11 + C12 L115</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80</w:t>
            </w:r>
          </w:p>
        </w:tc>
        <w:tc>
          <w:tcPr>
            <w:tcW w:w="5398" w:type="dxa"/>
            <w:tcBorders>
              <w:left w:val="nil"/>
              <w:right w:val="nil"/>
            </w:tcBorders>
          </w:tcPr>
          <w:p w:rsidR="0055464A" w:rsidRDefault="003B5908">
            <w:pPr>
              <w:pStyle w:val="TableParagraph"/>
              <w:ind w:left="111"/>
              <w:rPr>
                <w:sz w:val="20"/>
              </w:rPr>
            </w:pPr>
            <w:r>
              <w:rPr>
                <w:sz w:val="20"/>
              </w:rPr>
              <w:t>Gross Revenue Respiratory Therapy</w:t>
            </w:r>
          </w:p>
        </w:tc>
        <w:tc>
          <w:tcPr>
            <w:tcW w:w="4102" w:type="dxa"/>
            <w:tcBorders>
              <w:left w:val="nil"/>
              <w:right w:val="single" w:sz="6" w:space="0" w:color="000000"/>
            </w:tcBorders>
          </w:tcPr>
          <w:p w:rsidR="0055464A" w:rsidRDefault="003B5908">
            <w:pPr>
              <w:pStyle w:val="TableParagraph"/>
              <w:ind w:left="89"/>
              <w:rPr>
                <w:sz w:val="20"/>
              </w:rPr>
            </w:pPr>
            <w:r>
              <w:rPr>
                <w:sz w:val="20"/>
              </w:rPr>
              <w:t>P4.2 C11 + C12 L120</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81</w:t>
            </w:r>
          </w:p>
        </w:tc>
        <w:tc>
          <w:tcPr>
            <w:tcW w:w="5398" w:type="dxa"/>
            <w:tcBorders>
              <w:left w:val="nil"/>
              <w:right w:val="nil"/>
            </w:tcBorders>
          </w:tcPr>
          <w:p w:rsidR="0055464A" w:rsidRDefault="003B5908">
            <w:pPr>
              <w:pStyle w:val="TableParagraph"/>
              <w:ind w:left="111"/>
              <w:rPr>
                <w:sz w:val="20"/>
              </w:rPr>
            </w:pPr>
            <w:r>
              <w:rPr>
                <w:sz w:val="20"/>
              </w:rPr>
              <w:t>Gross Revenue Occupational Therapy</w:t>
            </w:r>
          </w:p>
        </w:tc>
        <w:tc>
          <w:tcPr>
            <w:tcW w:w="4102" w:type="dxa"/>
            <w:tcBorders>
              <w:left w:val="nil"/>
              <w:right w:val="single" w:sz="6" w:space="0" w:color="000000"/>
            </w:tcBorders>
          </w:tcPr>
          <w:p w:rsidR="0055464A" w:rsidRDefault="003B5908">
            <w:pPr>
              <w:pStyle w:val="TableParagraph"/>
              <w:ind w:left="89"/>
              <w:rPr>
                <w:sz w:val="20"/>
              </w:rPr>
            </w:pPr>
            <w:r>
              <w:rPr>
                <w:sz w:val="20"/>
              </w:rPr>
              <w:t>P4.2 C11 + C12 L125</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82</w:t>
            </w:r>
          </w:p>
        </w:tc>
        <w:tc>
          <w:tcPr>
            <w:tcW w:w="5398" w:type="dxa"/>
            <w:tcBorders>
              <w:left w:val="nil"/>
              <w:right w:val="nil"/>
            </w:tcBorders>
          </w:tcPr>
          <w:p w:rsidR="0055464A" w:rsidRDefault="003B5908">
            <w:pPr>
              <w:pStyle w:val="TableParagraph"/>
              <w:ind w:left="111"/>
              <w:rPr>
                <w:sz w:val="20"/>
              </w:rPr>
            </w:pPr>
            <w:r>
              <w:rPr>
                <w:sz w:val="20"/>
              </w:rPr>
              <w:t>Gross Revenue Speech Pathology</w:t>
            </w:r>
          </w:p>
        </w:tc>
        <w:tc>
          <w:tcPr>
            <w:tcW w:w="4102" w:type="dxa"/>
            <w:tcBorders>
              <w:left w:val="nil"/>
              <w:right w:val="single" w:sz="6" w:space="0" w:color="000000"/>
            </w:tcBorders>
          </w:tcPr>
          <w:p w:rsidR="0055464A" w:rsidRDefault="003B5908">
            <w:pPr>
              <w:pStyle w:val="TableParagraph"/>
              <w:ind w:left="89"/>
              <w:rPr>
                <w:sz w:val="20"/>
              </w:rPr>
            </w:pPr>
            <w:r>
              <w:rPr>
                <w:sz w:val="20"/>
              </w:rPr>
              <w:t>P4.2 C11 + C12 L130</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83</w:t>
            </w:r>
          </w:p>
        </w:tc>
        <w:tc>
          <w:tcPr>
            <w:tcW w:w="5398" w:type="dxa"/>
            <w:tcBorders>
              <w:left w:val="nil"/>
              <w:right w:val="nil"/>
            </w:tcBorders>
          </w:tcPr>
          <w:p w:rsidR="0055464A" w:rsidRDefault="003B5908">
            <w:pPr>
              <w:pStyle w:val="TableParagraph"/>
              <w:ind w:left="111"/>
              <w:rPr>
                <w:sz w:val="20"/>
              </w:rPr>
            </w:pPr>
            <w:r>
              <w:rPr>
                <w:sz w:val="20"/>
              </w:rPr>
              <w:t>Gross Revenue Pharmacy</w:t>
            </w:r>
          </w:p>
        </w:tc>
        <w:tc>
          <w:tcPr>
            <w:tcW w:w="4102" w:type="dxa"/>
            <w:tcBorders>
              <w:left w:val="nil"/>
              <w:right w:val="single" w:sz="6" w:space="0" w:color="000000"/>
            </w:tcBorders>
          </w:tcPr>
          <w:p w:rsidR="0055464A" w:rsidRDefault="003B5908">
            <w:pPr>
              <w:pStyle w:val="TableParagraph"/>
              <w:ind w:left="89"/>
              <w:rPr>
                <w:sz w:val="20"/>
              </w:rPr>
            </w:pPr>
            <w:r>
              <w:rPr>
                <w:sz w:val="20"/>
              </w:rPr>
              <w:t>P4.2 C11 + C12 L135</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84</w:t>
            </w:r>
          </w:p>
        </w:tc>
        <w:tc>
          <w:tcPr>
            <w:tcW w:w="5398" w:type="dxa"/>
            <w:tcBorders>
              <w:left w:val="nil"/>
              <w:right w:val="nil"/>
            </w:tcBorders>
          </w:tcPr>
          <w:p w:rsidR="0055464A" w:rsidRDefault="003B5908">
            <w:pPr>
              <w:pStyle w:val="TableParagraph"/>
              <w:ind w:left="111"/>
              <w:rPr>
                <w:sz w:val="20"/>
              </w:rPr>
            </w:pPr>
            <w:r>
              <w:rPr>
                <w:sz w:val="20"/>
              </w:rPr>
              <w:t>Gross Revenue Laboratory</w:t>
            </w:r>
          </w:p>
        </w:tc>
        <w:tc>
          <w:tcPr>
            <w:tcW w:w="4102" w:type="dxa"/>
            <w:tcBorders>
              <w:left w:val="nil"/>
              <w:right w:val="single" w:sz="6" w:space="0" w:color="000000"/>
            </w:tcBorders>
          </w:tcPr>
          <w:p w:rsidR="0055464A" w:rsidRDefault="003B5908">
            <w:pPr>
              <w:pStyle w:val="TableParagraph"/>
              <w:ind w:left="89"/>
              <w:rPr>
                <w:sz w:val="20"/>
              </w:rPr>
            </w:pPr>
            <w:r>
              <w:rPr>
                <w:sz w:val="20"/>
              </w:rPr>
              <w:t>P4.2 C11 + C12 L140</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85</w:t>
            </w:r>
          </w:p>
        </w:tc>
        <w:tc>
          <w:tcPr>
            <w:tcW w:w="5398" w:type="dxa"/>
            <w:tcBorders>
              <w:left w:val="nil"/>
              <w:right w:val="nil"/>
            </w:tcBorders>
          </w:tcPr>
          <w:p w:rsidR="0055464A" w:rsidRDefault="003B5908">
            <w:pPr>
              <w:pStyle w:val="TableParagraph"/>
              <w:ind w:left="111"/>
              <w:rPr>
                <w:sz w:val="20"/>
              </w:rPr>
            </w:pPr>
            <w:r>
              <w:rPr>
                <w:sz w:val="20"/>
              </w:rPr>
              <w:t>Gross Revenue Home Health Services</w:t>
            </w:r>
          </w:p>
        </w:tc>
        <w:tc>
          <w:tcPr>
            <w:tcW w:w="4102" w:type="dxa"/>
            <w:tcBorders>
              <w:left w:val="nil"/>
              <w:right w:val="single" w:sz="6" w:space="0" w:color="000000"/>
            </w:tcBorders>
          </w:tcPr>
          <w:p w:rsidR="0055464A" w:rsidRDefault="003B5908">
            <w:pPr>
              <w:pStyle w:val="TableParagraph"/>
              <w:ind w:left="89"/>
              <w:rPr>
                <w:sz w:val="20"/>
              </w:rPr>
            </w:pPr>
            <w:r>
              <w:rPr>
                <w:sz w:val="20"/>
              </w:rPr>
              <w:t>P4.2 C12 L145</w:t>
            </w:r>
          </w:p>
        </w:tc>
      </w:tr>
      <w:tr w:rsidR="0055464A">
        <w:trPr>
          <w:trHeight w:hRule="exact" w:val="257"/>
        </w:trPr>
        <w:tc>
          <w:tcPr>
            <w:tcW w:w="522" w:type="dxa"/>
            <w:tcBorders>
              <w:left w:val="single" w:sz="6" w:space="0" w:color="000000"/>
              <w:bottom w:val="single" w:sz="6" w:space="0" w:color="000000"/>
              <w:right w:val="nil"/>
            </w:tcBorders>
          </w:tcPr>
          <w:p w:rsidR="0055464A" w:rsidRDefault="003B5908">
            <w:pPr>
              <w:pStyle w:val="TableParagraph"/>
              <w:ind w:left="161" w:right="91"/>
              <w:jc w:val="center"/>
              <w:rPr>
                <w:sz w:val="20"/>
              </w:rPr>
            </w:pPr>
            <w:r>
              <w:rPr>
                <w:sz w:val="20"/>
              </w:rPr>
              <w:t>86</w:t>
            </w:r>
          </w:p>
        </w:tc>
        <w:tc>
          <w:tcPr>
            <w:tcW w:w="5398" w:type="dxa"/>
            <w:tcBorders>
              <w:left w:val="nil"/>
              <w:bottom w:val="single" w:sz="6" w:space="0" w:color="000000"/>
              <w:right w:val="nil"/>
            </w:tcBorders>
          </w:tcPr>
          <w:p w:rsidR="0055464A" w:rsidRDefault="003B5908">
            <w:pPr>
              <w:pStyle w:val="TableParagraph"/>
              <w:ind w:left="111"/>
              <w:rPr>
                <w:sz w:val="20"/>
              </w:rPr>
            </w:pPr>
            <w:r>
              <w:rPr>
                <w:sz w:val="20"/>
              </w:rPr>
              <w:t>Gross Revenue Other Ancillary Services</w:t>
            </w:r>
          </w:p>
        </w:tc>
        <w:tc>
          <w:tcPr>
            <w:tcW w:w="4102" w:type="dxa"/>
            <w:tcBorders>
              <w:left w:val="nil"/>
              <w:bottom w:val="single" w:sz="6" w:space="0" w:color="000000"/>
              <w:right w:val="single" w:sz="6" w:space="0" w:color="000000"/>
            </w:tcBorders>
          </w:tcPr>
          <w:p w:rsidR="0055464A" w:rsidRDefault="003B5908">
            <w:pPr>
              <w:pStyle w:val="TableParagraph"/>
              <w:ind w:left="89"/>
              <w:rPr>
                <w:sz w:val="20"/>
              </w:rPr>
            </w:pPr>
            <w:r>
              <w:rPr>
                <w:sz w:val="20"/>
              </w:rPr>
              <w:t>P4.2 C11 + C12 L155</w:t>
            </w:r>
          </w:p>
        </w:tc>
      </w:tr>
      <w:tr w:rsidR="0055464A">
        <w:trPr>
          <w:trHeight w:hRule="exact" w:val="597"/>
        </w:trPr>
        <w:tc>
          <w:tcPr>
            <w:tcW w:w="10022" w:type="dxa"/>
            <w:gridSpan w:val="3"/>
            <w:tcBorders>
              <w:top w:val="single" w:sz="6" w:space="0" w:color="000000"/>
              <w:left w:val="single" w:sz="6" w:space="0" w:color="000000"/>
              <w:bottom w:val="nil"/>
              <w:right w:val="single" w:sz="6" w:space="0" w:color="000000"/>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Deductions from Revenue by Classification</w:t>
            </w:r>
          </w:p>
        </w:tc>
      </w:tr>
      <w:tr w:rsidR="0055464A">
        <w:trPr>
          <w:trHeight w:hRule="exact" w:val="373"/>
        </w:trPr>
        <w:tc>
          <w:tcPr>
            <w:tcW w:w="522" w:type="dxa"/>
            <w:tcBorders>
              <w:top w:val="nil"/>
              <w:left w:val="single" w:sz="6" w:space="0" w:color="000000"/>
              <w:right w:val="nil"/>
            </w:tcBorders>
          </w:tcPr>
          <w:p w:rsidR="0055464A" w:rsidRDefault="003B5908">
            <w:pPr>
              <w:pStyle w:val="TableParagraph"/>
              <w:spacing w:before="120" w:line="240" w:lineRule="auto"/>
              <w:ind w:left="161" w:right="91"/>
              <w:jc w:val="center"/>
              <w:rPr>
                <w:sz w:val="20"/>
              </w:rPr>
            </w:pPr>
            <w:r>
              <w:rPr>
                <w:sz w:val="20"/>
              </w:rPr>
              <w:t>87</w:t>
            </w:r>
          </w:p>
        </w:tc>
        <w:tc>
          <w:tcPr>
            <w:tcW w:w="5398" w:type="dxa"/>
            <w:tcBorders>
              <w:top w:val="nil"/>
              <w:left w:val="nil"/>
              <w:right w:val="nil"/>
            </w:tcBorders>
          </w:tcPr>
          <w:p w:rsidR="0055464A" w:rsidRDefault="003B5908">
            <w:pPr>
              <w:pStyle w:val="TableParagraph"/>
              <w:spacing w:before="120" w:line="240" w:lineRule="auto"/>
              <w:ind w:left="111"/>
              <w:rPr>
                <w:sz w:val="20"/>
              </w:rPr>
            </w:pPr>
            <w:r>
              <w:rPr>
                <w:sz w:val="20"/>
              </w:rPr>
              <w:t>Charity Adjustments</w:t>
            </w:r>
          </w:p>
        </w:tc>
        <w:tc>
          <w:tcPr>
            <w:tcW w:w="4102" w:type="dxa"/>
            <w:tcBorders>
              <w:top w:val="nil"/>
              <w:left w:val="nil"/>
              <w:right w:val="single" w:sz="6" w:space="0" w:color="000000"/>
            </w:tcBorders>
          </w:tcPr>
          <w:p w:rsidR="0055464A" w:rsidRDefault="003B5908">
            <w:pPr>
              <w:pStyle w:val="TableParagraph"/>
              <w:spacing w:before="120" w:line="240" w:lineRule="auto"/>
              <w:ind w:left="89"/>
              <w:rPr>
                <w:sz w:val="20"/>
              </w:rPr>
            </w:pPr>
            <w:r>
              <w:rPr>
                <w:sz w:val="20"/>
              </w:rPr>
              <w:t>P4.2 C1 L205</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88</w:t>
            </w:r>
          </w:p>
        </w:tc>
        <w:tc>
          <w:tcPr>
            <w:tcW w:w="5398" w:type="dxa"/>
            <w:tcBorders>
              <w:left w:val="nil"/>
              <w:right w:val="nil"/>
            </w:tcBorders>
          </w:tcPr>
          <w:p w:rsidR="0055464A" w:rsidRDefault="003B5908">
            <w:pPr>
              <w:pStyle w:val="TableParagraph"/>
              <w:ind w:left="111"/>
              <w:rPr>
                <w:sz w:val="20"/>
              </w:rPr>
            </w:pPr>
            <w:r>
              <w:rPr>
                <w:sz w:val="20"/>
              </w:rPr>
              <w:t>Administrative Adjustments</w:t>
            </w:r>
          </w:p>
        </w:tc>
        <w:tc>
          <w:tcPr>
            <w:tcW w:w="4102" w:type="dxa"/>
            <w:tcBorders>
              <w:left w:val="nil"/>
              <w:right w:val="single" w:sz="6" w:space="0" w:color="000000"/>
            </w:tcBorders>
          </w:tcPr>
          <w:p w:rsidR="0055464A" w:rsidRDefault="003B5908">
            <w:pPr>
              <w:pStyle w:val="TableParagraph"/>
              <w:ind w:left="89"/>
              <w:rPr>
                <w:sz w:val="20"/>
              </w:rPr>
            </w:pPr>
            <w:r>
              <w:rPr>
                <w:sz w:val="20"/>
              </w:rPr>
              <w:t>P4.2 C1 L210</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89</w:t>
            </w:r>
          </w:p>
        </w:tc>
        <w:tc>
          <w:tcPr>
            <w:tcW w:w="5398" w:type="dxa"/>
            <w:tcBorders>
              <w:left w:val="nil"/>
              <w:right w:val="nil"/>
            </w:tcBorders>
          </w:tcPr>
          <w:p w:rsidR="0055464A" w:rsidRDefault="003B5908">
            <w:pPr>
              <w:pStyle w:val="TableParagraph"/>
              <w:ind w:left="111"/>
              <w:rPr>
                <w:sz w:val="20"/>
              </w:rPr>
            </w:pPr>
            <w:r>
              <w:rPr>
                <w:sz w:val="20"/>
              </w:rPr>
              <w:t>Contractual Adjustments - Medicare</w:t>
            </w:r>
          </w:p>
        </w:tc>
        <w:tc>
          <w:tcPr>
            <w:tcW w:w="4102" w:type="dxa"/>
            <w:tcBorders>
              <w:left w:val="nil"/>
              <w:right w:val="single" w:sz="6" w:space="0" w:color="000000"/>
            </w:tcBorders>
          </w:tcPr>
          <w:p w:rsidR="0055464A" w:rsidRDefault="003B5908">
            <w:pPr>
              <w:pStyle w:val="TableParagraph"/>
              <w:ind w:left="89"/>
              <w:rPr>
                <w:sz w:val="20"/>
              </w:rPr>
            </w:pPr>
            <w:r>
              <w:rPr>
                <w:sz w:val="20"/>
              </w:rPr>
              <w:t>P4.2 C1 L215</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90</w:t>
            </w:r>
          </w:p>
        </w:tc>
        <w:tc>
          <w:tcPr>
            <w:tcW w:w="5398" w:type="dxa"/>
            <w:tcBorders>
              <w:left w:val="nil"/>
              <w:right w:val="nil"/>
            </w:tcBorders>
          </w:tcPr>
          <w:p w:rsidR="0055464A" w:rsidRDefault="003B5908">
            <w:pPr>
              <w:pStyle w:val="TableParagraph"/>
              <w:ind w:left="111"/>
              <w:rPr>
                <w:sz w:val="20"/>
              </w:rPr>
            </w:pPr>
            <w:r>
              <w:rPr>
                <w:sz w:val="20"/>
              </w:rPr>
              <w:t>Contractual Adjustments - Medical</w:t>
            </w:r>
          </w:p>
        </w:tc>
        <w:tc>
          <w:tcPr>
            <w:tcW w:w="4102" w:type="dxa"/>
            <w:tcBorders>
              <w:left w:val="nil"/>
              <w:right w:val="single" w:sz="6" w:space="0" w:color="000000"/>
            </w:tcBorders>
          </w:tcPr>
          <w:p w:rsidR="0055464A" w:rsidRDefault="003B5908">
            <w:pPr>
              <w:pStyle w:val="TableParagraph"/>
              <w:ind w:left="89"/>
              <w:rPr>
                <w:sz w:val="20"/>
              </w:rPr>
            </w:pPr>
            <w:r>
              <w:rPr>
                <w:sz w:val="20"/>
              </w:rPr>
              <w:t>P4.2 C1 L220</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91</w:t>
            </w:r>
          </w:p>
        </w:tc>
        <w:tc>
          <w:tcPr>
            <w:tcW w:w="5398" w:type="dxa"/>
            <w:tcBorders>
              <w:left w:val="nil"/>
              <w:right w:val="nil"/>
            </w:tcBorders>
          </w:tcPr>
          <w:p w:rsidR="0055464A" w:rsidRDefault="003B5908">
            <w:pPr>
              <w:pStyle w:val="TableParagraph"/>
              <w:ind w:left="111"/>
              <w:rPr>
                <w:sz w:val="20"/>
              </w:rPr>
            </w:pPr>
            <w:r>
              <w:rPr>
                <w:sz w:val="20"/>
              </w:rPr>
              <w:t>Contractual Adjustments - Managed Care</w:t>
            </w:r>
          </w:p>
        </w:tc>
        <w:tc>
          <w:tcPr>
            <w:tcW w:w="4102" w:type="dxa"/>
            <w:tcBorders>
              <w:left w:val="nil"/>
              <w:right w:val="single" w:sz="6" w:space="0" w:color="000000"/>
            </w:tcBorders>
          </w:tcPr>
          <w:p w:rsidR="0055464A" w:rsidRDefault="003B5908">
            <w:pPr>
              <w:pStyle w:val="TableParagraph"/>
              <w:ind w:left="89"/>
              <w:rPr>
                <w:sz w:val="20"/>
              </w:rPr>
            </w:pPr>
            <w:r>
              <w:rPr>
                <w:sz w:val="20"/>
              </w:rPr>
              <w:t>P4.2 C1 L222</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92</w:t>
            </w:r>
          </w:p>
        </w:tc>
        <w:tc>
          <w:tcPr>
            <w:tcW w:w="5398" w:type="dxa"/>
            <w:tcBorders>
              <w:left w:val="nil"/>
              <w:right w:val="nil"/>
            </w:tcBorders>
          </w:tcPr>
          <w:p w:rsidR="0055464A" w:rsidRDefault="003B5908">
            <w:pPr>
              <w:pStyle w:val="TableParagraph"/>
              <w:ind w:left="111"/>
              <w:rPr>
                <w:sz w:val="20"/>
              </w:rPr>
            </w:pPr>
            <w:r>
              <w:rPr>
                <w:sz w:val="20"/>
              </w:rPr>
              <w:t>Contractual Adjustments - Other</w:t>
            </w:r>
          </w:p>
        </w:tc>
        <w:tc>
          <w:tcPr>
            <w:tcW w:w="4102" w:type="dxa"/>
            <w:tcBorders>
              <w:left w:val="nil"/>
              <w:right w:val="single" w:sz="6" w:space="0" w:color="000000"/>
            </w:tcBorders>
          </w:tcPr>
          <w:p w:rsidR="0055464A" w:rsidRDefault="003B5908">
            <w:pPr>
              <w:pStyle w:val="TableParagraph"/>
              <w:ind w:left="89"/>
              <w:rPr>
                <w:sz w:val="20"/>
              </w:rPr>
            </w:pPr>
            <w:r>
              <w:rPr>
                <w:sz w:val="20"/>
              </w:rPr>
              <w:t>P4.2 C1 L225</w:t>
            </w:r>
          </w:p>
        </w:tc>
      </w:tr>
      <w:tr w:rsidR="0055464A">
        <w:trPr>
          <w:trHeight w:hRule="exact" w:val="257"/>
        </w:trPr>
        <w:tc>
          <w:tcPr>
            <w:tcW w:w="522" w:type="dxa"/>
            <w:tcBorders>
              <w:left w:val="single" w:sz="6" w:space="0" w:color="000000"/>
              <w:bottom w:val="single" w:sz="6" w:space="0" w:color="000000"/>
              <w:right w:val="nil"/>
            </w:tcBorders>
          </w:tcPr>
          <w:p w:rsidR="0055464A" w:rsidRDefault="003B5908">
            <w:pPr>
              <w:pStyle w:val="TableParagraph"/>
              <w:ind w:left="161" w:right="91"/>
              <w:jc w:val="center"/>
              <w:rPr>
                <w:sz w:val="20"/>
              </w:rPr>
            </w:pPr>
            <w:r>
              <w:rPr>
                <w:sz w:val="20"/>
              </w:rPr>
              <w:t>93</w:t>
            </w:r>
          </w:p>
        </w:tc>
        <w:tc>
          <w:tcPr>
            <w:tcW w:w="5398" w:type="dxa"/>
            <w:tcBorders>
              <w:left w:val="nil"/>
              <w:bottom w:val="single" w:sz="6" w:space="0" w:color="000000"/>
              <w:right w:val="nil"/>
            </w:tcBorders>
          </w:tcPr>
          <w:p w:rsidR="0055464A" w:rsidRDefault="003B5908">
            <w:pPr>
              <w:pStyle w:val="TableParagraph"/>
              <w:ind w:left="111"/>
              <w:rPr>
                <w:sz w:val="20"/>
              </w:rPr>
            </w:pPr>
            <w:r>
              <w:rPr>
                <w:sz w:val="20"/>
              </w:rPr>
              <w:t>Other Deductions from Revenue</w:t>
            </w:r>
          </w:p>
        </w:tc>
        <w:tc>
          <w:tcPr>
            <w:tcW w:w="4102" w:type="dxa"/>
            <w:tcBorders>
              <w:left w:val="nil"/>
              <w:bottom w:val="single" w:sz="6" w:space="0" w:color="000000"/>
              <w:right w:val="single" w:sz="6" w:space="0" w:color="000000"/>
            </w:tcBorders>
          </w:tcPr>
          <w:p w:rsidR="0055464A" w:rsidRDefault="003B5908">
            <w:pPr>
              <w:pStyle w:val="TableParagraph"/>
              <w:ind w:left="89"/>
              <w:rPr>
                <w:sz w:val="20"/>
              </w:rPr>
            </w:pPr>
            <w:r>
              <w:rPr>
                <w:sz w:val="20"/>
              </w:rPr>
              <w:t>P4.2 C1 L230</w:t>
            </w:r>
          </w:p>
        </w:tc>
      </w:tr>
      <w:tr w:rsidR="0055464A">
        <w:trPr>
          <w:trHeight w:hRule="exact" w:val="597"/>
        </w:trPr>
        <w:tc>
          <w:tcPr>
            <w:tcW w:w="10022" w:type="dxa"/>
            <w:gridSpan w:val="3"/>
            <w:tcBorders>
              <w:top w:val="single" w:sz="6" w:space="0" w:color="000000"/>
              <w:left w:val="single" w:sz="6" w:space="0" w:color="000000"/>
              <w:bottom w:val="nil"/>
              <w:right w:val="single" w:sz="6" w:space="0" w:color="000000"/>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Operating Expenses by Natural Classification</w:t>
            </w:r>
          </w:p>
        </w:tc>
      </w:tr>
      <w:tr w:rsidR="0055464A">
        <w:trPr>
          <w:trHeight w:hRule="exact" w:val="373"/>
        </w:trPr>
        <w:tc>
          <w:tcPr>
            <w:tcW w:w="522" w:type="dxa"/>
            <w:tcBorders>
              <w:top w:val="nil"/>
              <w:left w:val="single" w:sz="6" w:space="0" w:color="000000"/>
              <w:right w:val="nil"/>
            </w:tcBorders>
          </w:tcPr>
          <w:p w:rsidR="0055464A" w:rsidRDefault="003B5908">
            <w:pPr>
              <w:pStyle w:val="TableParagraph"/>
              <w:spacing w:before="120" w:line="240" w:lineRule="auto"/>
              <w:ind w:left="161" w:right="91"/>
              <w:jc w:val="center"/>
              <w:rPr>
                <w:sz w:val="20"/>
              </w:rPr>
            </w:pPr>
            <w:r>
              <w:rPr>
                <w:sz w:val="20"/>
              </w:rPr>
              <w:t>94</w:t>
            </w:r>
          </w:p>
        </w:tc>
        <w:tc>
          <w:tcPr>
            <w:tcW w:w="5398" w:type="dxa"/>
            <w:tcBorders>
              <w:top w:val="nil"/>
              <w:left w:val="nil"/>
              <w:right w:val="nil"/>
            </w:tcBorders>
          </w:tcPr>
          <w:p w:rsidR="0055464A" w:rsidRDefault="003B5908">
            <w:pPr>
              <w:pStyle w:val="TableParagraph"/>
              <w:spacing w:before="120" w:line="240" w:lineRule="auto"/>
              <w:ind w:left="111"/>
              <w:rPr>
                <w:sz w:val="20"/>
              </w:rPr>
            </w:pPr>
            <w:r>
              <w:rPr>
                <w:sz w:val="20"/>
              </w:rPr>
              <w:t>Expenses Salaries and Wages</w:t>
            </w:r>
          </w:p>
        </w:tc>
        <w:tc>
          <w:tcPr>
            <w:tcW w:w="4102" w:type="dxa"/>
            <w:tcBorders>
              <w:top w:val="nil"/>
              <w:left w:val="nil"/>
              <w:right w:val="single" w:sz="6" w:space="0" w:color="000000"/>
            </w:tcBorders>
          </w:tcPr>
          <w:p w:rsidR="0055464A" w:rsidRDefault="003B5908">
            <w:pPr>
              <w:pStyle w:val="TableParagraph"/>
              <w:spacing w:before="120" w:line="240" w:lineRule="auto"/>
              <w:ind w:left="89"/>
              <w:rPr>
                <w:sz w:val="20"/>
              </w:rPr>
            </w:pPr>
            <w:r>
              <w:rPr>
                <w:sz w:val="20"/>
              </w:rPr>
              <w:t>P10.1 C1 L175</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95</w:t>
            </w:r>
          </w:p>
        </w:tc>
        <w:tc>
          <w:tcPr>
            <w:tcW w:w="5398" w:type="dxa"/>
            <w:tcBorders>
              <w:left w:val="nil"/>
              <w:right w:val="nil"/>
            </w:tcBorders>
          </w:tcPr>
          <w:p w:rsidR="0055464A" w:rsidRDefault="003B5908">
            <w:pPr>
              <w:pStyle w:val="TableParagraph"/>
              <w:ind w:left="111"/>
              <w:rPr>
                <w:sz w:val="20"/>
              </w:rPr>
            </w:pPr>
            <w:r>
              <w:rPr>
                <w:sz w:val="20"/>
              </w:rPr>
              <w:t>Expenses Employee Benefits</w:t>
            </w:r>
          </w:p>
        </w:tc>
        <w:tc>
          <w:tcPr>
            <w:tcW w:w="4102" w:type="dxa"/>
            <w:tcBorders>
              <w:left w:val="nil"/>
              <w:right w:val="single" w:sz="6" w:space="0" w:color="000000"/>
            </w:tcBorders>
          </w:tcPr>
          <w:p w:rsidR="0055464A" w:rsidRDefault="003B5908">
            <w:pPr>
              <w:pStyle w:val="TableParagraph"/>
              <w:ind w:left="89"/>
              <w:rPr>
                <w:sz w:val="20"/>
              </w:rPr>
            </w:pPr>
            <w:r>
              <w:rPr>
                <w:sz w:val="20"/>
              </w:rPr>
              <w:t>P10.1 C2 L175</w:t>
            </w:r>
          </w:p>
        </w:tc>
      </w:tr>
      <w:tr w:rsidR="0055464A">
        <w:trPr>
          <w:trHeight w:hRule="exact" w:val="252"/>
        </w:trPr>
        <w:tc>
          <w:tcPr>
            <w:tcW w:w="522" w:type="dxa"/>
            <w:tcBorders>
              <w:left w:val="single" w:sz="6" w:space="0" w:color="000000"/>
              <w:right w:val="nil"/>
            </w:tcBorders>
          </w:tcPr>
          <w:p w:rsidR="0055464A" w:rsidRDefault="003B5908">
            <w:pPr>
              <w:pStyle w:val="TableParagraph"/>
              <w:ind w:left="161" w:right="91"/>
              <w:jc w:val="center"/>
              <w:rPr>
                <w:sz w:val="20"/>
              </w:rPr>
            </w:pPr>
            <w:r>
              <w:rPr>
                <w:sz w:val="20"/>
              </w:rPr>
              <w:t>96</w:t>
            </w:r>
          </w:p>
        </w:tc>
        <w:tc>
          <w:tcPr>
            <w:tcW w:w="5398" w:type="dxa"/>
            <w:tcBorders>
              <w:left w:val="nil"/>
              <w:right w:val="nil"/>
            </w:tcBorders>
          </w:tcPr>
          <w:p w:rsidR="0055464A" w:rsidRDefault="003B5908">
            <w:pPr>
              <w:pStyle w:val="TableParagraph"/>
              <w:ind w:left="111"/>
              <w:rPr>
                <w:sz w:val="20"/>
              </w:rPr>
            </w:pPr>
            <w:r>
              <w:rPr>
                <w:sz w:val="20"/>
              </w:rPr>
              <w:t>Expenses Other</w:t>
            </w:r>
          </w:p>
        </w:tc>
        <w:tc>
          <w:tcPr>
            <w:tcW w:w="4102" w:type="dxa"/>
            <w:tcBorders>
              <w:left w:val="nil"/>
              <w:right w:val="single" w:sz="6" w:space="0" w:color="000000"/>
            </w:tcBorders>
          </w:tcPr>
          <w:p w:rsidR="0055464A" w:rsidRDefault="003B5908">
            <w:pPr>
              <w:pStyle w:val="TableParagraph"/>
              <w:ind w:left="89"/>
              <w:rPr>
                <w:sz w:val="20"/>
              </w:rPr>
            </w:pPr>
            <w:r>
              <w:rPr>
                <w:sz w:val="20"/>
              </w:rPr>
              <w:t>P10.1 C3 L175</w:t>
            </w:r>
          </w:p>
        </w:tc>
      </w:tr>
      <w:tr w:rsidR="0055464A">
        <w:trPr>
          <w:trHeight w:hRule="exact" w:val="257"/>
        </w:trPr>
        <w:tc>
          <w:tcPr>
            <w:tcW w:w="522" w:type="dxa"/>
            <w:tcBorders>
              <w:left w:val="single" w:sz="6" w:space="0" w:color="000000"/>
              <w:bottom w:val="single" w:sz="6" w:space="0" w:color="000000"/>
              <w:right w:val="nil"/>
            </w:tcBorders>
          </w:tcPr>
          <w:p w:rsidR="0055464A" w:rsidRDefault="003B5908">
            <w:pPr>
              <w:pStyle w:val="TableParagraph"/>
              <w:ind w:left="161" w:right="91"/>
              <w:jc w:val="center"/>
              <w:rPr>
                <w:sz w:val="20"/>
              </w:rPr>
            </w:pPr>
            <w:r>
              <w:rPr>
                <w:sz w:val="20"/>
              </w:rPr>
              <w:t>97</w:t>
            </w:r>
          </w:p>
        </w:tc>
        <w:tc>
          <w:tcPr>
            <w:tcW w:w="5398" w:type="dxa"/>
            <w:tcBorders>
              <w:left w:val="nil"/>
              <w:bottom w:val="single" w:sz="6" w:space="0" w:color="000000"/>
              <w:right w:val="nil"/>
            </w:tcBorders>
          </w:tcPr>
          <w:p w:rsidR="0055464A" w:rsidRDefault="003B5908">
            <w:pPr>
              <w:pStyle w:val="TableParagraph"/>
              <w:ind w:left="111"/>
              <w:rPr>
                <w:sz w:val="20"/>
              </w:rPr>
            </w:pPr>
            <w:r>
              <w:rPr>
                <w:sz w:val="20"/>
              </w:rPr>
              <w:t>Workers Compensation Insurance (Included in Benefits)</w:t>
            </w:r>
          </w:p>
        </w:tc>
        <w:tc>
          <w:tcPr>
            <w:tcW w:w="4102" w:type="dxa"/>
            <w:tcBorders>
              <w:left w:val="nil"/>
              <w:bottom w:val="single" w:sz="6" w:space="0" w:color="000000"/>
              <w:right w:val="single" w:sz="6" w:space="0" w:color="000000"/>
            </w:tcBorders>
          </w:tcPr>
          <w:p w:rsidR="0055464A" w:rsidRDefault="003B5908">
            <w:pPr>
              <w:pStyle w:val="TableParagraph"/>
              <w:ind w:left="89"/>
              <w:rPr>
                <w:sz w:val="20"/>
              </w:rPr>
            </w:pPr>
            <w:r>
              <w:rPr>
                <w:sz w:val="20"/>
              </w:rPr>
              <w:t>P10.1 C2 L185</w:t>
            </w:r>
          </w:p>
        </w:tc>
      </w:tr>
      <w:tr w:rsidR="0055464A">
        <w:trPr>
          <w:trHeight w:hRule="exact" w:val="597"/>
        </w:trPr>
        <w:tc>
          <w:tcPr>
            <w:tcW w:w="10022" w:type="dxa"/>
            <w:gridSpan w:val="3"/>
            <w:tcBorders>
              <w:top w:val="single" w:sz="6" w:space="0" w:color="000000"/>
              <w:left w:val="single" w:sz="6" w:space="0" w:color="000000"/>
              <w:bottom w:val="nil"/>
              <w:right w:val="single" w:sz="6" w:space="0" w:color="000000"/>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Operating Expenses by Cost Center</w:t>
            </w:r>
          </w:p>
        </w:tc>
      </w:tr>
      <w:tr w:rsidR="0055464A">
        <w:trPr>
          <w:trHeight w:hRule="exact" w:val="373"/>
        </w:trPr>
        <w:tc>
          <w:tcPr>
            <w:tcW w:w="522" w:type="dxa"/>
            <w:tcBorders>
              <w:top w:val="nil"/>
              <w:left w:val="single" w:sz="6" w:space="0" w:color="000000"/>
              <w:right w:val="nil"/>
            </w:tcBorders>
          </w:tcPr>
          <w:p w:rsidR="0055464A" w:rsidRDefault="003B5908">
            <w:pPr>
              <w:pStyle w:val="TableParagraph"/>
              <w:spacing w:before="120" w:line="240" w:lineRule="auto"/>
              <w:ind w:left="161" w:right="91"/>
              <w:jc w:val="center"/>
              <w:rPr>
                <w:sz w:val="20"/>
              </w:rPr>
            </w:pPr>
            <w:r>
              <w:rPr>
                <w:sz w:val="20"/>
              </w:rPr>
              <w:t>98</w:t>
            </w:r>
          </w:p>
        </w:tc>
        <w:tc>
          <w:tcPr>
            <w:tcW w:w="5398" w:type="dxa"/>
            <w:tcBorders>
              <w:top w:val="nil"/>
              <w:left w:val="nil"/>
              <w:right w:val="nil"/>
            </w:tcBorders>
          </w:tcPr>
          <w:p w:rsidR="0055464A" w:rsidRDefault="003B5908">
            <w:pPr>
              <w:pStyle w:val="TableParagraph"/>
              <w:spacing w:before="120" w:line="240" w:lineRule="auto"/>
              <w:ind w:left="111"/>
              <w:rPr>
                <w:sz w:val="20"/>
              </w:rPr>
            </w:pPr>
            <w:r>
              <w:rPr>
                <w:sz w:val="20"/>
              </w:rPr>
              <w:t>Expenses Skilled Nursing Care</w:t>
            </w:r>
          </w:p>
        </w:tc>
        <w:tc>
          <w:tcPr>
            <w:tcW w:w="4102" w:type="dxa"/>
            <w:tcBorders>
              <w:top w:val="nil"/>
              <w:left w:val="nil"/>
              <w:right w:val="single" w:sz="6" w:space="0" w:color="000000"/>
            </w:tcBorders>
          </w:tcPr>
          <w:p w:rsidR="0055464A" w:rsidRDefault="003B5908">
            <w:pPr>
              <w:pStyle w:val="TableParagraph"/>
              <w:spacing w:before="120" w:line="240" w:lineRule="auto"/>
              <w:ind w:left="89"/>
              <w:rPr>
                <w:sz w:val="20"/>
              </w:rPr>
            </w:pPr>
            <w:r>
              <w:rPr>
                <w:sz w:val="20"/>
              </w:rPr>
              <w:t>P8 C1 L30</w:t>
            </w:r>
          </w:p>
        </w:tc>
      </w:tr>
    </w:tbl>
    <w:p w:rsidR="0055464A" w:rsidRDefault="0055464A">
      <w:pPr>
        <w:rPr>
          <w:sz w:val="20"/>
        </w:rPr>
        <w:sectPr w:rsidR="0055464A">
          <w:pgSz w:w="12240" w:h="15840"/>
          <w:pgMar w:top="1000" w:right="1040" w:bottom="1180" w:left="940" w:header="737" w:footer="981" w:gutter="0"/>
          <w:cols w:space="720"/>
        </w:sectPr>
      </w:pPr>
    </w:p>
    <w:p w:rsidR="0055464A" w:rsidRDefault="0055464A">
      <w:pPr>
        <w:pStyle w:val="BodyText"/>
        <w:spacing w:before="8"/>
        <w:rPr>
          <w:sz w:val="6"/>
        </w:rPr>
      </w:pPr>
    </w:p>
    <w:tbl>
      <w:tblPr>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0"/>
        <w:gridCol w:w="5037"/>
        <w:gridCol w:w="4436"/>
      </w:tblGrid>
      <w:tr w:rsidR="0055464A">
        <w:trPr>
          <w:trHeight w:hRule="exact" w:val="250"/>
        </w:trPr>
        <w:tc>
          <w:tcPr>
            <w:tcW w:w="550" w:type="dxa"/>
            <w:tcBorders>
              <w:top w:val="nil"/>
              <w:bottom w:val="single" w:sz="2" w:space="0" w:color="000000"/>
              <w:right w:val="nil"/>
            </w:tcBorders>
          </w:tcPr>
          <w:p w:rsidR="0055464A" w:rsidRDefault="003B5908">
            <w:pPr>
              <w:pStyle w:val="TableParagraph"/>
              <w:ind w:left="105" w:right="62"/>
              <w:jc w:val="center"/>
              <w:rPr>
                <w:sz w:val="20"/>
              </w:rPr>
            </w:pPr>
            <w:r>
              <w:rPr>
                <w:sz w:val="20"/>
              </w:rPr>
              <w:t>99</w:t>
            </w:r>
          </w:p>
        </w:tc>
        <w:tc>
          <w:tcPr>
            <w:tcW w:w="5037" w:type="dxa"/>
            <w:tcBorders>
              <w:top w:val="nil"/>
              <w:left w:val="nil"/>
              <w:bottom w:val="single" w:sz="2" w:space="0" w:color="000000"/>
              <w:right w:val="nil"/>
            </w:tcBorders>
          </w:tcPr>
          <w:p w:rsidR="0055464A" w:rsidRDefault="003B5908">
            <w:pPr>
              <w:pStyle w:val="TableParagraph"/>
              <w:ind w:left="84"/>
              <w:rPr>
                <w:sz w:val="20"/>
              </w:rPr>
            </w:pPr>
            <w:r>
              <w:rPr>
                <w:sz w:val="20"/>
              </w:rPr>
              <w:t>Expenses Intermediate Care</w:t>
            </w:r>
          </w:p>
        </w:tc>
        <w:tc>
          <w:tcPr>
            <w:tcW w:w="4436" w:type="dxa"/>
            <w:tcBorders>
              <w:top w:val="nil"/>
              <w:left w:val="nil"/>
              <w:bottom w:val="single" w:sz="2" w:space="0" w:color="000000"/>
            </w:tcBorders>
          </w:tcPr>
          <w:p w:rsidR="0055464A" w:rsidRDefault="003B5908">
            <w:pPr>
              <w:pStyle w:val="TableParagraph"/>
              <w:ind w:left="422"/>
              <w:rPr>
                <w:sz w:val="20"/>
              </w:rPr>
            </w:pPr>
            <w:r>
              <w:rPr>
                <w:sz w:val="20"/>
              </w:rPr>
              <w:t>P8 C1 L35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100</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Expenses Mentally Disabled Care</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P8 C1 L40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101</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Expenses Developmentally Disabled Care</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P8 C1 L45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102</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Expenses Sub-Acute Care</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P8 C1 L50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103</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Expenses Sub-Acute Care - Pediatric</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P8 C1 L51</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104</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Expenses Transitional Inpatient Care</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P8 C1 L53</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105</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Expenses Hospice Inpatient Care</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P8 C1 L55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106</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Expenses Other Routine Services</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P8 C1 L60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107</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Expenses Patient Supplies</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P8 C1 L70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108</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Expenses Specialized Surfaces</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P8 C1 L72</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109</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Expenses Physical Therapy</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P8 C1 L75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110</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Expenses Respiratory Therapy</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P8 C1 L76</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111</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Expenses Occupational Therapy</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P8 C1 L77</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112</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Expenses Speech Pathology</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P8 C1 L78</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113</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Expenses Pharmacy</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P8 C1 L80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114</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Expenses Laboratory</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P8 C1 L85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115</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Expenses Home Health Services</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P8 C1 L90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116</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Expenses Other Ancillary Services</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P8 C1 L95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117</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Expenses Plant Operations and Maintenance</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P8 C1 L105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118</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Expenses Housekeeping</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P8 C1 L110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119</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Expenses Laundry and Linen</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P8 C1 L115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120</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Expenses Dietary</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P8 C1 L120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121</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Expenses Social Services</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P8 C1 L125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122</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Expenses Activities</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P8 C1 L130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123</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 xml:space="preserve">Expenses </w:t>
            </w:r>
            <w:r w:rsidR="00625ECC">
              <w:rPr>
                <w:sz w:val="20"/>
              </w:rPr>
              <w:t>In-Service</w:t>
            </w:r>
            <w:r>
              <w:rPr>
                <w:sz w:val="20"/>
              </w:rPr>
              <w:t xml:space="preserve"> Education - Nursing</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P8 C1 L135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124</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Expenses Administration</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P8 C1 L140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125</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Expenses Depreciation and Amortization</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P8 C1 L155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126</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Expenses Leases and Rentals</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P8 C1 L160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127</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Expenses Property Tax</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P8 C1 L165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128</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Expenses Property Insurance</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P8 C1 L170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129</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Expenses Interest - Property, Plant, and Equipment</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P8 C1 L175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130</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Expenses Interest - Other</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P8 C1 L185</w:t>
            </w:r>
          </w:p>
        </w:tc>
      </w:tr>
      <w:tr w:rsidR="0055464A">
        <w:trPr>
          <w:trHeight w:hRule="exact" w:val="257"/>
        </w:trPr>
        <w:tc>
          <w:tcPr>
            <w:tcW w:w="550" w:type="dxa"/>
            <w:tcBorders>
              <w:top w:val="single" w:sz="2" w:space="0" w:color="000000"/>
              <w:right w:val="nil"/>
            </w:tcBorders>
          </w:tcPr>
          <w:p w:rsidR="0055464A" w:rsidRDefault="003B5908">
            <w:pPr>
              <w:pStyle w:val="TableParagraph"/>
              <w:ind w:left="105" w:right="62"/>
              <w:jc w:val="center"/>
              <w:rPr>
                <w:sz w:val="20"/>
              </w:rPr>
            </w:pPr>
            <w:r>
              <w:rPr>
                <w:sz w:val="20"/>
              </w:rPr>
              <w:t>131</w:t>
            </w:r>
          </w:p>
        </w:tc>
        <w:tc>
          <w:tcPr>
            <w:tcW w:w="5037" w:type="dxa"/>
            <w:tcBorders>
              <w:top w:val="single" w:sz="2" w:space="0" w:color="000000"/>
              <w:left w:val="nil"/>
              <w:right w:val="nil"/>
            </w:tcBorders>
          </w:tcPr>
          <w:p w:rsidR="0055464A" w:rsidRDefault="003B5908">
            <w:pPr>
              <w:pStyle w:val="TableParagraph"/>
              <w:ind w:left="84"/>
              <w:rPr>
                <w:sz w:val="20"/>
              </w:rPr>
            </w:pPr>
            <w:r>
              <w:rPr>
                <w:sz w:val="20"/>
              </w:rPr>
              <w:t>Expenses Provision for Bad Debts</w:t>
            </w:r>
          </w:p>
        </w:tc>
        <w:tc>
          <w:tcPr>
            <w:tcW w:w="4436" w:type="dxa"/>
            <w:tcBorders>
              <w:top w:val="single" w:sz="2" w:space="0" w:color="000000"/>
              <w:left w:val="nil"/>
            </w:tcBorders>
          </w:tcPr>
          <w:p w:rsidR="0055464A" w:rsidRDefault="003B5908">
            <w:pPr>
              <w:pStyle w:val="TableParagraph"/>
              <w:ind w:left="422"/>
              <w:rPr>
                <w:sz w:val="20"/>
              </w:rPr>
            </w:pPr>
            <w:r>
              <w:rPr>
                <w:sz w:val="20"/>
              </w:rPr>
              <w:t>P8 C1 L190</w:t>
            </w:r>
          </w:p>
        </w:tc>
      </w:tr>
      <w:tr w:rsidR="0055464A">
        <w:trPr>
          <w:trHeight w:hRule="exact" w:val="597"/>
        </w:trPr>
        <w:tc>
          <w:tcPr>
            <w:tcW w:w="10022" w:type="dxa"/>
            <w:gridSpan w:val="3"/>
            <w:tcBorders>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Balance Sheet - Assets</w:t>
            </w:r>
          </w:p>
        </w:tc>
      </w:tr>
      <w:tr w:rsidR="0055464A">
        <w:trPr>
          <w:trHeight w:hRule="exact" w:val="373"/>
        </w:trPr>
        <w:tc>
          <w:tcPr>
            <w:tcW w:w="550" w:type="dxa"/>
            <w:tcBorders>
              <w:top w:val="nil"/>
              <w:bottom w:val="single" w:sz="2" w:space="0" w:color="000000"/>
              <w:right w:val="nil"/>
            </w:tcBorders>
          </w:tcPr>
          <w:p w:rsidR="0055464A" w:rsidRDefault="003B5908">
            <w:pPr>
              <w:pStyle w:val="TableParagraph"/>
              <w:spacing w:before="120" w:line="240" w:lineRule="auto"/>
              <w:ind w:left="105" w:right="62"/>
              <w:jc w:val="center"/>
              <w:rPr>
                <w:sz w:val="20"/>
              </w:rPr>
            </w:pPr>
            <w:r>
              <w:rPr>
                <w:sz w:val="20"/>
              </w:rPr>
              <w:t>132</w:t>
            </w:r>
          </w:p>
        </w:tc>
        <w:tc>
          <w:tcPr>
            <w:tcW w:w="5037" w:type="dxa"/>
            <w:tcBorders>
              <w:top w:val="nil"/>
              <w:left w:val="nil"/>
              <w:bottom w:val="single" w:sz="2" w:space="0" w:color="000000"/>
              <w:right w:val="nil"/>
            </w:tcBorders>
          </w:tcPr>
          <w:p w:rsidR="0055464A" w:rsidRDefault="003B5908">
            <w:pPr>
              <w:pStyle w:val="TableParagraph"/>
              <w:spacing w:before="120" w:line="240" w:lineRule="auto"/>
              <w:ind w:left="84"/>
              <w:rPr>
                <w:sz w:val="20"/>
              </w:rPr>
            </w:pPr>
            <w:r>
              <w:rPr>
                <w:sz w:val="20"/>
              </w:rPr>
              <w:t>Current Assets</w:t>
            </w:r>
          </w:p>
        </w:tc>
        <w:tc>
          <w:tcPr>
            <w:tcW w:w="4436" w:type="dxa"/>
            <w:tcBorders>
              <w:top w:val="nil"/>
              <w:left w:val="nil"/>
              <w:bottom w:val="single" w:sz="2" w:space="0" w:color="000000"/>
            </w:tcBorders>
          </w:tcPr>
          <w:p w:rsidR="0055464A" w:rsidRDefault="003B5908">
            <w:pPr>
              <w:pStyle w:val="TableParagraph"/>
              <w:spacing w:before="120" w:line="240" w:lineRule="auto"/>
              <w:ind w:left="422"/>
              <w:rPr>
                <w:sz w:val="20"/>
              </w:rPr>
            </w:pPr>
            <w:r>
              <w:rPr>
                <w:sz w:val="20"/>
              </w:rPr>
              <w:t>P5.1 C1 L60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133</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Assets Whose Use Is Limited</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P5.1 C1 L90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134</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Net Property, Plant, and Equipment</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P5.1 C1 L135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135</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Construction-in-Progress</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P5.1 C1 L140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136</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Investments and Other Assets</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P5.1 C1 L170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137</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Intangible Assets</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P5.1 C1 L195</w:t>
            </w:r>
          </w:p>
        </w:tc>
      </w:tr>
      <w:tr w:rsidR="0055464A">
        <w:trPr>
          <w:trHeight w:hRule="exact" w:val="257"/>
        </w:trPr>
        <w:tc>
          <w:tcPr>
            <w:tcW w:w="550" w:type="dxa"/>
            <w:tcBorders>
              <w:top w:val="single" w:sz="2" w:space="0" w:color="000000"/>
              <w:right w:val="nil"/>
            </w:tcBorders>
          </w:tcPr>
          <w:p w:rsidR="0055464A" w:rsidRDefault="003B5908">
            <w:pPr>
              <w:pStyle w:val="TableParagraph"/>
              <w:ind w:left="105" w:right="62"/>
              <w:jc w:val="center"/>
              <w:rPr>
                <w:sz w:val="20"/>
              </w:rPr>
            </w:pPr>
            <w:r>
              <w:rPr>
                <w:sz w:val="20"/>
              </w:rPr>
              <w:t>138</w:t>
            </w:r>
          </w:p>
        </w:tc>
        <w:tc>
          <w:tcPr>
            <w:tcW w:w="5037" w:type="dxa"/>
            <w:tcBorders>
              <w:top w:val="single" w:sz="2" w:space="0" w:color="000000"/>
              <w:left w:val="nil"/>
              <w:right w:val="nil"/>
            </w:tcBorders>
          </w:tcPr>
          <w:p w:rsidR="0055464A" w:rsidRDefault="003B5908">
            <w:pPr>
              <w:pStyle w:val="TableParagraph"/>
              <w:ind w:left="84"/>
              <w:rPr>
                <w:sz w:val="20"/>
              </w:rPr>
            </w:pPr>
            <w:r>
              <w:rPr>
                <w:sz w:val="20"/>
              </w:rPr>
              <w:t>Total Assets</w:t>
            </w:r>
          </w:p>
        </w:tc>
        <w:tc>
          <w:tcPr>
            <w:tcW w:w="4436" w:type="dxa"/>
            <w:tcBorders>
              <w:top w:val="single" w:sz="2" w:space="0" w:color="000000"/>
              <w:left w:val="nil"/>
            </w:tcBorders>
          </w:tcPr>
          <w:p w:rsidR="0055464A" w:rsidRDefault="003B5908">
            <w:pPr>
              <w:pStyle w:val="TableParagraph"/>
              <w:ind w:left="422"/>
              <w:rPr>
                <w:sz w:val="20"/>
              </w:rPr>
            </w:pPr>
            <w:r>
              <w:rPr>
                <w:sz w:val="20"/>
              </w:rPr>
              <w:t>P5.1 C1 L200</w:t>
            </w:r>
          </w:p>
        </w:tc>
      </w:tr>
      <w:tr w:rsidR="0055464A">
        <w:trPr>
          <w:trHeight w:hRule="exact" w:val="597"/>
        </w:trPr>
        <w:tc>
          <w:tcPr>
            <w:tcW w:w="10022" w:type="dxa"/>
            <w:gridSpan w:val="3"/>
            <w:tcBorders>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Balance Sheet - Liabilities and Equity</w:t>
            </w:r>
          </w:p>
        </w:tc>
      </w:tr>
      <w:tr w:rsidR="0055464A">
        <w:trPr>
          <w:trHeight w:hRule="exact" w:val="373"/>
        </w:trPr>
        <w:tc>
          <w:tcPr>
            <w:tcW w:w="550" w:type="dxa"/>
            <w:tcBorders>
              <w:top w:val="nil"/>
              <w:bottom w:val="single" w:sz="2" w:space="0" w:color="000000"/>
              <w:right w:val="nil"/>
            </w:tcBorders>
          </w:tcPr>
          <w:p w:rsidR="0055464A" w:rsidRDefault="003B5908">
            <w:pPr>
              <w:pStyle w:val="TableParagraph"/>
              <w:spacing w:before="120" w:line="240" w:lineRule="auto"/>
              <w:ind w:left="105" w:right="62"/>
              <w:jc w:val="center"/>
              <w:rPr>
                <w:sz w:val="20"/>
              </w:rPr>
            </w:pPr>
            <w:r>
              <w:rPr>
                <w:sz w:val="20"/>
              </w:rPr>
              <w:t>139</w:t>
            </w:r>
          </w:p>
        </w:tc>
        <w:tc>
          <w:tcPr>
            <w:tcW w:w="5037" w:type="dxa"/>
            <w:tcBorders>
              <w:top w:val="nil"/>
              <w:left w:val="nil"/>
              <w:bottom w:val="single" w:sz="2" w:space="0" w:color="000000"/>
              <w:right w:val="nil"/>
            </w:tcBorders>
          </w:tcPr>
          <w:p w:rsidR="0055464A" w:rsidRDefault="003B5908">
            <w:pPr>
              <w:pStyle w:val="TableParagraph"/>
              <w:spacing w:before="120" w:line="240" w:lineRule="auto"/>
              <w:ind w:left="84"/>
              <w:rPr>
                <w:sz w:val="20"/>
              </w:rPr>
            </w:pPr>
            <w:r>
              <w:rPr>
                <w:sz w:val="20"/>
              </w:rPr>
              <w:t>Current Liabilities</w:t>
            </w:r>
          </w:p>
        </w:tc>
        <w:tc>
          <w:tcPr>
            <w:tcW w:w="4436" w:type="dxa"/>
            <w:tcBorders>
              <w:top w:val="nil"/>
              <w:left w:val="nil"/>
              <w:bottom w:val="single" w:sz="2" w:space="0" w:color="000000"/>
            </w:tcBorders>
          </w:tcPr>
          <w:p w:rsidR="0055464A" w:rsidRDefault="003B5908">
            <w:pPr>
              <w:pStyle w:val="TableParagraph"/>
              <w:spacing w:before="120" w:line="240" w:lineRule="auto"/>
              <w:ind w:left="422"/>
              <w:rPr>
                <w:sz w:val="20"/>
              </w:rPr>
            </w:pPr>
            <w:r>
              <w:rPr>
                <w:sz w:val="20"/>
              </w:rPr>
              <w:t>P5.2 C1 L60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140</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Deferred Credits</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P5.2 C1 L80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141</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Net Long-term Debt</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P5.2 C1 L130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left="105" w:right="62"/>
              <w:jc w:val="center"/>
              <w:rPr>
                <w:sz w:val="20"/>
              </w:rPr>
            </w:pPr>
            <w:r>
              <w:rPr>
                <w:sz w:val="20"/>
              </w:rPr>
              <w:t>142</w:t>
            </w:r>
          </w:p>
        </w:tc>
        <w:tc>
          <w:tcPr>
            <w:tcW w:w="5037"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Equity</w:t>
            </w:r>
          </w:p>
        </w:tc>
        <w:tc>
          <w:tcPr>
            <w:tcW w:w="4436" w:type="dxa"/>
            <w:tcBorders>
              <w:top w:val="single" w:sz="2" w:space="0" w:color="000000"/>
              <w:left w:val="nil"/>
              <w:bottom w:val="single" w:sz="2" w:space="0" w:color="000000"/>
            </w:tcBorders>
          </w:tcPr>
          <w:p w:rsidR="0055464A" w:rsidRDefault="003B5908">
            <w:pPr>
              <w:pStyle w:val="TableParagraph"/>
              <w:ind w:left="422"/>
              <w:rPr>
                <w:sz w:val="20"/>
              </w:rPr>
            </w:pPr>
            <w:r>
              <w:rPr>
                <w:sz w:val="20"/>
              </w:rPr>
              <w:t>P5.2 C1 L180</w:t>
            </w:r>
          </w:p>
        </w:tc>
      </w:tr>
      <w:tr w:rsidR="0055464A">
        <w:trPr>
          <w:trHeight w:hRule="exact" w:val="365"/>
        </w:trPr>
        <w:tc>
          <w:tcPr>
            <w:tcW w:w="550" w:type="dxa"/>
            <w:tcBorders>
              <w:top w:val="single" w:sz="2" w:space="0" w:color="000000"/>
              <w:right w:val="nil"/>
            </w:tcBorders>
          </w:tcPr>
          <w:p w:rsidR="0055464A" w:rsidRDefault="003B5908">
            <w:pPr>
              <w:pStyle w:val="TableParagraph"/>
              <w:ind w:left="105" w:right="62"/>
              <w:jc w:val="center"/>
              <w:rPr>
                <w:sz w:val="20"/>
              </w:rPr>
            </w:pPr>
            <w:r>
              <w:rPr>
                <w:sz w:val="20"/>
              </w:rPr>
              <w:t>143</w:t>
            </w:r>
          </w:p>
        </w:tc>
        <w:tc>
          <w:tcPr>
            <w:tcW w:w="5037" w:type="dxa"/>
            <w:tcBorders>
              <w:top w:val="single" w:sz="2" w:space="0" w:color="000000"/>
              <w:left w:val="nil"/>
              <w:right w:val="nil"/>
            </w:tcBorders>
          </w:tcPr>
          <w:p w:rsidR="0055464A" w:rsidRDefault="003B5908">
            <w:pPr>
              <w:pStyle w:val="TableParagraph"/>
              <w:ind w:left="84"/>
              <w:rPr>
                <w:sz w:val="20"/>
              </w:rPr>
            </w:pPr>
            <w:r>
              <w:rPr>
                <w:sz w:val="20"/>
              </w:rPr>
              <w:t>Total Liabilities and Equity</w:t>
            </w:r>
          </w:p>
        </w:tc>
        <w:tc>
          <w:tcPr>
            <w:tcW w:w="4436" w:type="dxa"/>
            <w:tcBorders>
              <w:top w:val="single" w:sz="2" w:space="0" w:color="000000"/>
              <w:left w:val="nil"/>
            </w:tcBorders>
          </w:tcPr>
          <w:p w:rsidR="0055464A" w:rsidRDefault="003B5908">
            <w:pPr>
              <w:pStyle w:val="TableParagraph"/>
              <w:ind w:left="422"/>
              <w:rPr>
                <w:sz w:val="20"/>
              </w:rPr>
            </w:pPr>
            <w:r>
              <w:rPr>
                <w:sz w:val="20"/>
              </w:rPr>
              <w:t>P5.2 C1 L185</w:t>
            </w:r>
          </w:p>
        </w:tc>
      </w:tr>
    </w:tbl>
    <w:p w:rsidR="0055464A" w:rsidRDefault="0055464A">
      <w:pPr>
        <w:rPr>
          <w:sz w:val="20"/>
        </w:rPr>
        <w:sectPr w:rsidR="0055464A">
          <w:pgSz w:w="12240" w:h="15840"/>
          <w:pgMar w:top="1000" w:right="1040" w:bottom="1180" w:left="940" w:header="737" w:footer="981" w:gutter="0"/>
          <w:cols w:space="720"/>
        </w:sectPr>
      </w:pPr>
    </w:p>
    <w:p w:rsidR="0055464A" w:rsidRDefault="0055464A">
      <w:pPr>
        <w:pStyle w:val="BodyText"/>
        <w:spacing w:before="8"/>
        <w:rPr>
          <w:sz w:val="6"/>
        </w:rPr>
      </w:pPr>
    </w:p>
    <w:tbl>
      <w:tblPr>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0"/>
        <w:gridCol w:w="5279"/>
        <w:gridCol w:w="4194"/>
      </w:tblGrid>
      <w:tr w:rsidR="0055464A">
        <w:trPr>
          <w:trHeight w:hRule="exact" w:val="369"/>
        </w:trPr>
        <w:tc>
          <w:tcPr>
            <w:tcW w:w="10022" w:type="dxa"/>
            <w:gridSpan w:val="3"/>
            <w:tcBorders>
              <w:bottom w:val="nil"/>
            </w:tcBorders>
          </w:tcPr>
          <w:p w:rsidR="0055464A" w:rsidRDefault="003B5908">
            <w:pPr>
              <w:pStyle w:val="TableParagraph"/>
              <w:spacing w:before="4" w:line="240" w:lineRule="auto"/>
              <w:ind w:left="134"/>
              <w:rPr>
                <w:b/>
                <w:sz w:val="20"/>
              </w:rPr>
            </w:pPr>
            <w:r>
              <w:rPr>
                <w:b/>
                <w:sz w:val="20"/>
              </w:rPr>
              <w:t>Balance Sheet - Other Items</w:t>
            </w:r>
          </w:p>
        </w:tc>
      </w:tr>
      <w:tr w:rsidR="0055464A">
        <w:trPr>
          <w:trHeight w:hRule="exact" w:val="373"/>
        </w:trPr>
        <w:tc>
          <w:tcPr>
            <w:tcW w:w="550" w:type="dxa"/>
            <w:tcBorders>
              <w:top w:val="nil"/>
              <w:bottom w:val="single" w:sz="2" w:space="0" w:color="000000"/>
              <w:right w:val="nil"/>
            </w:tcBorders>
          </w:tcPr>
          <w:p w:rsidR="0055464A" w:rsidRDefault="003B5908">
            <w:pPr>
              <w:pStyle w:val="TableParagraph"/>
              <w:spacing w:before="120" w:line="240" w:lineRule="auto"/>
              <w:ind w:right="82"/>
              <w:jc w:val="right"/>
              <w:rPr>
                <w:sz w:val="20"/>
              </w:rPr>
            </w:pPr>
            <w:r>
              <w:rPr>
                <w:sz w:val="20"/>
              </w:rPr>
              <w:t>144</w:t>
            </w:r>
          </w:p>
        </w:tc>
        <w:tc>
          <w:tcPr>
            <w:tcW w:w="5279" w:type="dxa"/>
            <w:tcBorders>
              <w:top w:val="nil"/>
              <w:left w:val="nil"/>
              <w:bottom w:val="single" w:sz="2" w:space="0" w:color="000000"/>
              <w:right w:val="nil"/>
            </w:tcBorders>
          </w:tcPr>
          <w:p w:rsidR="0055464A" w:rsidRDefault="003B5908">
            <w:pPr>
              <w:pStyle w:val="TableParagraph"/>
              <w:spacing w:before="120" w:line="240" w:lineRule="auto"/>
              <w:ind w:left="84"/>
              <w:rPr>
                <w:sz w:val="20"/>
              </w:rPr>
            </w:pPr>
            <w:r>
              <w:rPr>
                <w:sz w:val="20"/>
              </w:rPr>
              <w:t>Related Party Receivables Current</w:t>
            </w:r>
          </w:p>
        </w:tc>
        <w:tc>
          <w:tcPr>
            <w:tcW w:w="4194" w:type="dxa"/>
            <w:tcBorders>
              <w:top w:val="nil"/>
              <w:left w:val="nil"/>
              <w:bottom w:val="single" w:sz="2" w:space="0" w:color="000000"/>
            </w:tcBorders>
          </w:tcPr>
          <w:p w:rsidR="0055464A" w:rsidRDefault="003B5908">
            <w:pPr>
              <w:pStyle w:val="TableParagraph"/>
              <w:spacing w:before="120" w:line="240" w:lineRule="auto"/>
              <w:ind w:left="180"/>
              <w:rPr>
                <w:sz w:val="20"/>
              </w:rPr>
            </w:pPr>
            <w:r>
              <w:rPr>
                <w:sz w:val="20"/>
              </w:rPr>
              <w:t>P5.1 C1 L50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145</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Related Party Receivables Noncurrent</w:t>
            </w:r>
          </w:p>
        </w:tc>
        <w:tc>
          <w:tcPr>
            <w:tcW w:w="4194" w:type="dxa"/>
            <w:tcBorders>
              <w:top w:val="single" w:sz="2" w:space="0" w:color="000000"/>
              <w:left w:val="nil"/>
              <w:bottom w:val="single" w:sz="2" w:space="0" w:color="000000"/>
            </w:tcBorders>
          </w:tcPr>
          <w:p w:rsidR="0055464A" w:rsidRDefault="003B5908">
            <w:pPr>
              <w:pStyle w:val="TableParagraph"/>
              <w:ind w:left="180"/>
              <w:rPr>
                <w:sz w:val="20"/>
              </w:rPr>
            </w:pPr>
            <w:r>
              <w:rPr>
                <w:sz w:val="20"/>
              </w:rPr>
              <w:t>P5.1 C1 L160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146</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Related Party Payables Current</w:t>
            </w:r>
          </w:p>
        </w:tc>
        <w:tc>
          <w:tcPr>
            <w:tcW w:w="4194" w:type="dxa"/>
            <w:tcBorders>
              <w:top w:val="single" w:sz="2" w:space="0" w:color="000000"/>
              <w:left w:val="nil"/>
              <w:bottom w:val="single" w:sz="2" w:space="0" w:color="000000"/>
            </w:tcBorders>
          </w:tcPr>
          <w:p w:rsidR="0055464A" w:rsidRDefault="003B5908">
            <w:pPr>
              <w:pStyle w:val="TableParagraph"/>
              <w:ind w:left="180"/>
              <w:rPr>
                <w:sz w:val="20"/>
              </w:rPr>
            </w:pPr>
            <w:r>
              <w:rPr>
                <w:sz w:val="20"/>
              </w:rPr>
              <w:t>P5.2 C1 L45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147</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Related Party Payables Noncurrent</w:t>
            </w:r>
          </w:p>
        </w:tc>
        <w:tc>
          <w:tcPr>
            <w:tcW w:w="4194" w:type="dxa"/>
            <w:tcBorders>
              <w:top w:val="single" w:sz="2" w:space="0" w:color="000000"/>
              <w:left w:val="nil"/>
              <w:bottom w:val="single" w:sz="2" w:space="0" w:color="000000"/>
            </w:tcBorders>
          </w:tcPr>
          <w:p w:rsidR="0055464A" w:rsidRDefault="003B5908">
            <w:pPr>
              <w:pStyle w:val="TableParagraph"/>
              <w:ind w:left="180"/>
              <w:rPr>
                <w:sz w:val="20"/>
              </w:rPr>
            </w:pPr>
            <w:r>
              <w:rPr>
                <w:sz w:val="20"/>
              </w:rPr>
              <w:t>P5.2 C1 L110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148</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Land and Land Improvements</w:t>
            </w:r>
          </w:p>
        </w:tc>
        <w:tc>
          <w:tcPr>
            <w:tcW w:w="4194" w:type="dxa"/>
            <w:tcBorders>
              <w:top w:val="single" w:sz="2" w:space="0" w:color="000000"/>
              <w:left w:val="nil"/>
              <w:bottom w:val="single" w:sz="2" w:space="0" w:color="000000"/>
            </w:tcBorders>
          </w:tcPr>
          <w:p w:rsidR="0055464A" w:rsidRDefault="003B5908">
            <w:pPr>
              <w:pStyle w:val="TableParagraph"/>
              <w:ind w:left="180"/>
              <w:rPr>
                <w:sz w:val="20"/>
              </w:rPr>
            </w:pPr>
            <w:r>
              <w:rPr>
                <w:sz w:val="20"/>
              </w:rPr>
              <w:t>P5.1 C1 L95+L100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149</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Buildings and Improvements</w:t>
            </w:r>
          </w:p>
        </w:tc>
        <w:tc>
          <w:tcPr>
            <w:tcW w:w="4194" w:type="dxa"/>
            <w:tcBorders>
              <w:top w:val="single" w:sz="2" w:space="0" w:color="000000"/>
              <w:left w:val="nil"/>
              <w:bottom w:val="single" w:sz="2" w:space="0" w:color="000000"/>
            </w:tcBorders>
          </w:tcPr>
          <w:p w:rsidR="0055464A" w:rsidRDefault="003B5908">
            <w:pPr>
              <w:pStyle w:val="TableParagraph"/>
              <w:ind w:left="180"/>
              <w:rPr>
                <w:sz w:val="20"/>
              </w:rPr>
            </w:pPr>
            <w:r>
              <w:rPr>
                <w:sz w:val="20"/>
              </w:rPr>
              <w:t>P5.1 C1 L105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150</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Leasehold Improvements</w:t>
            </w:r>
          </w:p>
        </w:tc>
        <w:tc>
          <w:tcPr>
            <w:tcW w:w="4194" w:type="dxa"/>
            <w:tcBorders>
              <w:top w:val="single" w:sz="2" w:space="0" w:color="000000"/>
              <w:left w:val="nil"/>
              <w:bottom w:val="single" w:sz="2" w:space="0" w:color="000000"/>
            </w:tcBorders>
          </w:tcPr>
          <w:p w:rsidR="0055464A" w:rsidRDefault="003B5908">
            <w:pPr>
              <w:pStyle w:val="TableParagraph"/>
              <w:ind w:left="180"/>
              <w:rPr>
                <w:sz w:val="20"/>
              </w:rPr>
            </w:pPr>
            <w:r>
              <w:rPr>
                <w:sz w:val="20"/>
              </w:rPr>
              <w:t>P5.1 C1 L115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151</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Equipment</w:t>
            </w:r>
          </w:p>
        </w:tc>
        <w:tc>
          <w:tcPr>
            <w:tcW w:w="4194" w:type="dxa"/>
            <w:tcBorders>
              <w:top w:val="single" w:sz="2" w:space="0" w:color="000000"/>
              <w:left w:val="nil"/>
              <w:bottom w:val="single" w:sz="2" w:space="0" w:color="000000"/>
            </w:tcBorders>
          </w:tcPr>
          <w:p w:rsidR="0055464A" w:rsidRDefault="003B5908">
            <w:pPr>
              <w:pStyle w:val="TableParagraph"/>
              <w:ind w:left="180"/>
              <w:rPr>
                <w:sz w:val="20"/>
              </w:rPr>
            </w:pPr>
            <w:r>
              <w:rPr>
                <w:sz w:val="20"/>
              </w:rPr>
              <w:t>P5.1 C1 L125</w:t>
            </w:r>
          </w:p>
        </w:tc>
      </w:tr>
      <w:tr w:rsidR="0055464A">
        <w:trPr>
          <w:trHeight w:hRule="exact" w:val="233"/>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152</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Total Property, Plant and Equipment</w:t>
            </w:r>
          </w:p>
        </w:tc>
        <w:tc>
          <w:tcPr>
            <w:tcW w:w="4194" w:type="dxa"/>
            <w:tcBorders>
              <w:top w:val="single" w:sz="2" w:space="0" w:color="000000"/>
              <w:left w:val="nil"/>
              <w:bottom w:val="single" w:sz="2" w:space="0" w:color="000000"/>
            </w:tcBorders>
          </w:tcPr>
          <w:p w:rsidR="0055464A" w:rsidRDefault="003B5908">
            <w:pPr>
              <w:pStyle w:val="TableParagraph"/>
              <w:ind w:left="180"/>
              <w:rPr>
                <w:sz w:val="20"/>
              </w:rPr>
            </w:pPr>
            <w:r>
              <w:rPr>
                <w:sz w:val="20"/>
              </w:rPr>
              <w:t>P5.1 C1 L95+L100+L105+L115+L125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153</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Accumulated Depreciation</w:t>
            </w:r>
          </w:p>
        </w:tc>
        <w:tc>
          <w:tcPr>
            <w:tcW w:w="4194" w:type="dxa"/>
            <w:tcBorders>
              <w:top w:val="single" w:sz="2" w:space="0" w:color="000000"/>
              <w:left w:val="nil"/>
              <w:bottom w:val="single" w:sz="2" w:space="0" w:color="000000"/>
            </w:tcBorders>
          </w:tcPr>
          <w:p w:rsidR="0055464A" w:rsidRDefault="003B5908">
            <w:pPr>
              <w:pStyle w:val="TableParagraph"/>
              <w:ind w:left="180"/>
              <w:rPr>
                <w:sz w:val="20"/>
              </w:rPr>
            </w:pPr>
            <w:r>
              <w:rPr>
                <w:sz w:val="20"/>
              </w:rPr>
              <w:t>P5.1 C1 L110+L120+L130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154</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Mortgages Payable</w:t>
            </w:r>
          </w:p>
        </w:tc>
        <w:tc>
          <w:tcPr>
            <w:tcW w:w="4194" w:type="dxa"/>
            <w:tcBorders>
              <w:top w:val="single" w:sz="2" w:space="0" w:color="000000"/>
              <w:left w:val="nil"/>
              <w:bottom w:val="single" w:sz="2" w:space="0" w:color="000000"/>
            </w:tcBorders>
          </w:tcPr>
          <w:p w:rsidR="0055464A" w:rsidRDefault="003B5908">
            <w:pPr>
              <w:pStyle w:val="TableParagraph"/>
              <w:ind w:left="180"/>
              <w:rPr>
                <w:sz w:val="20"/>
              </w:rPr>
            </w:pPr>
            <w:r>
              <w:rPr>
                <w:sz w:val="20"/>
              </w:rPr>
              <w:t>P5.2 C1 L85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155</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Capitalized Lease Obligations</w:t>
            </w:r>
          </w:p>
        </w:tc>
        <w:tc>
          <w:tcPr>
            <w:tcW w:w="4194" w:type="dxa"/>
            <w:tcBorders>
              <w:top w:val="single" w:sz="2" w:space="0" w:color="000000"/>
              <w:left w:val="nil"/>
              <w:bottom w:val="single" w:sz="2" w:space="0" w:color="000000"/>
            </w:tcBorders>
          </w:tcPr>
          <w:p w:rsidR="0055464A" w:rsidRDefault="003B5908">
            <w:pPr>
              <w:pStyle w:val="TableParagraph"/>
              <w:ind w:left="180"/>
              <w:rPr>
                <w:sz w:val="20"/>
              </w:rPr>
            </w:pPr>
            <w:r>
              <w:rPr>
                <w:sz w:val="20"/>
              </w:rPr>
              <w:t>P5.2 C1 L100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156</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Bonds Payable</w:t>
            </w:r>
          </w:p>
        </w:tc>
        <w:tc>
          <w:tcPr>
            <w:tcW w:w="4194" w:type="dxa"/>
            <w:tcBorders>
              <w:top w:val="single" w:sz="2" w:space="0" w:color="000000"/>
              <w:left w:val="nil"/>
              <w:bottom w:val="single" w:sz="2" w:space="0" w:color="000000"/>
            </w:tcBorders>
          </w:tcPr>
          <w:p w:rsidR="0055464A" w:rsidRDefault="003B5908">
            <w:pPr>
              <w:pStyle w:val="TableParagraph"/>
              <w:ind w:left="180"/>
              <w:rPr>
                <w:sz w:val="20"/>
              </w:rPr>
            </w:pPr>
            <w:r>
              <w:rPr>
                <w:sz w:val="20"/>
              </w:rPr>
              <w:t>P5.2 C1 L105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157</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Total Long-term Debt</w:t>
            </w:r>
          </w:p>
        </w:tc>
        <w:tc>
          <w:tcPr>
            <w:tcW w:w="4194" w:type="dxa"/>
            <w:tcBorders>
              <w:top w:val="single" w:sz="2" w:space="0" w:color="000000"/>
              <w:left w:val="nil"/>
              <w:bottom w:val="single" w:sz="2" w:space="0" w:color="000000"/>
            </w:tcBorders>
          </w:tcPr>
          <w:p w:rsidR="0055464A" w:rsidRDefault="003B5908">
            <w:pPr>
              <w:pStyle w:val="TableParagraph"/>
              <w:ind w:left="180"/>
              <w:rPr>
                <w:sz w:val="20"/>
              </w:rPr>
            </w:pPr>
            <w:r>
              <w:rPr>
                <w:sz w:val="20"/>
              </w:rPr>
              <w:t>P5.2 C1 L120</w:t>
            </w:r>
          </w:p>
        </w:tc>
      </w:tr>
      <w:tr w:rsidR="0055464A">
        <w:trPr>
          <w:trHeight w:hRule="exact" w:val="257"/>
        </w:trPr>
        <w:tc>
          <w:tcPr>
            <w:tcW w:w="550" w:type="dxa"/>
            <w:tcBorders>
              <w:top w:val="single" w:sz="2" w:space="0" w:color="000000"/>
              <w:right w:val="nil"/>
            </w:tcBorders>
          </w:tcPr>
          <w:p w:rsidR="0055464A" w:rsidRDefault="003B5908">
            <w:pPr>
              <w:pStyle w:val="TableParagraph"/>
              <w:ind w:right="82"/>
              <w:jc w:val="right"/>
              <w:rPr>
                <w:sz w:val="20"/>
              </w:rPr>
            </w:pPr>
            <w:r>
              <w:rPr>
                <w:sz w:val="20"/>
              </w:rPr>
              <w:t>158</w:t>
            </w:r>
          </w:p>
        </w:tc>
        <w:tc>
          <w:tcPr>
            <w:tcW w:w="5279" w:type="dxa"/>
            <w:tcBorders>
              <w:top w:val="single" w:sz="2" w:space="0" w:color="000000"/>
              <w:left w:val="nil"/>
              <w:right w:val="nil"/>
            </w:tcBorders>
          </w:tcPr>
          <w:p w:rsidR="0055464A" w:rsidRDefault="003B5908">
            <w:pPr>
              <w:pStyle w:val="TableParagraph"/>
              <w:ind w:left="84"/>
              <w:rPr>
                <w:sz w:val="20"/>
              </w:rPr>
            </w:pPr>
            <w:r>
              <w:rPr>
                <w:sz w:val="20"/>
              </w:rPr>
              <w:t>Current Maturities on Long-term Debt</w:t>
            </w:r>
          </w:p>
        </w:tc>
        <w:tc>
          <w:tcPr>
            <w:tcW w:w="4194" w:type="dxa"/>
            <w:tcBorders>
              <w:top w:val="single" w:sz="2" w:space="0" w:color="000000"/>
              <w:left w:val="nil"/>
            </w:tcBorders>
          </w:tcPr>
          <w:p w:rsidR="0055464A" w:rsidRDefault="003B5908">
            <w:pPr>
              <w:pStyle w:val="TableParagraph"/>
              <w:ind w:left="180"/>
              <w:rPr>
                <w:sz w:val="20"/>
              </w:rPr>
            </w:pPr>
            <w:r>
              <w:rPr>
                <w:sz w:val="20"/>
              </w:rPr>
              <w:t>P5.2 C1 L125</w:t>
            </w:r>
          </w:p>
        </w:tc>
      </w:tr>
      <w:tr w:rsidR="0055464A">
        <w:trPr>
          <w:trHeight w:hRule="exact" w:val="717"/>
        </w:trPr>
        <w:tc>
          <w:tcPr>
            <w:tcW w:w="10022" w:type="dxa"/>
            <w:gridSpan w:val="3"/>
            <w:tcBorders>
              <w:bottom w:val="nil"/>
            </w:tcBorders>
          </w:tcPr>
          <w:p w:rsidR="0055464A" w:rsidRDefault="0055464A">
            <w:pPr>
              <w:pStyle w:val="TableParagraph"/>
              <w:spacing w:before="7" w:line="240" w:lineRule="auto"/>
              <w:rPr>
                <w:rFonts w:ascii="Times New Roman"/>
                <w:sz w:val="30"/>
              </w:rPr>
            </w:pPr>
          </w:p>
          <w:p w:rsidR="0055464A" w:rsidRDefault="003B5908">
            <w:pPr>
              <w:pStyle w:val="TableParagraph"/>
              <w:spacing w:line="240" w:lineRule="auto"/>
              <w:ind w:left="134"/>
              <w:rPr>
                <w:b/>
                <w:sz w:val="20"/>
              </w:rPr>
            </w:pPr>
            <w:r>
              <w:rPr>
                <w:b/>
                <w:sz w:val="20"/>
              </w:rPr>
              <w:t>Financial Ratios (Calculated to two decimal places.)</w:t>
            </w:r>
          </w:p>
        </w:tc>
      </w:tr>
      <w:tr w:rsidR="0055464A">
        <w:trPr>
          <w:trHeight w:hRule="exact" w:val="373"/>
        </w:trPr>
        <w:tc>
          <w:tcPr>
            <w:tcW w:w="550" w:type="dxa"/>
            <w:tcBorders>
              <w:top w:val="nil"/>
              <w:bottom w:val="single" w:sz="2" w:space="0" w:color="000000"/>
              <w:right w:val="nil"/>
            </w:tcBorders>
          </w:tcPr>
          <w:p w:rsidR="0055464A" w:rsidRDefault="003B5908">
            <w:pPr>
              <w:pStyle w:val="TableParagraph"/>
              <w:spacing w:before="120" w:line="240" w:lineRule="auto"/>
              <w:ind w:right="82"/>
              <w:jc w:val="right"/>
              <w:rPr>
                <w:sz w:val="20"/>
              </w:rPr>
            </w:pPr>
            <w:r>
              <w:rPr>
                <w:sz w:val="20"/>
              </w:rPr>
              <w:t>159</w:t>
            </w:r>
          </w:p>
        </w:tc>
        <w:tc>
          <w:tcPr>
            <w:tcW w:w="5279" w:type="dxa"/>
            <w:tcBorders>
              <w:top w:val="nil"/>
              <w:left w:val="nil"/>
              <w:bottom w:val="single" w:sz="2" w:space="0" w:color="000000"/>
              <w:right w:val="nil"/>
            </w:tcBorders>
          </w:tcPr>
          <w:p w:rsidR="0055464A" w:rsidRDefault="003B5908">
            <w:pPr>
              <w:pStyle w:val="TableParagraph"/>
              <w:spacing w:before="120" w:line="240" w:lineRule="auto"/>
              <w:ind w:left="84"/>
              <w:rPr>
                <w:sz w:val="20"/>
              </w:rPr>
            </w:pPr>
            <w:r>
              <w:rPr>
                <w:sz w:val="20"/>
              </w:rPr>
              <w:t>Current Ratio</w:t>
            </w:r>
          </w:p>
        </w:tc>
        <w:tc>
          <w:tcPr>
            <w:tcW w:w="4194" w:type="dxa"/>
            <w:tcBorders>
              <w:top w:val="nil"/>
              <w:left w:val="nil"/>
              <w:bottom w:val="single" w:sz="2" w:space="0" w:color="000000"/>
            </w:tcBorders>
          </w:tcPr>
          <w:p w:rsidR="0055464A" w:rsidRDefault="003B5908">
            <w:pPr>
              <w:pStyle w:val="TableParagraph"/>
              <w:spacing w:before="120" w:line="240" w:lineRule="auto"/>
              <w:ind w:left="180"/>
              <w:rPr>
                <w:sz w:val="20"/>
              </w:rPr>
            </w:pPr>
            <w:r>
              <w:rPr>
                <w:sz w:val="20"/>
              </w:rPr>
              <w:t>P5.1 C1 L60 / P5.2 C1 L60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160</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Acid Test Ratio</w:t>
            </w:r>
          </w:p>
        </w:tc>
        <w:tc>
          <w:tcPr>
            <w:tcW w:w="4194" w:type="dxa"/>
            <w:tcBorders>
              <w:top w:val="single" w:sz="2" w:space="0" w:color="000000"/>
              <w:left w:val="nil"/>
              <w:bottom w:val="single" w:sz="2" w:space="0" w:color="000000"/>
            </w:tcBorders>
          </w:tcPr>
          <w:p w:rsidR="0055464A" w:rsidRDefault="003B5908">
            <w:pPr>
              <w:pStyle w:val="TableParagraph"/>
              <w:ind w:left="180"/>
              <w:rPr>
                <w:sz w:val="20"/>
              </w:rPr>
            </w:pPr>
            <w:r>
              <w:rPr>
                <w:sz w:val="20"/>
              </w:rPr>
              <w:t>(P5.1 C1 L5+L10) / P5.2 C1 L60</w:t>
            </w:r>
          </w:p>
        </w:tc>
      </w:tr>
      <w:tr w:rsidR="0055464A">
        <w:trPr>
          <w:trHeight w:hRule="exact" w:val="499"/>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161</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Days in Accounts Receivable</w:t>
            </w:r>
          </w:p>
        </w:tc>
        <w:tc>
          <w:tcPr>
            <w:tcW w:w="4194" w:type="dxa"/>
            <w:tcBorders>
              <w:top w:val="single" w:sz="2" w:space="0" w:color="000000"/>
              <w:left w:val="nil"/>
              <w:bottom w:val="single" w:sz="2" w:space="0" w:color="000000"/>
            </w:tcBorders>
          </w:tcPr>
          <w:p w:rsidR="0055464A" w:rsidRDefault="003B5908">
            <w:pPr>
              <w:pStyle w:val="TableParagraph"/>
              <w:spacing w:before="2" w:line="228" w:lineRule="exact"/>
              <w:ind w:left="180" w:right="324"/>
              <w:rPr>
                <w:sz w:val="20"/>
              </w:rPr>
            </w:pPr>
            <w:r>
              <w:rPr>
                <w:sz w:val="20"/>
              </w:rPr>
              <w:t>(P5.1 C1 L20+L25) / [P8 C1 L15 / (P1 C1 L26-L25+1)]</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162</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Long-term Debt to Assets Rate</w:t>
            </w:r>
          </w:p>
        </w:tc>
        <w:tc>
          <w:tcPr>
            <w:tcW w:w="4194" w:type="dxa"/>
            <w:tcBorders>
              <w:top w:val="single" w:sz="2" w:space="0" w:color="000000"/>
              <w:left w:val="nil"/>
              <w:bottom w:val="single" w:sz="2" w:space="0" w:color="000000"/>
            </w:tcBorders>
          </w:tcPr>
          <w:p w:rsidR="0055464A" w:rsidRDefault="003B5908">
            <w:pPr>
              <w:pStyle w:val="TableParagraph"/>
              <w:ind w:left="180"/>
              <w:rPr>
                <w:sz w:val="20"/>
              </w:rPr>
            </w:pPr>
            <w:r>
              <w:rPr>
                <w:sz w:val="20"/>
              </w:rPr>
              <w:t>(P5.2 C1 L130 / P5.1 C1 L200) x 100</w:t>
            </w:r>
          </w:p>
        </w:tc>
      </w:tr>
      <w:tr w:rsidR="0055464A">
        <w:trPr>
          <w:trHeight w:hRule="exact" w:val="499"/>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163</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Debt Service Coverage Ratio</w:t>
            </w:r>
          </w:p>
        </w:tc>
        <w:tc>
          <w:tcPr>
            <w:tcW w:w="4194" w:type="dxa"/>
            <w:tcBorders>
              <w:top w:val="single" w:sz="2" w:space="0" w:color="000000"/>
              <w:left w:val="nil"/>
              <w:bottom w:val="single" w:sz="2" w:space="0" w:color="000000"/>
            </w:tcBorders>
          </w:tcPr>
          <w:p w:rsidR="0055464A" w:rsidRDefault="003B5908">
            <w:pPr>
              <w:pStyle w:val="TableParagraph"/>
              <w:spacing w:before="2" w:line="228" w:lineRule="exact"/>
              <w:ind w:left="180"/>
              <w:rPr>
                <w:sz w:val="20"/>
              </w:rPr>
            </w:pPr>
            <w:r>
              <w:rPr>
                <w:sz w:val="20"/>
              </w:rPr>
              <w:t>(P8 C1 L155+L175+L185+L255) / (P5.2 C1 L50 + P8 C1 L175+L185)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164</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Operating Margin</w:t>
            </w:r>
          </w:p>
        </w:tc>
        <w:tc>
          <w:tcPr>
            <w:tcW w:w="4194" w:type="dxa"/>
            <w:tcBorders>
              <w:top w:val="single" w:sz="2" w:space="0" w:color="000000"/>
              <w:left w:val="nil"/>
              <w:bottom w:val="single" w:sz="2" w:space="0" w:color="000000"/>
            </w:tcBorders>
          </w:tcPr>
          <w:p w:rsidR="0055464A" w:rsidRDefault="003B5908">
            <w:pPr>
              <w:pStyle w:val="TableParagraph"/>
              <w:ind w:left="180"/>
              <w:rPr>
                <w:sz w:val="20"/>
              </w:rPr>
            </w:pPr>
            <w:r>
              <w:rPr>
                <w:sz w:val="20"/>
              </w:rPr>
              <w:t>P8 C1 L205 / (P8 C1 L15+L20) X 100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165</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Net Return on Equity</w:t>
            </w:r>
          </w:p>
        </w:tc>
        <w:tc>
          <w:tcPr>
            <w:tcW w:w="4194" w:type="dxa"/>
            <w:tcBorders>
              <w:top w:val="single" w:sz="2" w:space="0" w:color="000000"/>
              <w:left w:val="nil"/>
              <w:bottom w:val="single" w:sz="2" w:space="0" w:color="000000"/>
            </w:tcBorders>
          </w:tcPr>
          <w:p w:rsidR="0055464A" w:rsidRDefault="003B5908">
            <w:pPr>
              <w:pStyle w:val="TableParagraph"/>
              <w:ind w:left="180"/>
              <w:rPr>
                <w:sz w:val="20"/>
              </w:rPr>
            </w:pPr>
            <w:r>
              <w:rPr>
                <w:sz w:val="20"/>
              </w:rPr>
              <w:t>P8 C1 L255 / [(P7 C1 L7+L32) / 2]</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166</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Turnover on Operating Assets</w:t>
            </w:r>
          </w:p>
        </w:tc>
        <w:tc>
          <w:tcPr>
            <w:tcW w:w="4194" w:type="dxa"/>
            <w:tcBorders>
              <w:top w:val="single" w:sz="2" w:space="0" w:color="000000"/>
              <w:left w:val="nil"/>
              <w:bottom w:val="single" w:sz="2" w:space="0" w:color="000000"/>
            </w:tcBorders>
          </w:tcPr>
          <w:p w:rsidR="0055464A" w:rsidRDefault="003B5908">
            <w:pPr>
              <w:pStyle w:val="TableParagraph"/>
              <w:ind w:left="180"/>
              <w:rPr>
                <w:sz w:val="20"/>
              </w:rPr>
            </w:pPr>
            <w:r>
              <w:rPr>
                <w:sz w:val="20"/>
              </w:rPr>
              <w:t>P8 C1 L15 / (P5.1 C1 L60+L135)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167</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Assets to Equity Ratio</w:t>
            </w:r>
          </w:p>
        </w:tc>
        <w:tc>
          <w:tcPr>
            <w:tcW w:w="4194" w:type="dxa"/>
            <w:tcBorders>
              <w:top w:val="single" w:sz="2" w:space="0" w:color="000000"/>
              <w:left w:val="nil"/>
              <w:bottom w:val="single" w:sz="2" w:space="0" w:color="000000"/>
            </w:tcBorders>
          </w:tcPr>
          <w:p w:rsidR="0055464A" w:rsidRDefault="003B5908">
            <w:pPr>
              <w:pStyle w:val="TableParagraph"/>
              <w:ind w:left="180"/>
              <w:rPr>
                <w:sz w:val="20"/>
              </w:rPr>
            </w:pPr>
            <w:r>
              <w:rPr>
                <w:sz w:val="20"/>
              </w:rPr>
              <w:t>P5.1 C1 L200 / P5.2 C1 L180</w:t>
            </w:r>
          </w:p>
        </w:tc>
      </w:tr>
      <w:tr w:rsidR="0055464A">
        <w:trPr>
          <w:trHeight w:hRule="exact" w:val="257"/>
        </w:trPr>
        <w:tc>
          <w:tcPr>
            <w:tcW w:w="550" w:type="dxa"/>
            <w:tcBorders>
              <w:top w:val="single" w:sz="2" w:space="0" w:color="000000"/>
              <w:right w:val="nil"/>
            </w:tcBorders>
          </w:tcPr>
          <w:p w:rsidR="0055464A" w:rsidRDefault="003B5908">
            <w:pPr>
              <w:pStyle w:val="TableParagraph"/>
              <w:ind w:right="82"/>
              <w:jc w:val="right"/>
              <w:rPr>
                <w:sz w:val="20"/>
              </w:rPr>
            </w:pPr>
            <w:r>
              <w:rPr>
                <w:sz w:val="20"/>
              </w:rPr>
              <w:t>168</w:t>
            </w:r>
          </w:p>
        </w:tc>
        <w:tc>
          <w:tcPr>
            <w:tcW w:w="5279" w:type="dxa"/>
            <w:tcBorders>
              <w:top w:val="single" w:sz="2" w:space="0" w:color="000000"/>
              <w:left w:val="nil"/>
              <w:right w:val="nil"/>
            </w:tcBorders>
          </w:tcPr>
          <w:p w:rsidR="0055464A" w:rsidRDefault="003B5908">
            <w:pPr>
              <w:pStyle w:val="TableParagraph"/>
              <w:ind w:left="84"/>
              <w:rPr>
                <w:sz w:val="20"/>
              </w:rPr>
            </w:pPr>
            <w:r>
              <w:rPr>
                <w:sz w:val="20"/>
              </w:rPr>
              <w:t>Net Property, Plant, and Equipment Per Licensed Bed</w:t>
            </w:r>
          </w:p>
        </w:tc>
        <w:tc>
          <w:tcPr>
            <w:tcW w:w="4194" w:type="dxa"/>
            <w:tcBorders>
              <w:top w:val="single" w:sz="2" w:space="0" w:color="000000"/>
              <w:left w:val="nil"/>
            </w:tcBorders>
          </w:tcPr>
          <w:p w:rsidR="0055464A" w:rsidRDefault="003B5908">
            <w:pPr>
              <w:pStyle w:val="TableParagraph"/>
              <w:ind w:left="180"/>
              <w:rPr>
                <w:sz w:val="20"/>
              </w:rPr>
            </w:pPr>
            <w:r>
              <w:rPr>
                <w:sz w:val="20"/>
              </w:rPr>
              <w:t>(P5.1 C1 L135+L140) / P4.3 C1 L10</w:t>
            </w:r>
          </w:p>
        </w:tc>
      </w:tr>
      <w:tr w:rsidR="0055464A">
        <w:trPr>
          <w:trHeight w:hRule="exact" w:val="597"/>
        </w:trPr>
        <w:tc>
          <w:tcPr>
            <w:tcW w:w="10022" w:type="dxa"/>
            <w:gridSpan w:val="3"/>
            <w:tcBorders>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Productive Hours Routine Services by Nursing Employee Classification</w:t>
            </w:r>
          </w:p>
        </w:tc>
      </w:tr>
      <w:tr w:rsidR="0055464A">
        <w:trPr>
          <w:trHeight w:hRule="exact" w:val="373"/>
        </w:trPr>
        <w:tc>
          <w:tcPr>
            <w:tcW w:w="550" w:type="dxa"/>
            <w:tcBorders>
              <w:top w:val="nil"/>
              <w:bottom w:val="single" w:sz="2" w:space="0" w:color="000000"/>
              <w:right w:val="nil"/>
            </w:tcBorders>
          </w:tcPr>
          <w:p w:rsidR="0055464A" w:rsidRDefault="003B5908">
            <w:pPr>
              <w:pStyle w:val="TableParagraph"/>
              <w:spacing w:before="120" w:line="240" w:lineRule="auto"/>
              <w:ind w:right="82"/>
              <w:jc w:val="right"/>
              <w:rPr>
                <w:sz w:val="20"/>
              </w:rPr>
            </w:pPr>
            <w:r>
              <w:rPr>
                <w:sz w:val="20"/>
              </w:rPr>
              <w:t>169</w:t>
            </w:r>
          </w:p>
        </w:tc>
        <w:tc>
          <w:tcPr>
            <w:tcW w:w="5279" w:type="dxa"/>
            <w:tcBorders>
              <w:top w:val="nil"/>
              <w:left w:val="nil"/>
              <w:bottom w:val="single" w:sz="2" w:space="0" w:color="000000"/>
              <w:right w:val="nil"/>
            </w:tcBorders>
          </w:tcPr>
          <w:p w:rsidR="0055464A" w:rsidRDefault="003B5908">
            <w:pPr>
              <w:pStyle w:val="TableParagraph"/>
              <w:spacing w:before="120" w:line="240" w:lineRule="auto"/>
              <w:ind w:left="84"/>
              <w:rPr>
                <w:sz w:val="20"/>
              </w:rPr>
            </w:pPr>
            <w:r>
              <w:rPr>
                <w:sz w:val="20"/>
              </w:rPr>
              <w:t>Productive Hours Supervisors and Management</w:t>
            </w:r>
          </w:p>
        </w:tc>
        <w:tc>
          <w:tcPr>
            <w:tcW w:w="4194" w:type="dxa"/>
            <w:tcBorders>
              <w:top w:val="nil"/>
              <w:left w:val="nil"/>
              <w:bottom w:val="single" w:sz="2" w:space="0" w:color="000000"/>
            </w:tcBorders>
          </w:tcPr>
          <w:p w:rsidR="0055464A" w:rsidRDefault="003B5908">
            <w:pPr>
              <w:pStyle w:val="TableParagraph"/>
              <w:spacing w:before="120" w:line="240" w:lineRule="auto"/>
              <w:ind w:left="180"/>
              <w:rPr>
                <w:sz w:val="20"/>
              </w:rPr>
            </w:pPr>
            <w:r>
              <w:rPr>
                <w:sz w:val="20"/>
              </w:rPr>
              <w:t>P12.1 C1 L5+L70+L140+L190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170</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Productive Hours Geriatric Nurse Practitioners</w:t>
            </w:r>
          </w:p>
        </w:tc>
        <w:tc>
          <w:tcPr>
            <w:tcW w:w="4194" w:type="dxa"/>
            <w:tcBorders>
              <w:top w:val="single" w:sz="2" w:space="0" w:color="000000"/>
              <w:left w:val="nil"/>
              <w:bottom w:val="single" w:sz="2" w:space="0" w:color="000000"/>
            </w:tcBorders>
          </w:tcPr>
          <w:p w:rsidR="0055464A" w:rsidRDefault="003B5908">
            <w:pPr>
              <w:pStyle w:val="TableParagraph"/>
              <w:ind w:left="180"/>
              <w:rPr>
                <w:sz w:val="20"/>
              </w:rPr>
            </w:pPr>
            <w:r>
              <w:rPr>
                <w:sz w:val="20"/>
              </w:rPr>
              <w:t>P12.1 C1 L10+L75+L145+L191</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171</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Productive Hours Registered Nurses</w:t>
            </w:r>
          </w:p>
        </w:tc>
        <w:tc>
          <w:tcPr>
            <w:tcW w:w="4194" w:type="dxa"/>
            <w:tcBorders>
              <w:top w:val="single" w:sz="2" w:space="0" w:color="000000"/>
              <w:left w:val="nil"/>
              <w:bottom w:val="single" w:sz="2" w:space="0" w:color="000000"/>
            </w:tcBorders>
          </w:tcPr>
          <w:p w:rsidR="0055464A" w:rsidRDefault="003B5908">
            <w:pPr>
              <w:pStyle w:val="TableParagraph"/>
              <w:ind w:left="180"/>
              <w:rPr>
                <w:sz w:val="20"/>
              </w:rPr>
            </w:pPr>
            <w:r>
              <w:rPr>
                <w:sz w:val="20"/>
              </w:rPr>
              <w:t>P12.1 C1 L25+L90+L150+L192</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172</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Productive Hours Licensed Vocational Nurses</w:t>
            </w:r>
          </w:p>
        </w:tc>
        <w:tc>
          <w:tcPr>
            <w:tcW w:w="4194" w:type="dxa"/>
            <w:tcBorders>
              <w:top w:val="single" w:sz="2" w:space="0" w:color="000000"/>
              <w:left w:val="nil"/>
              <w:bottom w:val="single" w:sz="2" w:space="0" w:color="000000"/>
            </w:tcBorders>
          </w:tcPr>
          <w:p w:rsidR="0055464A" w:rsidRDefault="003B5908">
            <w:pPr>
              <w:pStyle w:val="TableParagraph"/>
              <w:ind w:left="180"/>
              <w:rPr>
                <w:sz w:val="20"/>
              </w:rPr>
            </w:pPr>
            <w:r>
              <w:rPr>
                <w:sz w:val="20"/>
              </w:rPr>
              <w:t>P12.1 C1 L30+L95+L155+L193</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173</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Productive Hours Nurse Assistants (Aides and Orderlies)</w:t>
            </w:r>
          </w:p>
        </w:tc>
        <w:tc>
          <w:tcPr>
            <w:tcW w:w="4194" w:type="dxa"/>
            <w:tcBorders>
              <w:top w:val="single" w:sz="2" w:space="0" w:color="000000"/>
              <w:left w:val="nil"/>
              <w:bottom w:val="single" w:sz="2" w:space="0" w:color="000000"/>
            </w:tcBorders>
          </w:tcPr>
          <w:p w:rsidR="0055464A" w:rsidRDefault="003B5908">
            <w:pPr>
              <w:pStyle w:val="TableParagraph"/>
              <w:ind w:left="180"/>
              <w:rPr>
                <w:sz w:val="20"/>
              </w:rPr>
            </w:pPr>
            <w:r>
              <w:rPr>
                <w:sz w:val="20"/>
              </w:rPr>
              <w:t>P12.1 C1 L35+L100+L160+L194</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174</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Productive Hours Technicians and Specialists</w:t>
            </w:r>
          </w:p>
        </w:tc>
        <w:tc>
          <w:tcPr>
            <w:tcW w:w="4194" w:type="dxa"/>
            <w:tcBorders>
              <w:top w:val="single" w:sz="2" w:space="0" w:color="000000"/>
              <w:left w:val="nil"/>
              <w:bottom w:val="single" w:sz="2" w:space="0" w:color="000000"/>
            </w:tcBorders>
          </w:tcPr>
          <w:p w:rsidR="0055464A" w:rsidRDefault="003B5908">
            <w:pPr>
              <w:pStyle w:val="TableParagraph"/>
              <w:ind w:left="180"/>
              <w:rPr>
                <w:sz w:val="20"/>
              </w:rPr>
            </w:pPr>
            <w:r>
              <w:rPr>
                <w:sz w:val="20"/>
              </w:rPr>
              <w:t>P12.1 C1 L40+L105+L165+L195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175</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Productive Hours Psychiatric Technicians</w:t>
            </w:r>
          </w:p>
        </w:tc>
        <w:tc>
          <w:tcPr>
            <w:tcW w:w="4194" w:type="dxa"/>
            <w:tcBorders>
              <w:top w:val="single" w:sz="2" w:space="0" w:color="000000"/>
              <w:left w:val="nil"/>
              <w:bottom w:val="single" w:sz="2" w:space="0" w:color="000000"/>
            </w:tcBorders>
          </w:tcPr>
          <w:p w:rsidR="0055464A" w:rsidRDefault="003B5908">
            <w:pPr>
              <w:pStyle w:val="TableParagraph"/>
              <w:ind w:left="180"/>
              <w:rPr>
                <w:sz w:val="20"/>
              </w:rPr>
            </w:pPr>
            <w:r>
              <w:rPr>
                <w:sz w:val="20"/>
              </w:rPr>
              <w:t>P12.1 C1 L45+L110+L170+L196</w:t>
            </w:r>
          </w:p>
        </w:tc>
      </w:tr>
      <w:tr w:rsidR="0055464A">
        <w:trPr>
          <w:trHeight w:hRule="exact" w:val="257"/>
        </w:trPr>
        <w:tc>
          <w:tcPr>
            <w:tcW w:w="550" w:type="dxa"/>
            <w:tcBorders>
              <w:top w:val="single" w:sz="2" w:space="0" w:color="000000"/>
              <w:right w:val="nil"/>
            </w:tcBorders>
          </w:tcPr>
          <w:p w:rsidR="0055464A" w:rsidRDefault="003B5908">
            <w:pPr>
              <w:pStyle w:val="TableParagraph"/>
              <w:ind w:right="82"/>
              <w:jc w:val="right"/>
              <w:rPr>
                <w:sz w:val="20"/>
              </w:rPr>
            </w:pPr>
            <w:r>
              <w:rPr>
                <w:sz w:val="20"/>
              </w:rPr>
              <w:t>176</w:t>
            </w:r>
          </w:p>
        </w:tc>
        <w:tc>
          <w:tcPr>
            <w:tcW w:w="5279" w:type="dxa"/>
            <w:tcBorders>
              <w:top w:val="single" w:sz="2" w:space="0" w:color="000000"/>
              <w:left w:val="nil"/>
              <w:right w:val="nil"/>
            </w:tcBorders>
          </w:tcPr>
          <w:p w:rsidR="0055464A" w:rsidRDefault="003B5908">
            <w:pPr>
              <w:pStyle w:val="TableParagraph"/>
              <w:ind w:left="84"/>
              <w:rPr>
                <w:sz w:val="20"/>
              </w:rPr>
            </w:pPr>
            <w:r>
              <w:rPr>
                <w:sz w:val="20"/>
              </w:rPr>
              <w:t>Productive Hours Other</w:t>
            </w:r>
          </w:p>
        </w:tc>
        <w:tc>
          <w:tcPr>
            <w:tcW w:w="4194" w:type="dxa"/>
            <w:tcBorders>
              <w:top w:val="single" w:sz="2" w:space="0" w:color="000000"/>
              <w:left w:val="nil"/>
            </w:tcBorders>
          </w:tcPr>
          <w:p w:rsidR="0055464A" w:rsidRDefault="003B5908">
            <w:pPr>
              <w:pStyle w:val="TableParagraph"/>
              <w:ind w:left="180"/>
              <w:rPr>
                <w:sz w:val="20"/>
              </w:rPr>
            </w:pPr>
            <w:r>
              <w:rPr>
                <w:sz w:val="20"/>
              </w:rPr>
              <w:t>P12.1 C1 L60+L125+L175+L198</w:t>
            </w:r>
          </w:p>
        </w:tc>
      </w:tr>
      <w:tr w:rsidR="0055464A">
        <w:trPr>
          <w:trHeight w:hRule="exact" w:val="597"/>
        </w:trPr>
        <w:tc>
          <w:tcPr>
            <w:tcW w:w="10022" w:type="dxa"/>
            <w:gridSpan w:val="3"/>
            <w:tcBorders>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Productive Hours by Ancillary and Support Services Cost Center</w:t>
            </w:r>
          </w:p>
        </w:tc>
      </w:tr>
      <w:tr w:rsidR="0055464A">
        <w:trPr>
          <w:trHeight w:hRule="exact" w:val="373"/>
        </w:trPr>
        <w:tc>
          <w:tcPr>
            <w:tcW w:w="550" w:type="dxa"/>
            <w:tcBorders>
              <w:top w:val="nil"/>
              <w:bottom w:val="single" w:sz="2" w:space="0" w:color="000000"/>
              <w:right w:val="nil"/>
            </w:tcBorders>
          </w:tcPr>
          <w:p w:rsidR="0055464A" w:rsidRDefault="003B5908">
            <w:pPr>
              <w:pStyle w:val="TableParagraph"/>
              <w:spacing w:before="120" w:line="240" w:lineRule="auto"/>
              <w:ind w:right="82"/>
              <w:jc w:val="right"/>
              <w:rPr>
                <w:sz w:val="20"/>
              </w:rPr>
            </w:pPr>
            <w:r>
              <w:rPr>
                <w:sz w:val="20"/>
              </w:rPr>
              <w:t>177</w:t>
            </w:r>
          </w:p>
        </w:tc>
        <w:tc>
          <w:tcPr>
            <w:tcW w:w="5279" w:type="dxa"/>
            <w:tcBorders>
              <w:top w:val="nil"/>
              <w:left w:val="nil"/>
              <w:bottom w:val="single" w:sz="2" w:space="0" w:color="000000"/>
              <w:right w:val="nil"/>
            </w:tcBorders>
          </w:tcPr>
          <w:p w:rsidR="0055464A" w:rsidRDefault="003B5908">
            <w:pPr>
              <w:pStyle w:val="TableParagraph"/>
              <w:spacing w:before="120" w:line="240" w:lineRule="auto"/>
              <w:ind w:left="84"/>
              <w:rPr>
                <w:sz w:val="20"/>
              </w:rPr>
            </w:pPr>
            <w:r>
              <w:rPr>
                <w:sz w:val="20"/>
              </w:rPr>
              <w:t>Productive Hours Ancillary Services</w:t>
            </w:r>
          </w:p>
        </w:tc>
        <w:tc>
          <w:tcPr>
            <w:tcW w:w="4194" w:type="dxa"/>
            <w:tcBorders>
              <w:top w:val="nil"/>
              <w:left w:val="nil"/>
              <w:bottom w:val="single" w:sz="2" w:space="0" w:color="000000"/>
            </w:tcBorders>
          </w:tcPr>
          <w:p w:rsidR="0055464A" w:rsidRDefault="003B5908">
            <w:pPr>
              <w:pStyle w:val="TableParagraph"/>
              <w:spacing w:before="120" w:line="240" w:lineRule="auto"/>
              <w:ind w:left="180"/>
              <w:rPr>
                <w:sz w:val="20"/>
              </w:rPr>
            </w:pPr>
            <w:r>
              <w:rPr>
                <w:sz w:val="20"/>
              </w:rPr>
              <w:t>P12.1 C1 L230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178</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Productive Hours Plant Operations and Maintenance</w:t>
            </w:r>
          </w:p>
        </w:tc>
        <w:tc>
          <w:tcPr>
            <w:tcW w:w="4194" w:type="dxa"/>
            <w:tcBorders>
              <w:top w:val="single" w:sz="2" w:space="0" w:color="000000"/>
              <w:left w:val="nil"/>
              <w:bottom w:val="single" w:sz="2" w:space="0" w:color="000000"/>
            </w:tcBorders>
          </w:tcPr>
          <w:p w:rsidR="0055464A" w:rsidRDefault="003B5908">
            <w:pPr>
              <w:pStyle w:val="TableParagraph"/>
              <w:ind w:left="180"/>
              <w:rPr>
                <w:sz w:val="20"/>
              </w:rPr>
            </w:pPr>
            <w:r>
              <w:rPr>
                <w:sz w:val="20"/>
              </w:rPr>
              <w:t>P12.1 C1 L250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179</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Productive Hours Housekeeping</w:t>
            </w:r>
          </w:p>
        </w:tc>
        <w:tc>
          <w:tcPr>
            <w:tcW w:w="4194" w:type="dxa"/>
            <w:tcBorders>
              <w:top w:val="single" w:sz="2" w:space="0" w:color="000000"/>
              <w:left w:val="nil"/>
              <w:bottom w:val="single" w:sz="2" w:space="0" w:color="000000"/>
            </w:tcBorders>
          </w:tcPr>
          <w:p w:rsidR="0055464A" w:rsidRDefault="003B5908">
            <w:pPr>
              <w:pStyle w:val="TableParagraph"/>
              <w:ind w:left="180"/>
              <w:rPr>
                <w:sz w:val="20"/>
              </w:rPr>
            </w:pPr>
            <w:r>
              <w:rPr>
                <w:sz w:val="20"/>
              </w:rPr>
              <w:t>P12.1 C1 L255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180</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Productive Hours Laundry and Linen</w:t>
            </w:r>
          </w:p>
        </w:tc>
        <w:tc>
          <w:tcPr>
            <w:tcW w:w="4194" w:type="dxa"/>
            <w:tcBorders>
              <w:top w:val="single" w:sz="2" w:space="0" w:color="000000"/>
              <w:left w:val="nil"/>
              <w:bottom w:val="single" w:sz="2" w:space="0" w:color="000000"/>
            </w:tcBorders>
          </w:tcPr>
          <w:p w:rsidR="0055464A" w:rsidRDefault="003B5908">
            <w:pPr>
              <w:pStyle w:val="TableParagraph"/>
              <w:ind w:left="180"/>
              <w:rPr>
                <w:sz w:val="20"/>
              </w:rPr>
            </w:pPr>
            <w:r>
              <w:rPr>
                <w:sz w:val="20"/>
              </w:rPr>
              <w:t>P12.1 C1 L260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181</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Productive Hours Dietary</w:t>
            </w:r>
          </w:p>
        </w:tc>
        <w:tc>
          <w:tcPr>
            <w:tcW w:w="4194" w:type="dxa"/>
            <w:tcBorders>
              <w:top w:val="single" w:sz="2" w:space="0" w:color="000000"/>
              <w:left w:val="nil"/>
              <w:bottom w:val="single" w:sz="2" w:space="0" w:color="000000"/>
            </w:tcBorders>
          </w:tcPr>
          <w:p w:rsidR="0055464A" w:rsidRDefault="003B5908">
            <w:pPr>
              <w:pStyle w:val="TableParagraph"/>
              <w:ind w:left="180"/>
              <w:rPr>
                <w:sz w:val="20"/>
              </w:rPr>
            </w:pPr>
            <w:r>
              <w:rPr>
                <w:sz w:val="20"/>
              </w:rPr>
              <w:t>P12.1 C1 L265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182</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Productive Hours Social Services</w:t>
            </w:r>
          </w:p>
        </w:tc>
        <w:tc>
          <w:tcPr>
            <w:tcW w:w="4194" w:type="dxa"/>
            <w:tcBorders>
              <w:top w:val="single" w:sz="2" w:space="0" w:color="000000"/>
              <w:left w:val="nil"/>
              <w:bottom w:val="single" w:sz="2" w:space="0" w:color="000000"/>
            </w:tcBorders>
          </w:tcPr>
          <w:p w:rsidR="0055464A" w:rsidRDefault="003B5908">
            <w:pPr>
              <w:pStyle w:val="TableParagraph"/>
              <w:ind w:left="180"/>
              <w:rPr>
                <w:sz w:val="20"/>
              </w:rPr>
            </w:pPr>
            <w:r>
              <w:rPr>
                <w:sz w:val="20"/>
              </w:rPr>
              <w:t>P12.1 C1 L270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183</w:t>
            </w:r>
          </w:p>
        </w:tc>
        <w:tc>
          <w:tcPr>
            <w:tcW w:w="5279"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Productive Hours Activities</w:t>
            </w:r>
          </w:p>
        </w:tc>
        <w:tc>
          <w:tcPr>
            <w:tcW w:w="4194" w:type="dxa"/>
            <w:tcBorders>
              <w:top w:val="single" w:sz="2" w:space="0" w:color="000000"/>
              <w:left w:val="nil"/>
              <w:bottom w:val="single" w:sz="2" w:space="0" w:color="000000"/>
            </w:tcBorders>
          </w:tcPr>
          <w:p w:rsidR="0055464A" w:rsidRDefault="003B5908">
            <w:pPr>
              <w:pStyle w:val="TableParagraph"/>
              <w:ind w:left="180"/>
              <w:rPr>
                <w:sz w:val="20"/>
              </w:rPr>
            </w:pPr>
            <w:r>
              <w:rPr>
                <w:sz w:val="20"/>
              </w:rPr>
              <w:t>P12.1 C1 L275</w:t>
            </w:r>
          </w:p>
        </w:tc>
      </w:tr>
    </w:tbl>
    <w:p w:rsidR="0055464A" w:rsidRDefault="0055464A">
      <w:pPr>
        <w:rPr>
          <w:sz w:val="20"/>
        </w:rPr>
        <w:sectPr w:rsidR="0055464A">
          <w:pgSz w:w="12240" w:h="15840"/>
          <w:pgMar w:top="1000" w:right="1040" w:bottom="1180" w:left="940" w:header="737" w:footer="981" w:gutter="0"/>
          <w:cols w:space="720"/>
        </w:sectPr>
      </w:pPr>
    </w:p>
    <w:p w:rsidR="0055464A" w:rsidRDefault="0055464A">
      <w:pPr>
        <w:pStyle w:val="BodyText"/>
        <w:spacing w:before="8"/>
        <w:rPr>
          <w:sz w:val="6"/>
        </w:rPr>
      </w:pPr>
    </w:p>
    <w:tbl>
      <w:tblPr>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0"/>
        <w:gridCol w:w="5411"/>
        <w:gridCol w:w="4062"/>
      </w:tblGrid>
      <w:tr w:rsidR="0055464A">
        <w:trPr>
          <w:trHeight w:hRule="exact" w:val="250"/>
        </w:trPr>
        <w:tc>
          <w:tcPr>
            <w:tcW w:w="550" w:type="dxa"/>
            <w:tcBorders>
              <w:top w:val="nil"/>
              <w:bottom w:val="single" w:sz="2" w:space="0" w:color="000000"/>
              <w:right w:val="nil"/>
            </w:tcBorders>
          </w:tcPr>
          <w:p w:rsidR="0055464A" w:rsidRDefault="003B5908">
            <w:pPr>
              <w:pStyle w:val="TableParagraph"/>
              <w:ind w:right="82"/>
              <w:jc w:val="right"/>
              <w:rPr>
                <w:sz w:val="20"/>
              </w:rPr>
            </w:pPr>
            <w:r>
              <w:rPr>
                <w:sz w:val="20"/>
              </w:rPr>
              <w:t>184</w:t>
            </w:r>
          </w:p>
        </w:tc>
        <w:tc>
          <w:tcPr>
            <w:tcW w:w="5411" w:type="dxa"/>
            <w:tcBorders>
              <w:top w:val="nil"/>
              <w:left w:val="nil"/>
              <w:bottom w:val="single" w:sz="2" w:space="0" w:color="000000"/>
              <w:right w:val="nil"/>
            </w:tcBorders>
          </w:tcPr>
          <w:p w:rsidR="0055464A" w:rsidRDefault="003B5908">
            <w:pPr>
              <w:pStyle w:val="TableParagraph"/>
              <w:ind w:left="84"/>
              <w:rPr>
                <w:sz w:val="20"/>
              </w:rPr>
            </w:pPr>
            <w:r>
              <w:rPr>
                <w:sz w:val="20"/>
              </w:rPr>
              <w:t xml:space="preserve">Productive Hours </w:t>
            </w:r>
            <w:r w:rsidR="00625ECC">
              <w:rPr>
                <w:sz w:val="20"/>
              </w:rPr>
              <w:t>In-Service</w:t>
            </w:r>
            <w:r>
              <w:rPr>
                <w:sz w:val="20"/>
              </w:rPr>
              <w:t xml:space="preserve"> Education - Nursing</w:t>
            </w:r>
          </w:p>
        </w:tc>
        <w:tc>
          <w:tcPr>
            <w:tcW w:w="4062" w:type="dxa"/>
            <w:tcBorders>
              <w:top w:val="nil"/>
              <w:left w:val="nil"/>
              <w:bottom w:val="single" w:sz="2" w:space="0" w:color="000000"/>
            </w:tcBorders>
          </w:tcPr>
          <w:p w:rsidR="0055464A" w:rsidRDefault="003B5908">
            <w:pPr>
              <w:pStyle w:val="TableParagraph"/>
              <w:ind w:left="48"/>
              <w:rPr>
                <w:sz w:val="20"/>
              </w:rPr>
            </w:pPr>
            <w:r>
              <w:rPr>
                <w:sz w:val="20"/>
              </w:rPr>
              <w:t>P12.1 C1 L280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185</w:t>
            </w:r>
          </w:p>
        </w:tc>
        <w:tc>
          <w:tcPr>
            <w:tcW w:w="5411"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Productive Hours Administration</w:t>
            </w:r>
          </w:p>
        </w:tc>
        <w:tc>
          <w:tcPr>
            <w:tcW w:w="4062" w:type="dxa"/>
            <w:tcBorders>
              <w:top w:val="single" w:sz="2" w:space="0" w:color="000000"/>
              <w:left w:val="nil"/>
              <w:bottom w:val="single" w:sz="2" w:space="0" w:color="000000"/>
            </w:tcBorders>
          </w:tcPr>
          <w:p w:rsidR="0055464A" w:rsidRDefault="003B5908">
            <w:pPr>
              <w:pStyle w:val="TableParagraph"/>
              <w:ind w:left="48"/>
              <w:rPr>
                <w:sz w:val="20"/>
              </w:rPr>
            </w:pPr>
            <w:r>
              <w:rPr>
                <w:sz w:val="20"/>
              </w:rPr>
              <w:t>P12.1 C1 L285</w:t>
            </w:r>
          </w:p>
        </w:tc>
      </w:tr>
      <w:tr w:rsidR="0055464A">
        <w:trPr>
          <w:trHeight w:hRule="exact" w:val="257"/>
        </w:trPr>
        <w:tc>
          <w:tcPr>
            <w:tcW w:w="550" w:type="dxa"/>
            <w:tcBorders>
              <w:top w:val="single" w:sz="2" w:space="0" w:color="000000"/>
              <w:right w:val="nil"/>
            </w:tcBorders>
          </w:tcPr>
          <w:p w:rsidR="0055464A" w:rsidRDefault="003B5908">
            <w:pPr>
              <w:pStyle w:val="TableParagraph"/>
              <w:ind w:right="82"/>
              <w:jc w:val="right"/>
              <w:rPr>
                <w:sz w:val="20"/>
              </w:rPr>
            </w:pPr>
            <w:r>
              <w:rPr>
                <w:sz w:val="20"/>
              </w:rPr>
              <w:t>186</w:t>
            </w:r>
          </w:p>
        </w:tc>
        <w:tc>
          <w:tcPr>
            <w:tcW w:w="5411" w:type="dxa"/>
            <w:tcBorders>
              <w:top w:val="single" w:sz="2" w:space="0" w:color="000000"/>
              <w:left w:val="nil"/>
              <w:right w:val="nil"/>
            </w:tcBorders>
          </w:tcPr>
          <w:p w:rsidR="0055464A" w:rsidRDefault="003B5908">
            <w:pPr>
              <w:pStyle w:val="TableParagraph"/>
              <w:ind w:left="84"/>
              <w:rPr>
                <w:sz w:val="20"/>
              </w:rPr>
            </w:pPr>
            <w:r>
              <w:rPr>
                <w:sz w:val="20"/>
              </w:rPr>
              <w:t>Productive Hours Total</w:t>
            </w:r>
          </w:p>
        </w:tc>
        <w:tc>
          <w:tcPr>
            <w:tcW w:w="4062" w:type="dxa"/>
            <w:tcBorders>
              <w:top w:val="single" w:sz="2" w:space="0" w:color="000000"/>
              <w:left w:val="nil"/>
            </w:tcBorders>
          </w:tcPr>
          <w:p w:rsidR="0055464A" w:rsidRDefault="003B5908">
            <w:pPr>
              <w:pStyle w:val="TableParagraph"/>
              <w:ind w:left="48"/>
              <w:rPr>
                <w:sz w:val="20"/>
              </w:rPr>
            </w:pPr>
            <w:r>
              <w:rPr>
                <w:sz w:val="20"/>
              </w:rPr>
              <w:t>P12.1 C1 L300</w:t>
            </w:r>
          </w:p>
        </w:tc>
      </w:tr>
      <w:tr w:rsidR="0055464A">
        <w:trPr>
          <w:trHeight w:hRule="exact" w:val="597"/>
        </w:trPr>
        <w:tc>
          <w:tcPr>
            <w:tcW w:w="10022" w:type="dxa"/>
            <w:gridSpan w:val="3"/>
            <w:tcBorders>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Temporary Staffing Productive Hours Routine Services by Classification</w:t>
            </w:r>
          </w:p>
        </w:tc>
      </w:tr>
      <w:tr w:rsidR="0055464A">
        <w:trPr>
          <w:trHeight w:hRule="exact" w:val="373"/>
        </w:trPr>
        <w:tc>
          <w:tcPr>
            <w:tcW w:w="550" w:type="dxa"/>
            <w:tcBorders>
              <w:top w:val="nil"/>
              <w:bottom w:val="single" w:sz="2" w:space="0" w:color="000000"/>
              <w:right w:val="nil"/>
            </w:tcBorders>
          </w:tcPr>
          <w:p w:rsidR="0055464A" w:rsidRDefault="003B5908">
            <w:pPr>
              <w:pStyle w:val="TableParagraph"/>
              <w:spacing w:before="120" w:line="240" w:lineRule="auto"/>
              <w:ind w:right="82"/>
              <w:jc w:val="right"/>
              <w:rPr>
                <w:sz w:val="20"/>
              </w:rPr>
            </w:pPr>
            <w:r>
              <w:rPr>
                <w:sz w:val="20"/>
              </w:rPr>
              <w:t>187</w:t>
            </w:r>
          </w:p>
        </w:tc>
        <w:tc>
          <w:tcPr>
            <w:tcW w:w="5411" w:type="dxa"/>
            <w:tcBorders>
              <w:top w:val="nil"/>
              <w:left w:val="nil"/>
              <w:bottom w:val="single" w:sz="2" w:space="0" w:color="000000"/>
              <w:right w:val="nil"/>
            </w:tcBorders>
          </w:tcPr>
          <w:p w:rsidR="0055464A" w:rsidRDefault="003B5908">
            <w:pPr>
              <w:pStyle w:val="TableParagraph"/>
              <w:spacing w:before="120" w:line="240" w:lineRule="auto"/>
              <w:ind w:left="84"/>
              <w:rPr>
                <w:sz w:val="20"/>
              </w:rPr>
            </w:pPr>
            <w:r>
              <w:rPr>
                <w:sz w:val="20"/>
              </w:rPr>
              <w:t>Temporary Hours Geriatric Nurse Practitioners</w:t>
            </w:r>
          </w:p>
        </w:tc>
        <w:tc>
          <w:tcPr>
            <w:tcW w:w="4062" w:type="dxa"/>
            <w:tcBorders>
              <w:top w:val="nil"/>
              <w:left w:val="nil"/>
              <w:bottom w:val="single" w:sz="2" w:space="0" w:color="000000"/>
            </w:tcBorders>
          </w:tcPr>
          <w:p w:rsidR="0055464A" w:rsidRDefault="003B5908">
            <w:pPr>
              <w:pStyle w:val="TableParagraph"/>
              <w:spacing w:before="120" w:line="240" w:lineRule="auto"/>
              <w:ind w:left="48"/>
              <w:rPr>
                <w:sz w:val="20"/>
              </w:rPr>
            </w:pPr>
            <w:r>
              <w:rPr>
                <w:sz w:val="20"/>
              </w:rPr>
              <w:t>P12.2 C1 L405+L440+L475+L510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188</w:t>
            </w:r>
          </w:p>
        </w:tc>
        <w:tc>
          <w:tcPr>
            <w:tcW w:w="5411"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Temporary Hours Registered Nurses</w:t>
            </w:r>
          </w:p>
        </w:tc>
        <w:tc>
          <w:tcPr>
            <w:tcW w:w="4062" w:type="dxa"/>
            <w:tcBorders>
              <w:top w:val="single" w:sz="2" w:space="0" w:color="000000"/>
              <w:left w:val="nil"/>
              <w:bottom w:val="single" w:sz="2" w:space="0" w:color="000000"/>
            </w:tcBorders>
          </w:tcPr>
          <w:p w:rsidR="0055464A" w:rsidRDefault="003B5908">
            <w:pPr>
              <w:pStyle w:val="TableParagraph"/>
              <w:ind w:left="48"/>
              <w:rPr>
                <w:sz w:val="20"/>
              </w:rPr>
            </w:pPr>
            <w:r>
              <w:rPr>
                <w:sz w:val="20"/>
              </w:rPr>
              <w:t>P12.2 C1 L410+L445+L480+L515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189</w:t>
            </w:r>
          </w:p>
        </w:tc>
        <w:tc>
          <w:tcPr>
            <w:tcW w:w="5411"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Temporary Hours Licensed Vocational Nurses</w:t>
            </w:r>
          </w:p>
        </w:tc>
        <w:tc>
          <w:tcPr>
            <w:tcW w:w="4062" w:type="dxa"/>
            <w:tcBorders>
              <w:top w:val="single" w:sz="2" w:space="0" w:color="000000"/>
              <w:left w:val="nil"/>
              <w:bottom w:val="single" w:sz="2" w:space="0" w:color="000000"/>
            </w:tcBorders>
          </w:tcPr>
          <w:p w:rsidR="0055464A" w:rsidRDefault="003B5908">
            <w:pPr>
              <w:pStyle w:val="TableParagraph"/>
              <w:ind w:left="48"/>
              <w:rPr>
                <w:sz w:val="20"/>
              </w:rPr>
            </w:pPr>
            <w:r>
              <w:rPr>
                <w:sz w:val="20"/>
              </w:rPr>
              <w:t>P12.2 C1 L415+L450+L485+L520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190</w:t>
            </w:r>
          </w:p>
        </w:tc>
        <w:tc>
          <w:tcPr>
            <w:tcW w:w="5411"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Temporary Hours Nurse Assistants (Aides and Orderlies)</w:t>
            </w:r>
          </w:p>
        </w:tc>
        <w:tc>
          <w:tcPr>
            <w:tcW w:w="4062" w:type="dxa"/>
            <w:tcBorders>
              <w:top w:val="single" w:sz="2" w:space="0" w:color="000000"/>
              <w:left w:val="nil"/>
              <w:bottom w:val="single" w:sz="2" w:space="0" w:color="000000"/>
            </w:tcBorders>
          </w:tcPr>
          <w:p w:rsidR="0055464A" w:rsidRDefault="003B5908">
            <w:pPr>
              <w:pStyle w:val="TableParagraph"/>
              <w:ind w:left="48"/>
              <w:rPr>
                <w:sz w:val="20"/>
              </w:rPr>
            </w:pPr>
            <w:r>
              <w:rPr>
                <w:sz w:val="20"/>
              </w:rPr>
              <w:t>P12.2 C1 L420+L455+L490+L525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191</w:t>
            </w:r>
          </w:p>
        </w:tc>
        <w:tc>
          <w:tcPr>
            <w:tcW w:w="5411"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Temporary Hours Psychiatric Technicians</w:t>
            </w:r>
          </w:p>
        </w:tc>
        <w:tc>
          <w:tcPr>
            <w:tcW w:w="4062" w:type="dxa"/>
            <w:tcBorders>
              <w:top w:val="single" w:sz="2" w:space="0" w:color="000000"/>
              <w:left w:val="nil"/>
              <w:bottom w:val="single" w:sz="2" w:space="0" w:color="000000"/>
            </w:tcBorders>
          </w:tcPr>
          <w:p w:rsidR="0055464A" w:rsidRDefault="003B5908">
            <w:pPr>
              <w:pStyle w:val="TableParagraph"/>
              <w:ind w:left="48"/>
              <w:rPr>
                <w:sz w:val="20"/>
              </w:rPr>
            </w:pPr>
            <w:r>
              <w:rPr>
                <w:sz w:val="20"/>
              </w:rPr>
              <w:t>P12.2 C1 L425+L460+L495+L530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192</w:t>
            </w:r>
          </w:p>
        </w:tc>
        <w:tc>
          <w:tcPr>
            <w:tcW w:w="5411"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Temporary Hours Other</w:t>
            </w:r>
          </w:p>
        </w:tc>
        <w:tc>
          <w:tcPr>
            <w:tcW w:w="4062" w:type="dxa"/>
            <w:tcBorders>
              <w:top w:val="single" w:sz="2" w:space="0" w:color="000000"/>
              <w:left w:val="nil"/>
              <w:bottom w:val="single" w:sz="2" w:space="0" w:color="000000"/>
            </w:tcBorders>
          </w:tcPr>
          <w:p w:rsidR="0055464A" w:rsidRDefault="003B5908">
            <w:pPr>
              <w:pStyle w:val="TableParagraph"/>
              <w:ind w:left="48"/>
              <w:rPr>
                <w:sz w:val="20"/>
              </w:rPr>
            </w:pPr>
            <w:r>
              <w:rPr>
                <w:sz w:val="20"/>
              </w:rPr>
              <w:t>P12.2 C1 L430+L465+L500+L535</w:t>
            </w:r>
          </w:p>
        </w:tc>
      </w:tr>
      <w:tr w:rsidR="0055464A">
        <w:trPr>
          <w:trHeight w:hRule="exact" w:val="257"/>
        </w:trPr>
        <w:tc>
          <w:tcPr>
            <w:tcW w:w="550" w:type="dxa"/>
            <w:tcBorders>
              <w:top w:val="single" w:sz="2" w:space="0" w:color="000000"/>
              <w:right w:val="nil"/>
            </w:tcBorders>
          </w:tcPr>
          <w:p w:rsidR="0055464A" w:rsidRDefault="003B5908">
            <w:pPr>
              <w:pStyle w:val="TableParagraph"/>
              <w:ind w:right="82"/>
              <w:jc w:val="right"/>
              <w:rPr>
                <w:sz w:val="20"/>
              </w:rPr>
            </w:pPr>
            <w:r>
              <w:rPr>
                <w:sz w:val="20"/>
              </w:rPr>
              <w:t>193</w:t>
            </w:r>
          </w:p>
        </w:tc>
        <w:tc>
          <w:tcPr>
            <w:tcW w:w="5411" w:type="dxa"/>
            <w:tcBorders>
              <w:top w:val="single" w:sz="2" w:space="0" w:color="000000"/>
              <w:left w:val="nil"/>
              <w:right w:val="nil"/>
            </w:tcBorders>
          </w:tcPr>
          <w:p w:rsidR="0055464A" w:rsidRDefault="003B5908">
            <w:pPr>
              <w:pStyle w:val="TableParagraph"/>
              <w:ind w:left="84"/>
              <w:rPr>
                <w:sz w:val="20"/>
              </w:rPr>
            </w:pPr>
            <w:r>
              <w:rPr>
                <w:sz w:val="20"/>
              </w:rPr>
              <w:t>Temporary Hours Total</w:t>
            </w:r>
          </w:p>
        </w:tc>
        <w:tc>
          <w:tcPr>
            <w:tcW w:w="4062" w:type="dxa"/>
            <w:tcBorders>
              <w:top w:val="single" w:sz="2" w:space="0" w:color="000000"/>
              <w:left w:val="nil"/>
            </w:tcBorders>
          </w:tcPr>
          <w:p w:rsidR="0055464A" w:rsidRDefault="003B5908">
            <w:pPr>
              <w:pStyle w:val="TableParagraph"/>
              <w:ind w:left="48"/>
              <w:rPr>
                <w:sz w:val="20"/>
              </w:rPr>
            </w:pPr>
            <w:r>
              <w:rPr>
                <w:sz w:val="20"/>
              </w:rPr>
              <w:t>P12.2 C1 L435+L470+L505+L540</w:t>
            </w:r>
          </w:p>
        </w:tc>
      </w:tr>
      <w:tr w:rsidR="0055464A">
        <w:trPr>
          <w:trHeight w:hRule="exact" w:val="597"/>
        </w:trPr>
        <w:tc>
          <w:tcPr>
            <w:tcW w:w="10022" w:type="dxa"/>
            <w:gridSpan w:val="3"/>
            <w:tcBorders>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Salaries and Wages Routine Services by Nursing Employee Classification</w:t>
            </w:r>
          </w:p>
        </w:tc>
      </w:tr>
      <w:tr w:rsidR="0055464A">
        <w:trPr>
          <w:trHeight w:hRule="exact" w:val="373"/>
        </w:trPr>
        <w:tc>
          <w:tcPr>
            <w:tcW w:w="550" w:type="dxa"/>
            <w:tcBorders>
              <w:top w:val="nil"/>
              <w:bottom w:val="single" w:sz="2" w:space="0" w:color="000000"/>
              <w:right w:val="nil"/>
            </w:tcBorders>
          </w:tcPr>
          <w:p w:rsidR="0055464A" w:rsidRDefault="003B5908">
            <w:pPr>
              <w:pStyle w:val="TableParagraph"/>
              <w:spacing w:before="120" w:line="240" w:lineRule="auto"/>
              <w:ind w:right="82"/>
              <w:jc w:val="right"/>
              <w:rPr>
                <w:sz w:val="20"/>
              </w:rPr>
            </w:pPr>
            <w:r>
              <w:rPr>
                <w:sz w:val="20"/>
              </w:rPr>
              <w:t>194</w:t>
            </w:r>
          </w:p>
        </w:tc>
        <w:tc>
          <w:tcPr>
            <w:tcW w:w="5411" w:type="dxa"/>
            <w:tcBorders>
              <w:top w:val="nil"/>
              <w:left w:val="nil"/>
              <w:bottom w:val="single" w:sz="2" w:space="0" w:color="000000"/>
              <w:right w:val="nil"/>
            </w:tcBorders>
          </w:tcPr>
          <w:p w:rsidR="0055464A" w:rsidRDefault="003B5908">
            <w:pPr>
              <w:pStyle w:val="TableParagraph"/>
              <w:spacing w:before="120" w:line="240" w:lineRule="auto"/>
              <w:ind w:left="84"/>
              <w:rPr>
                <w:sz w:val="20"/>
              </w:rPr>
            </w:pPr>
            <w:r>
              <w:rPr>
                <w:sz w:val="20"/>
              </w:rPr>
              <w:t>Salaries and Wages Supervisors and Management</w:t>
            </w:r>
          </w:p>
        </w:tc>
        <w:tc>
          <w:tcPr>
            <w:tcW w:w="4062" w:type="dxa"/>
            <w:tcBorders>
              <w:top w:val="nil"/>
              <w:left w:val="nil"/>
              <w:bottom w:val="single" w:sz="2" w:space="0" w:color="000000"/>
            </w:tcBorders>
          </w:tcPr>
          <w:p w:rsidR="0055464A" w:rsidRDefault="003B5908">
            <w:pPr>
              <w:pStyle w:val="TableParagraph"/>
              <w:spacing w:before="120" w:line="240" w:lineRule="auto"/>
              <w:ind w:left="48"/>
              <w:rPr>
                <w:sz w:val="20"/>
              </w:rPr>
            </w:pPr>
            <w:r>
              <w:rPr>
                <w:sz w:val="20"/>
              </w:rPr>
              <w:t>P12.1 C2 L5+L70+L140+L190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195</w:t>
            </w:r>
          </w:p>
        </w:tc>
        <w:tc>
          <w:tcPr>
            <w:tcW w:w="5411"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Salaries and Wages Geriatric Nurse Practitioners</w:t>
            </w:r>
          </w:p>
        </w:tc>
        <w:tc>
          <w:tcPr>
            <w:tcW w:w="4062" w:type="dxa"/>
            <w:tcBorders>
              <w:top w:val="single" w:sz="2" w:space="0" w:color="000000"/>
              <w:left w:val="nil"/>
              <w:bottom w:val="single" w:sz="2" w:space="0" w:color="000000"/>
            </w:tcBorders>
          </w:tcPr>
          <w:p w:rsidR="0055464A" w:rsidRDefault="003B5908">
            <w:pPr>
              <w:pStyle w:val="TableParagraph"/>
              <w:ind w:left="48"/>
              <w:rPr>
                <w:sz w:val="20"/>
              </w:rPr>
            </w:pPr>
            <w:r>
              <w:rPr>
                <w:sz w:val="20"/>
              </w:rPr>
              <w:t>P12.1 C2 L10+L75+L145+L191</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196</w:t>
            </w:r>
          </w:p>
        </w:tc>
        <w:tc>
          <w:tcPr>
            <w:tcW w:w="5411"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Salaries and Wages Registered Nurses</w:t>
            </w:r>
          </w:p>
        </w:tc>
        <w:tc>
          <w:tcPr>
            <w:tcW w:w="4062" w:type="dxa"/>
            <w:tcBorders>
              <w:top w:val="single" w:sz="2" w:space="0" w:color="000000"/>
              <w:left w:val="nil"/>
              <w:bottom w:val="single" w:sz="2" w:space="0" w:color="000000"/>
            </w:tcBorders>
          </w:tcPr>
          <w:p w:rsidR="0055464A" w:rsidRDefault="003B5908">
            <w:pPr>
              <w:pStyle w:val="TableParagraph"/>
              <w:ind w:left="48"/>
              <w:rPr>
                <w:sz w:val="20"/>
              </w:rPr>
            </w:pPr>
            <w:r>
              <w:rPr>
                <w:sz w:val="20"/>
              </w:rPr>
              <w:t>P12.1 C2 L25+L90+L150+L192</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197</w:t>
            </w:r>
          </w:p>
        </w:tc>
        <w:tc>
          <w:tcPr>
            <w:tcW w:w="5411"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Salaries and Wages Licensed Vocational Nurses</w:t>
            </w:r>
          </w:p>
        </w:tc>
        <w:tc>
          <w:tcPr>
            <w:tcW w:w="4062" w:type="dxa"/>
            <w:tcBorders>
              <w:top w:val="single" w:sz="2" w:space="0" w:color="000000"/>
              <w:left w:val="nil"/>
              <w:bottom w:val="single" w:sz="2" w:space="0" w:color="000000"/>
            </w:tcBorders>
          </w:tcPr>
          <w:p w:rsidR="0055464A" w:rsidRDefault="003B5908">
            <w:pPr>
              <w:pStyle w:val="TableParagraph"/>
              <w:ind w:left="48"/>
              <w:rPr>
                <w:sz w:val="20"/>
              </w:rPr>
            </w:pPr>
            <w:r>
              <w:rPr>
                <w:sz w:val="20"/>
              </w:rPr>
              <w:t>P12.1 C2 L30+L95+L155+L193</w:t>
            </w:r>
          </w:p>
        </w:tc>
      </w:tr>
      <w:tr w:rsidR="0055464A">
        <w:trPr>
          <w:trHeight w:hRule="exact" w:val="499"/>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198</w:t>
            </w:r>
          </w:p>
        </w:tc>
        <w:tc>
          <w:tcPr>
            <w:tcW w:w="5411"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Salaries and Wages Nurse Assistants (Aides and Orderlies)</w:t>
            </w:r>
          </w:p>
        </w:tc>
        <w:tc>
          <w:tcPr>
            <w:tcW w:w="4062" w:type="dxa"/>
            <w:tcBorders>
              <w:top w:val="single" w:sz="2" w:space="0" w:color="000000"/>
              <w:left w:val="nil"/>
              <w:bottom w:val="single" w:sz="2" w:space="0" w:color="000000"/>
            </w:tcBorders>
          </w:tcPr>
          <w:p w:rsidR="0055464A" w:rsidRDefault="003B5908">
            <w:pPr>
              <w:pStyle w:val="TableParagraph"/>
              <w:ind w:left="48"/>
              <w:rPr>
                <w:sz w:val="20"/>
              </w:rPr>
            </w:pPr>
            <w:r>
              <w:rPr>
                <w:sz w:val="20"/>
              </w:rPr>
              <w:t>P12.1 C2 L35+L100+L160+L194</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199</w:t>
            </w:r>
          </w:p>
        </w:tc>
        <w:tc>
          <w:tcPr>
            <w:tcW w:w="5411"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Salaries and Wages Technicians and Specialists</w:t>
            </w:r>
          </w:p>
        </w:tc>
        <w:tc>
          <w:tcPr>
            <w:tcW w:w="4062" w:type="dxa"/>
            <w:tcBorders>
              <w:top w:val="single" w:sz="2" w:space="0" w:color="000000"/>
              <w:left w:val="nil"/>
              <w:bottom w:val="single" w:sz="2" w:space="0" w:color="000000"/>
            </w:tcBorders>
          </w:tcPr>
          <w:p w:rsidR="0055464A" w:rsidRDefault="003B5908">
            <w:pPr>
              <w:pStyle w:val="TableParagraph"/>
              <w:ind w:left="48"/>
              <w:rPr>
                <w:sz w:val="20"/>
              </w:rPr>
            </w:pPr>
            <w:r>
              <w:rPr>
                <w:sz w:val="20"/>
              </w:rPr>
              <w:t>P12.1 C2 L40+L105+L165+L195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200</w:t>
            </w:r>
          </w:p>
        </w:tc>
        <w:tc>
          <w:tcPr>
            <w:tcW w:w="5411"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Salaries and Wages Psychiatric Technicians</w:t>
            </w:r>
          </w:p>
        </w:tc>
        <w:tc>
          <w:tcPr>
            <w:tcW w:w="4062" w:type="dxa"/>
            <w:tcBorders>
              <w:top w:val="single" w:sz="2" w:space="0" w:color="000000"/>
              <w:left w:val="nil"/>
              <w:bottom w:val="single" w:sz="2" w:space="0" w:color="000000"/>
            </w:tcBorders>
          </w:tcPr>
          <w:p w:rsidR="0055464A" w:rsidRDefault="003B5908">
            <w:pPr>
              <w:pStyle w:val="TableParagraph"/>
              <w:ind w:left="48"/>
              <w:rPr>
                <w:sz w:val="20"/>
              </w:rPr>
            </w:pPr>
            <w:r>
              <w:rPr>
                <w:sz w:val="20"/>
              </w:rPr>
              <w:t>P12.1 C2 L45+L110+L170+L196</w:t>
            </w:r>
          </w:p>
        </w:tc>
      </w:tr>
      <w:tr w:rsidR="0055464A">
        <w:trPr>
          <w:trHeight w:hRule="exact" w:val="257"/>
        </w:trPr>
        <w:tc>
          <w:tcPr>
            <w:tcW w:w="550" w:type="dxa"/>
            <w:tcBorders>
              <w:top w:val="single" w:sz="2" w:space="0" w:color="000000"/>
              <w:right w:val="nil"/>
            </w:tcBorders>
          </w:tcPr>
          <w:p w:rsidR="0055464A" w:rsidRDefault="003B5908">
            <w:pPr>
              <w:pStyle w:val="TableParagraph"/>
              <w:ind w:right="82"/>
              <w:jc w:val="right"/>
              <w:rPr>
                <w:sz w:val="20"/>
              </w:rPr>
            </w:pPr>
            <w:r>
              <w:rPr>
                <w:sz w:val="20"/>
              </w:rPr>
              <w:t>201</w:t>
            </w:r>
          </w:p>
        </w:tc>
        <w:tc>
          <w:tcPr>
            <w:tcW w:w="5411" w:type="dxa"/>
            <w:tcBorders>
              <w:top w:val="single" w:sz="2" w:space="0" w:color="000000"/>
              <w:left w:val="nil"/>
              <w:right w:val="nil"/>
            </w:tcBorders>
          </w:tcPr>
          <w:p w:rsidR="0055464A" w:rsidRDefault="003B5908">
            <w:pPr>
              <w:pStyle w:val="TableParagraph"/>
              <w:ind w:left="84"/>
              <w:rPr>
                <w:sz w:val="20"/>
              </w:rPr>
            </w:pPr>
            <w:r>
              <w:rPr>
                <w:sz w:val="20"/>
              </w:rPr>
              <w:t>Salaries and Wages Other</w:t>
            </w:r>
          </w:p>
        </w:tc>
        <w:tc>
          <w:tcPr>
            <w:tcW w:w="4062" w:type="dxa"/>
            <w:tcBorders>
              <w:top w:val="single" w:sz="2" w:space="0" w:color="000000"/>
              <w:left w:val="nil"/>
            </w:tcBorders>
          </w:tcPr>
          <w:p w:rsidR="0055464A" w:rsidRDefault="003B5908">
            <w:pPr>
              <w:pStyle w:val="TableParagraph"/>
              <w:ind w:left="48"/>
              <w:rPr>
                <w:sz w:val="20"/>
              </w:rPr>
            </w:pPr>
            <w:r>
              <w:rPr>
                <w:sz w:val="20"/>
              </w:rPr>
              <w:t>P12.1 C2 L60+L125+L175+L198</w:t>
            </w:r>
          </w:p>
        </w:tc>
      </w:tr>
      <w:tr w:rsidR="0055464A">
        <w:trPr>
          <w:trHeight w:hRule="exact" w:val="597"/>
        </w:trPr>
        <w:tc>
          <w:tcPr>
            <w:tcW w:w="10022" w:type="dxa"/>
            <w:gridSpan w:val="3"/>
            <w:tcBorders>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Salaries and Wages by Ancillary and Support Services Cost Center</w:t>
            </w:r>
          </w:p>
        </w:tc>
      </w:tr>
      <w:tr w:rsidR="0055464A">
        <w:trPr>
          <w:trHeight w:hRule="exact" w:val="373"/>
        </w:trPr>
        <w:tc>
          <w:tcPr>
            <w:tcW w:w="550" w:type="dxa"/>
            <w:tcBorders>
              <w:top w:val="nil"/>
              <w:bottom w:val="single" w:sz="2" w:space="0" w:color="000000"/>
              <w:right w:val="nil"/>
            </w:tcBorders>
          </w:tcPr>
          <w:p w:rsidR="0055464A" w:rsidRDefault="003B5908">
            <w:pPr>
              <w:pStyle w:val="TableParagraph"/>
              <w:spacing w:before="120" w:line="240" w:lineRule="auto"/>
              <w:ind w:right="82"/>
              <w:jc w:val="right"/>
              <w:rPr>
                <w:sz w:val="20"/>
              </w:rPr>
            </w:pPr>
            <w:r>
              <w:rPr>
                <w:sz w:val="20"/>
              </w:rPr>
              <w:t>202</w:t>
            </w:r>
          </w:p>
        </w:tc>
        <w:tc>
          <w:tcPr>
            <w:tcW w:w="5411" w:type="dxa"/>
            <w:tcBorders>
              <w:top w:val="nil"/>
              <w:left w:val="nil"/>
              <w:bottom w:val="single" w:sz="2" w:space="0" w:color="000000"/>
              <w:right w:val="nil"/>
            </w:tcBorders>
          </w:tcPr>
          <w:p w:rsidR="0055464A" w:rsidRDefault="003B5908">
            <w:pPr>
              <w:pStyle w:val="TableParagraph"/>
              <w:spacing w:before="120" w:line="240" w:lineRule="auto"/>
              <w:ind w:left="84"/>
              <w:rPr>
                <w:sz w:val="20"/>
              </w:rPr>
            </w:pPr>
            <w:r>
              <w:rPr>
                <w:sz w:val="20"/>
              </w:rPr>
              <w:t>Salaries and Wages Ancillary Services</w:t>
            </w:r>
          </w:p>
        </w:tc>
        <w:tc>
          <w:tcPr>
            <w:tcW w:w="4062" w:type="dxa"/>
            <w:tcBorders>
              <w:top w:val="nil"/>
              <w:left w:val="nil"/>
              <w:bottom w:val="single" w:sz="2" w:space="0" w:color="000000"/>
            </w:tcBorders>
          </w:tcPr>
          <w:p w:rsidR="0055464A" w:rsidRDefault="003B5908">
            <w:pPr>
              <w:pStyle w:val="TableParagraph"/>
              <w:spacing w:before="120" w:line="240" w:lineRule="auto"/>
              <w:ind w:left="48"/>
              <w:rPr>
                <w:sz w:val="20"/>
              </w:rPr>
            </w:pPr>
            <w:r>
              <w:rPr>
                <w:sz w:val="20"/>
              </w:rPr>
              <w:t>P12.1 C2 L230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203</w:t>
            </w:r>
          </w:p>
        </w:tc>
        <w:tc>
          <w:tcPr>
            <w:tcW w:w="5411"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Salaries and Wages Plant Operations and Maintenance</w:t>
            </w:r>
          </w:p>
        </w:tc>
        <w:tc>
          <w:tcPr>
            <w:tcW w:w="4062" w:type="dxa"/>
            <w:tcBorders>
              <w:top w:val="single" w:sz="2" w:space="0" w:color="000000"/>
              <w:left w:val="nil"/>
              <w:bottom w:val="single" w:sz="2" w:space="0" w:color="000000"/>
            </w:tcBorders>
          </w:tcPr>
          <w:p w:rsidR="0055464A" w:rsidRDefault="003B5908">
            <w:pPr>
              <w:pStyle w:val="TableParagraph"/>
              <w:ind w:left="48"/>
              <w:rPr>
                <w:sz w:val="20"/>
              </w:rPr>
            </w:pPr>
            <w:r>
              <w:rPr>
                <w:sz w:val="20"/>
              </w:rPr>
              <w:t>P12.1 C2 L250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204</w:t>
            </w:r>
          </w:p>
        </w:tc>
        <w:tc>
          <w:tcPr>
            <w:tcW w:w="5411"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Salaries and Wages Housekeeping</w:t>
            </w:r>
          </w:p>
        </w:tc>
        <w:tc>
          <w:tcPr>
            <w:tcW w:w="4062" w:type="dxa"/>
            <w:tcBorders>
              <w:top w:val="single" w:sz="2" w:space="0" w:color="000000"/>
              <w:left w:val="nil"/>
              <w:bottom w:val="single" w:sz="2" w:space="0" w:color="000000"/>
            </w:tcBorders>
          </w:tcPr>
          <w:p w:rsidR="0055464A" w:rsidRDefault="003B5908">
            <w:pPr>
              <w:pStyle w:val="TableParagraph"/>
              <w:ind w:left="48"/>
              <w:rPr>
                <w:sz w:val="20"/>
              </w:rPr>
            </w:pPr>
            <w:r>
              <w:rPr>
                <w:sz w:val="20"/>
              </w:rPr>
              <w:t>P12.1 C2 L255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205</w:t>
            </w:r>
          </w:p>
        </w:tc>
        <w:tc>
          <w:tcPr>
            <w:tcW w:w="5411"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Salaries and Wages Laundry and Linen</w:t>
            </w:r>
          </w:p>
        </w:tc>
        <w:tc>
          <w:tcPr>
            <w:tcW w:w="4062" w:type="dxa"/>
            <w:tcBorders>
              <w:top w:val="single" w:sz="2" w:space="0" w:color="000000"/>
              <w:left w:val="nil"/>
              <w:bottom w:val="single" w:sz="2" w:space="0" w:color="000000"/>
            </w:tcBorders>
          </w:tcPr>
          <w:p w:rsidR="0055464A" w:rsidRDefault="003B5908">
            <w:pPr>
              <w:pStyle w:val="TableParagraph"/>
              <w:ind w:left="48"/>
              <w:rPr>
                <w:sz w:val="20"/>
              </w:rPr>
            </w:pPr>
            <w:r>
              <w:rPr>
                <w:sz w:val="20"/>
              </w:rPr>
              <w:t>P12.1 C2 L260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206</w:t>
            </w:r>
          </w:p>
        </w:tc>
        <w:tc>
          <w:tcPr>
            <w:tcW w:w="5411"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Salaries and Wages Dietary</w:t>
            </w:r>
          </w:p>
        </w:tc>
        <w:tc>
          <w:tcPr>
            <w:tcW w:w="4062" w:type="dxa"/>
            <w:tcBorders>
              <w:top w:val="single" w:sz="2" w:space="0" w:color="000000"/>
              <w:left w:val="nil"/>
              <w:bottom w:val="single" w:sz="2" w:space="0" w:color="000000"/>
            </w:tcBorders>
          </w:tcPr>
          <w:p w:rsidR="0055464A" w:rsidRDefault="003B5908">
            <w:pPr>
              <w:pStyle w:val="TableParagraph"/>
              <w:ind w:left="48"/>
              <w:rPr>
                <w:sz w:val="20"/>
              </w:rPr>
            </w:pPr>
            <w:r>
              <w:rPr>
                <w:sz w:val="20"/>
              </w:rPr>
              <w:t>P12.1 C2 L265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207</w:t>
            </w:r>
          </w:p>
        </w:tc>
        <w:tc>
          <w:tcPr>
            <w:tcW w:w="5411"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Salaries and Wages Social Services</w:t>
            </w:r>
          </w:p>
        </w:tc>
        <w:tc>
          <w:tcPr>
            <w:tcW w:w="4062" w:type="dxa"/>
            <w:tcBorders>
              <w:top w:val="single" w:sz="2" w:space="0" w:color="000000"/>
              <w:left w:val="nil"/>
              <w:bottom w:val="single" w:sz="2" w:space="0" w:color="000000"/>
            </w:tcBorders>
          </w:tcPr>
          <w:p w:rsidR="0055464A" w:rsidRDefault="003B5908">
            <w:pPr>
              <w:pStyle w:val="TableParagraph"/>
              <w:ind w:left="48"/>
              <w:rPr>
                <w:sz w:val="20"/>
              </w:rPr>
            </w:pPr>
            <w:r>
              <w:rPr>
                <w:sz w:val="20"/>
              </w:rPr>
              <w:t>P12.1 C2 L270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208</w:t>
            </w:r>
          </w:p>
        </w:tc>
        <w:tc>
          <w:tcPr>
            <w:tcW w:w="5411"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Salaries and Wages Activities</w:t>
            </w:r>
          </w:p>
        </w:tc>
        <w:tc>
          <w:tcPr>
            <w:tcW w:w="4062" w:type="dxa"/>
            <w:tcBorders>
              <w:top w:val="single" w:sz="2" w:space="0" w:color="000000"/>
              <w:left w:val="nil"/>
              <w:bottom w:val="single" w:sz="2" w:space="0" w:color="000000"/>
            </w:tcBorders>
          </w:tcPr>
          <w:p w:rsidR="0055464A" w:rsidRDefault="003B5908">
            <w:pPr>
              <w:pStyle w:val="TableParagraph"/>
              <w:ind w:left="48"/>
              <w:rPr>
                <w:sz w:val="20"/>
              </w:rPr>
            </w:pPr>
            <w:r>
              <w:rPr>
                <w:sz w:val="20"/>
              </w:rPr>
              <w:t>P12.1 C2 L275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209</w:t>
            </w:r>
          </w:p>
        </w:tc>
        <w:tc>
          <w:tcPr>
            <w:tcW w:w="5411"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 xml:space="preserve">Salaries and Wages </w:t>
            </w:r>
            <w:r w:rsidR="00625ECC">
              <w:rPr>
                <w:sz w:val="20"/>
              </w:rPr>
              <w:t>In-Service</w:t>
            </w:r>
            <w:r>
              <w:rPr>
                <w:sz w:val="20"/>
              </w:rPr>
              <w:t xml:space="preserve"> Education - Nursing</w:t>
            </w:r>
          </w:p>
        </w:tc>
        <w:tc>
          <w:tcPr>
            <w:tcW w:w="4062" w:type="dxa"/>
            <w:tcBorders>
              <w:top w:val="single" w:sz="2" w:space="0" w:color="000000"/>
              <w:left w:val="nil"/>
              <w:bottom w:val="single" w:sz="2" w:space="0" w:color="000000"/>
            </w:tcBorders>
          </w:tcPr>
          <w:p w:rsidR="0055464A" w:rsidRDefault="003B5908">
            <w:pPr>
              <w:pStyle w:val="TableParagraph"/>
              <w:ind w:left="48"/>
              <w:rPr>
                <w:sz w:val="20"/>
              </w:rPr>
            </w:pPr>
            <w:r>
              <w:rPr>
                <w:sz w:val="20"/>
              </w:rPr>
              <w:t>P12.1 C2 L280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210</w:t>
            </w:r>
          </w:p>
        </w:tc>
        <w:tc>
          <w:tcPr>
            <w:tcW w:w="5411"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Salaries and Wages Administration</w:t>
            </w:r>
          </w:p>
        </w:tc>
        <w:tc>
          <w:tcPr>
            <w:tcW w:w="4062" w:type="dxa"/>
            <w:tcBorders>
              <w:top w:val="single" w:sz="2" w:space="0" w:color="000000"/>
              <w:left w:val="nil"/>
              <w:bottom w:val="single" w:sz="2" w:space="0" w:color="000000"/>
            </w:tcBorders>
          </w:tcPr>
          <w:p w:rsidR="0055464A" w:rsidRDefault="003B5908">
            <w:pPr>
              <w:pStyle w:val="TableParagraph"/>
              <w:ind w:left="48"/>
              <w:rPr>
                <w:sz w:val="20"/>
              </w:rPr>
            </w:pPr>
            <w:r>
              <w:rPr>
                <w:sz w:val="20"/>
              </w:rPr>
              <w:t>P12.1 C2 L285</w:t>
            </w:r>
          </w:p>
        </w:tc>
      </w:tr>
      <w:tr w:rsidR="0055464A">
        <w:trPr>
          <w:trHeight w:hRule="exact" w:val="257"/>
        </w:trPr>
        <w:tc>
          <w:tcPr>
            <w:tcW w:w="550" w:type="dxa"/>
            <w:tcBorders>
              <w:top w:val="single" w:sz="2" w:space="0" w:color="000000"/>
              <w:right w:val="nil"/>
            </w:tcBorders>
          </w:tcPr>
          <w:p w:rsidR="0055464A" w:rsidRDefault="003B5908">
            <w:pPr>
              <w:pStyle w:val="TableParagraph"/>
              <w:ind w:right="82"/>
              <w:jc w:val="right"/>
              <w:rPr>
                <w:sz w:val="20"/>
              </w:rPr>
            </w:pPr>
            <w:r>
              <w:rPr>
                <w:sz w:val="20"/>
              </w:rPr>
              <w:t>211</w:t>
            </w:r>
          </w:p>
        </w:tc>
        <w:tc>
          <w:tcPr>
            <w:tcW w:w="5411" w:type="dxa"/>
            <w:tcBorders>
              <w:top w:val="single" w:sz="2" w:space="0" w:color="000000"/>
              <w:left w:val="nil"/>
              <w:right w:val="nil"/>
            </w:tcBorders>
          </w:tcPr>
          <w:p w:rsidR="0055464A" w:rsidRDefault="003B5908">
            <w:pPr>
              <w:pStyle w:val="TableParagraph"/>
              <w:ind w:left="84"/>
              <w:rPr>
                <w:sz w:val="20"/>
              </w:rPr>
            </w:pPr>
            <w:r>
              <w:rPr>
                <w:sz w:val="20"/>
              </w:rPr>
              <w:t>Salaries and Wages Total</w:t>
            </w:r>
          </w:p>
        </w:tc>
        <w:tc>
          <w:tcPr>
            <w:tcW w:w="4062" w:type="dxa"/>
            <w:tcBorders>
              <w:top w:val="single" w:sz="2" w:space="0" w:color="000000"/>
              <w:left w:val="nil"/>
            </w:tcBorders>
          </w:tcPr>
          <w:p w:rsidR="0055464A" w:rsidRDefault="003B5908">
            <w:pPr>
              <w:pStyle w:val="TableParagraph"/>
              <w:ind w:left="48"/>
              <w:rPr>
                <w:sz w:val="20"/>
              </w:rPr>
            </w:pPr>
            <w:r>
              <w:rPr>
                <w:sz w:val="20"/>
              </w:rPr>
              <w:t>P12.1 C2 L300</w:t>
            </w:r>
          </w:p>
        </w:tc>
      </w:tr>
      <w:tr w:rsidR="0055464A">
        <w:trPr>
          <w:trHeight w:hRule="exact" w:val="597"/>
        </w:trPr>
        <w:tc>
          <w:tcPr>
            <w:tcW w:w="10022" w:type="dxa"/>
            <w:gridSpan w:val="3"/>
            <w:tcBorders>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Temporary Staffing Amount Paid by Classification</w:t>
            </w:r>
          </w:p>
        </w:tc>
      </w:tr>
      <w:tr w:rsidR="0055464A">
        <w:trPr>
          <w:trHeight w:hRule="exact" w:val="373"/>
        </w:trPr>
        <w:tc>
          <w:tcPr>
            <w:tcW w:w="550" w:type="dxa"/>
            <w:tcBorders>
              <w:top w:val="nil"/>
              <w:bottom w:val="single" w:sz="2" w:space="0" w:color="000000"/>
              <w:right w:val="nil"/>
            </w:tcBorders>
          </w:tcPr>
          <w:p w:rsidR="0055464A" w:rsidRDefault="003B5908">
            <w:pPr>
              <w:pStyle w:val="TableParagraph"/>
              <w:spacing w:before="120" w:line="240" w:lineRule="auto"/>
              <w:ind w:right="82"/>
              <w:jc w:val="right"/>
              <w:rPr>
                <w:sz w:val="20"/>
              </w:rPr>
            </w:pPr>
            <w:r>
              <w:rPr>
                <w:sz w:val="20"/>
              </w:rPr>
              <w:t>212</w:t>
            </w:r>
          </w:p>
        </w:tc>
        <w:tc>
          <w:tcPr>
            <w:tcW w:w="5411" w:type="dxa"/>
            <w:tcBorders>
              <w:top w:val="nil"/>
              <w:left w:val="nil"/>
              <w:bottom w:val="single" w:sz="2" w:space="0" w:color="000000"/>
              <w:right w:val="nil"/>
            </w:tcBorders>
          </w:tcPr>
          <w:p w:rsidR="0055464A" w:rsidRDefault="003B5908">
            <w:pPr>
              <w:pStyle w:val="TableParagraph"/>
              <w:spacing w:before="120" w:line="240" w:lineRule="auto"/>
              <w:ind w:left="84"/>
              <w:rPr>
                <w:sz w:val="20"/>
              </w:rPr>
            </w:pPr>
            <w:r>
              <w:rPr>
                <w:sz w:val="20"/>
              </w:rPr>
              <w:t>Amount Paid Temporary Geriatric Nurse Practitioners</w:t>
            </w:r>
          </w:p>
        </w:tc>
        <w:tc>
          <w:tcPr>
            <w:tcW w:w="4062" w:type="dxa"/>
            <w:tcBorders>
              <w:top w:val="nil"/>
              <w:left w:val="nil"/>
              <w:bottom w:val="single" w:sz="2" w:space="0" w:color="000000"/>
            </w:tcBorders>
          </w:tcPr>
          <w:p w:rsidR="0055464A" w:rsidRDefault="003B5908">
            <w:pPr>
              <w:pStyle w:val="TableParagraph"/>
              <w:spacing w:before="120" w:line="240" w:lineRule="auto"/>
              <w:ind w:left="48"/>
              <w:rPr>
                <w:sz w:val="20"/>
              </w:rPr>
            </w:pPr>
            <w:r>
              <w:rPr>
                <w:sz w:val="20"/>
              </w:rPr>
              <w:t>P12.2 C2 L405+L440+L475+L510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213</w:t>
            </w:r>
          </w:p>
        </w:tc>
        <w:tc>
          <w:tcPr>
            <w:tcW w:w="5411"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Amount Paid Temporary Registered Nurses</w:t>
            </w:r>
          </w:p>
        </w:tc>
        <w:tc>
          <w:tcPr>
            <w:tcW w:w="4062" w:type="dxa"/>
            <w:tcBorders>
              <w:top w:val="single" w:sz="2" w:space="0" w:color="000000"/>
              <w:left w:val="nil"/>
              <w:bottom w:val="single" w:sz="2" w:space="0" w:color="000000"/>
            </w:tcBorders>
          </w:tcPr>
          <w:p w:rsidR="0055464A" w:rsidRDefault="003B5908">
            <w:pPr>
              <w:pStyle w:val="TableParagraph"/>
              <w:ind w:left="48"/>
              <w:rPr>
                <w:sz w:val="20"/>
              </w:rPr>
            </w:pPr>
            <w:r>
              <w:rPr>
                <w:sz w:val="20"/>
              </w:rPr>
              <w:t>P12.2 C2 L410+L445+L480+L515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214</w:t>
            </w:r>
          </w:p>
        </w:tc>
        <w:tc>
          <w:tcPr>
            <w:tcW w:w="5411"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Amount Paid Temporary Licensed Vocational Nurses</w:t>
            </w:r>
          </w:p>
        </w:tc>
        <w:tc>
          <w:tcPr>
            <w:tcW w:w="4062" w:type="dxa"/>
            <w:tcBorders>
              <w:top w:val="single" w:sz="2" w:space="0" w:color="000000"/>
              <w:left w:val="nil"/>
              <w:bottom w:val="single" w:sz="2" w:space="0" w:color="000000"/>
            </w:tcBorders>
          </w:tcPr>
          <w:p w:rsidR="0055464A" w:rsidRDefault="003B5908">
            <w:pPr>
              <w:pStyle w:val="TableParagraph"/>
              <w:ind w:left="48"/>
              <w:rPr>
                <w:sz w:val="20"/>
              </w:rPr>
            </w:pPr>
            <w:r>
              <w:rPr>
                <w:sz w:val="20"/>
              </w:rPr>
              <w:t>P12.2 C2 L415+L450+L485+L520</w:t>
            </w:r>
          </w:p>
        </w:tc>
      </w:tr>
      <w:tr w:rsidR="0055464A">
        <w:trPr>
          <w:trHeight w:hRule="exact" w:val="499"/>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215</w:t>
            </w:r>
          </w:p>
        </w:tc>
        <w:tc>
          <w:tcPr>
            <w:tcW w:w="5411" w:type="dxa"/>
            <w:tcBorders>
              <w:top w:val="single" w:sz="2" w:space="0" w:color="000000"/>
              <w:left w:val="nil"/>
              <w:bottom w:val="single" w:sz="2" w:space="0" w:color="000000"/>
              <w:right w:val="nil"/>
            </w:tcBorders>
          </w:tcPr>
          <w:p w:rsidR="0055464A" w:rsidRDefault="003B5908">
            <w:pPr>
              <w:pStyle w:val="TableParagraph"/>
              <w:spacing w:before="2" w:line="228" w:lineRule="exact"/>
              <w:ind w:left="84"/>
              <w:rPr>
                <w:sz w:val="20"/>
              </w:rPr>
            </w:pPr>
            <w:r>
              <w:rPr>
                <w:sz w:val="20"/>
              </w:rPr>
              <w:t>Amount Paid Temporary Nurse Assistants (Aides and Orderlies)</w:t>
            </w:r>
          </w:p>
        </w:tc>
        <w:tc>
          <w:tcPr>
            <w:tcW w:w="4062" w:type="dxa"/>
            <w:tcBorders>
              <w:top w:val="single" w:sz="2" w:space="0" w:color="000000"/>
              <w:left w:val="nil"/>
              <w:bottom w:val="single" w:sz="2" w:space="0" w:color="000000"/>
            </w:tcBorders>
          </w:tcPr>
          <w:p w:rsidR="0055464A" w:rsidRDefault="003B5908">
            <w:pPr>
              <w:pStyle w:val="TableParagraph"/>
              <w:ind w:left="48"/>
              <w:rPr>
                <w:sz w:val="20"/>
              </w:rPr>
            </w:pPr>
            <w:r>
              <w:rPr>
                <w:sz w:val="20"/>
              </w:rPr>
              <w:t>P12.2 C2 L420+L455+L490+L525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216</w:t>
            </w:r>
          </w:p>
        </w:tc>
        <w:tc>
          <w:tcPr>
            <w:tcW w:w="5411"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Amount Paid Temporary Psychiatric Technicians</w:t>
            </w:r>
          </w:p>
        </w:tc>
        <w:tc>
          <w:tcPr>
            <w:tcW w:w="4062" w:type="dxa"/>
            <w:tcBorders>
              <w:top w:val="single" w:sz="2" w:space="0" w:color="000000"/>
              <w:left w:val="nil"/>
              <w:bottom w:val="single" w:sz="2" w:space="0" w:color="000000"/>
            </w:tcBorders>
          </w:tcPr>
          <w:p w:rsidR="0055464A" w:rsidRDefault="003B5908">
            <w:pPr>
              <w:pStyle w:val="TableParagraph"/>
              <w:ind w:left="48"/>
              <w:rPr>
                <w:sz w:val="20"/>
              </w:rPr>
            </w:pPr>
            <w:r>
              <w:rPr>
                <w:sz w:val="20"/>
              </w:rPr>
              <w:t>P12.2 C2 L425+L460+L495+L530</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217</w:t>
            </w:r>
          </w:p>
        </w:tc>
        <w:tc>
          <w:tcPr>
            <w:tcW w:w="5411"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Amount Paid Temporary Other</w:t>
            </w:r>
          </w:p>
        </w:tc>
        <w:tc>
          <w:tcPr>
            <w:tcW w:w="4062" w:type="dxa"/>
            <w:tcBorders>
              <w:top w:val="single" w:sz="2" w:space="0" w:color="000000"/>
              <w:left w:val="nil"/>
              <w:bottom w:val="single" w:sz="2" w:space="0" w:color="000000"/>
            </w:tcBorders>
          </w:tcPr>
          <w:p w:rsidR="0055464A" w:rsidRDefault="003B5908">
            <w:pPr>
              <w:pStyle w:val="TableParagraph"/>
              <w:ind w:left="48"/>
              <w:rPr>
                <w:sz w:val="20"/>
              </w:rPr>
            </w:pPr>
            <w:r>
              <w:rPr>
                <w:sz w:val="20"/>
              </w:rPr>
              <w:t>P12.2 C2 L430+L465+L500+L535</w:t>
            </w:r>
          </w:p>
        </w:tc>
      </w:tr>
      <w:tr w:rsidR="0055464A">
        <w:trPr>
          <w:trHeight w:hRule="exact" w:val="257"/>
        </w:trPr>
        <w:tc>
          <w:tcPr>
            <w:tcW w:w="550" w:type="dxa"/>
            <w:tcBorders>
              <w:top w:val="single" w:sz="2" w:space="0" w:color="000000"/>
              <w:right w:val="nil"/>
            </w:tcBorders>
          </w:tcPr>
          <w:p w:rsidR="0055464A" w:rsidRDefault="003B5908">
            <w:pPr>
              <w:pStyle w:val="TableParagraph"/>
              <w:ind w:right="82"/>
              <w:jc w:val="right"/>
              <w:rPr>
                <w:sz w:val="20"/>
              </w:rPr>
            </w:pPr>
            <w:r>
              <w:rPr>
                <w:sz w:val="20"/>
              </w:rPr>
              <w:t>218</w:t>
            </w:r>
          </w:p>
        </w:tc>
        <w:tc>
          <w:tcPr>
            <w:tcW w:w="5411" w:type="dxa"/>
            <w:tcBorders>
              <w:top w:val="single" w:sz="2" w:space="0" w:color="000000"/>
              <w:left w:val="nil"/>
              <w:right w:val="nil"/>
            </w:tcBorders>
          </w:tcPr>
          <w:p w:rsidR="0055464A" w:rsidRDefault="003B5908">
            <w:pPr>
              <w:pStyle w:val="TableParagraph"/>
              <w:ind w:left="84"/>
              <w:rPr>
                <w:sz w:val="20"/>
              </w:rPr>
            </w:pPr>
            <w:r>
              <w:rPr>
                <w:sz w:val="20"/>
              </w:rPr>
              <w:t>Amount Paid Temporary Staffing, Total</w:t>
            </w:r>
          </w:p>
        </w:tc>
        <w:tc>
          <w:tcPr>
            <w:tcW w:w="4062" w:type="dxa"/>
            <w:tcBorders>
              <w:top w:val="single" w:sz="2" w:space="0" w:color="000000"/>
              <w:left w:val="nil"/>
            </w:tcBorders>
          </w:tcPr>
          <w:p w:rsidR="0055464A" w:rsidRDefault="003B5908">
            <w:pPr>
              <w:pStyle w:val="TableParagraph"/>
              <w:ind w:left="48"/>
              <w:rPr>
                <w:sz w:val="20"/>
              </w:rPr>
            </w:pPr>
            <w:r>
              <w:rPr>
                <w:sz w:val="20"/>
              </w:rPr>
              <w:t>P12.2 C2 L435+L470+L505+L540</w:t>
            </w:r>
          </w:p>
        </w:tc>
      </w:tr>
      <w:tr w:rsidR="0055464A">
        <w:trPr>
          <w:trHeight w:hRule="exact" w:val="478"/>
        </w:trPr>
        <w:tc>
          <w:tcPr>
            <w:tcW w:w="10022" w:type="dxa"/>
            <w:gridSpan w:val="3"/>
            <w:tcBorders>
              <w:bottom w:val="nil"/>
            </w:tcBorders>
          </w:tcPr>
          <w:p w:rsidR="0055464A" w:rsidRDefault="0055464A">
            <w:pPr>
              <w:pStyle w:val="TableParagraph"/>
              <w:spacing w:before="2" w:line="240" w:lineRule="auto"/>
              <w:rPr>
                <w:rFonts w:ascii="Times New Roman"/>
                <w:sz w:val="20"/>
              </w:rPr>
            </w:pPr>
          </w:p>
          <w:p w:rsidR="0055464A" w:rsidRDefault="003B5908">
            <w:pPr>
              <w:pStyle w:val="TableParagraph"/>
              <w:spacing w:line="240" w:lineRule="auto"/>
              <w:ind w:left="134"/>
              <w:rPr>
                <w:b/>
                <w:sz w:val="20"/>
              </w:rPr>
            </w:pPr>
            <w:r>
              <w:rPr>
                <w:b/>
                <w:sz w:val="20"/>
              </w:rPr>
              <w:t>Labor Turnover Information</w:t>
            </w:r>
          </w:p>
        </w:tc>
      </w:tr>
      <w:tr w:rsidR="0055464A">
        <w:trPr>
          <w:trHeight w:hRule="exact" w:val="254"/>
        </w:trPr>
        <w:tc>
          <w:tcPr>
            <w:tcW w:w="550" w:type="dxa"/>
            <w:tcBorders>
              <w:top w:val="nil"/>
              <w:bottom w:val="single" w:sz="2" w:space="0" w:color="000000"/>
              <w:right w:val="nil"/>
            </w:tcBorders>
          </w:tcPr>
          <w:p w:rsidR="0055464A" w:rsidRDefault="003B5908">
            <w:pPr>
              <w:pStyle w:val="TableParagraph"/>
              <w:spacing w:before="1" w:line="240" w:lineRule="auto"/>
              <w:ind w:right="82"/>
              <w:jc w:val="right"/>
              <w:rPr>
                <w:sz w:val="20"/>
              </w:rPr>
            </w:pPr>
            <w:r>
              <w:rPr>
                <w:sz w:val="20"/>
              </w:rPr>
              <w:t>219</w:t>
            </w:r>
          </w:p>
        </w:tc>
        <w:tc>
          <w:tcPr>
            <w:tcW w:w="5411" w:type="dxa"/>
            <w:tcBorders>
              <w:top w:val="nil"/>
              <w:left w:val="nil"/>
              <w:bottom w:val="single" w:sz="2" w:space="0" w:color="000000"/>
              <w:right w:val="nil"/>
            </w:tcBorders>
          </w:tcPr>
          <w:p w:rsidR="0055464A" w:rsidRDefault="003B5908">
            <w:pPr>
              <w:pStyle w:val="TableParagraph"/>
              <w:spacing w:before="1" w:line="240" w:lineRule="auto"/>
              <w:ind w:left="84"/>
              <w:rPr>
                <w:sz w:val="20"/>
              </w:rPr>
            </w:pPr>
            <w:r>
              <w:rPr>
                <w:sz w:val="20"/>
              </w:rPr>
              <w:t>Average Number of Employees</w:t>
            </w:r>
          </w:p>
        </w:tc>
        <w:tc>
          <w:tcPr>
            <w:tcW w:w="4062" w:type="dxa"/>
            <w:tcBorders>
              <w:top w:val="nil"/>
              <w:left w:val="nil"/>
              <w:bottom w:val="single" w:sz="2" w:space="0" w:color="000000"/>
            </w:tcBorders>
          </w:tcPr>
          <w:p w:rsidR="0055464A" w:rsidRDefault="003B5908">
            <w:pPr>
              <w:pStyle w:val="TableParagraph"/>
              <w:spacing w:before="1" w:line="240" w:lineRule="auto"/>
              <w:ind w:left="48"/>
              <w:rPr>
                <w:sz w:val="20"/>
              </w:rPr>
            </w:pPr>
            <w:r>
              <w:rPr>
                <w:sz w:val="20"/>
              </w:rPr>
              <w:t>P12.2 C1 L615</w:t>
            </w:r>
          </w:p>
        </w:tc>
      </w:tr>
      <w:tr w:rsidR="0055464A">
        <w:trPr>
          <w:trHeight w:hRule="exact" w:val="252"/>
        </w:trPr>
        <w:tc>
          <w:tcPr>
            <w:tcW w:w="550" w:type="dxa"/>
            <w:tcBorders>
              <w:top w:val="single" w:sz="2" w:space="0" w:color="000000"/>
              <w:bottom w:val="single" w:sz="2" w:space="0" w:color="000000"/>
              <w:right w:val="nil"/>
            </w:tcBorders>
          </w:tcPr>
          <w:p w:rsidR="0055464A" w:rsidRDefault="003B5908">
            <w:pPr>
              <w:pStyle w:val="TableParagraph"/>
              <w:ind w:right="82"/>
              <w:jc w:val="right"/>
              <w:rPr>
                <w:sz w:val="20"/>
              </w:rPr>
            </w:pPr>
            <w:r>
              <w:rPr>
                <w:sz w:val="20"/>
              </w:rPr>
              <w:t>220</w:t>
            </w:r>
          </w:p>
        </w:tc>
        <w:tc>
          <w:tcPr>
            <w:tcW w:w="5411" w:type="dxa"/>
            <w:tcBorders>
              <w:top w:val="single" w:sz="2" w:space="0" w:color="000000"/>
              <w:left w:val="nil"/>
              <w:bottom w:val="single" w:sz="2" w:space="0" w:color="000000"/>
              <w:right w:val="nil"/>
            </w:tcBorders>
          </w:tcPr>
          <w:p w:rsidR="0055464A" w:rsidRDefault="003B5908">
            <w:pPr>
              <w:pStyle w:val="TableParagraph"/>
              <w:ind w:left="84"/>
              <w:rPr>
                <w:sz w:val="20"/>
              </w:rPr>
            </w:pPr>
            <w:r>
              <w:rPr>
                <w:sz w:val="20"/>
              </w:rPr>
              <w:t>Employee Turnover Percentage</w:t>
            </w:r>
          </w:p>
        </w:tc>
        <w:tc>
          <w:tcPr>
            <w:tcW w:w="4062" w:type="dxa"/>
            <w:tcBorders>
              <w:top w:val="single" w:sz="2" w:space="0" w:color="000000"/>
              <w:left w:val="nil"/>
              <w:bottom w:val="single" w:sz="2" w:space="0" w:color="000000"/>
            </w:tcBorders>
          </w:tcPr>
          <w:p w:rsidR="0055464A" w:rsidRDefault="003B5908">
            <w:pPr>
              <w:pStyle w:val="TableParagraph"/>
              <w:ind w:left="48"/>
              <w:rPr>
                <w:sz w:val="20"/>
              </w:rPr>
            </w:pPr>
            <w:r>
              <w:rPr>
                <w:sz w:val="20"/>
              </w:rPr>
              <w:t>P12.2 C1 L625</w:t>
            </w:r>
          </w:p>
        </w:tc>
      </w:tr>
      <w:tr w:rsidR="0055464A">
        <w:trPr>
          <w:trHeight w:hRule="exact" w:val="257"/>
        </w:trPr>
        <w:tc>
          <w:tcPr>
            <w:tcW w:w="550" w:type="dxa"/>
            <w:tcBorders>
              <w:top w:val="single" w:sz="2" w:space="0" w:color="000000"/>
              <w:right w:val="nil"/>
            </w:tcBorders>
          </w:tcPr>
          <w:p w:rsidR="0055464A" w:rsidRDefault="003B5908">
            <w:pPr>
              <w:pStyle w:val="TableParagraph"/>
              <w:ind w:right="82"/>
              <w:jc w:val="right"/>
              <w:rPr>
                <w:sz w:val="20"/>
              </w:rPr>
            </w:pPr>
            <w:r>
              <w:rPr>
                <w:sz w:val="20"/>
              </w:rPr>
              <w:t>221</w:t>
            </w:r>
          </w:p>
        </w:tc>
        <w:tc>
          <w:tcPr>
            <w:tcW w:w="5411" w:type="dxa"/>
            <w:tcBorders>
              <w:top w:val="single" w:sz="2" w:space="0" w:color="000000"/>
              <w:left w:val="nil"/>
              <w:right w:val="nil"/>
            </w:tcBorders>
          </w:tcPr>
          <w:p w:rsidR="0055464A" w:rsidRDefault="003B5908">
            <w:pPr>
              <w:pStyle w:val="TableParagraph"/>
              <w:ind w:left="84"/>
              <w:rPr>
                <w:sz w:val="20"/>
              </w:rPr>
            </w:pPr>
            <w:r>
              <w:rPr>
                <w:sz w:val="20"/>
              </w:rPr>
              <w:t>Employees with Continuous Service for the Entire Period</w:t>
            </w:r>
          </w:p>
        </w:tc>
        <w:tc>
          <w:tcPr>
            <w:tcW w:w="4062" w:type="dxa"/>
            <w:tcBorders>
              <w:top w:val="single" w:sz="2" w:space="0" w:color="000000"/>
              <w:left w:val="nil"/>
            </w:tcBorders>
          </w:tcPr>
          <w:p w:rsidR="0055464A" w:rsidRDefault="003B5908">
            <w:pPr>
              <w:pStyle w:val="TableParagraph"/>
              <w:ind w:left="48"/>
              <w:rPr>
                <w:sz w:val="20"/>
              </w:rPr>
            </w:pPr>
            <w:r>
              <w:rPr>
                <w:sz w:val="20"/>
              </w:rPr>
              <w:t>P12.2 C1 L630</w:t>
            </w:r>
          </w:p>
        </w:tc>
      </w:tr>
    </w:tbl>
    <w:p w:rsidR="0055464A" w:rsidRDefault="0055464A">
      <w:pPr>
        <w:rPr>
          <w:sz w:val="20"/>
        </w:rPr>
        <w:sectPr w:rsidR="0055464A">
          <w:pgSz w:w="12240" w:h="15840"/>
          <w:pgMar w:top="1000" w:right="1040" w:bottom="1180" w:left="940" w:header="737" w:footer="981" w:gutter="0"/>
          <w:cols w:space="720"/>
        </w:sect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spacing w:before="2"/>
        <w:rPr>
          <w:sz w:val="21"/>
        </w:rPr>
      </w:pPr>
    </w:p>
    <w:p w:rsidR="0055464A" w:rsidRDefault="003B5908">
      <w:pPr>
        <w:pStyle w:val="Heading1"/>
        <w:ind w:left="1592" w:right="2172"/>
        <w:jc w:val="center"/>
      </w:pPr>
      <w:r>
        <w:t>APPENDIX B</w:t>
      </w:r>
    </w:p>
    <w:p w:rsidR="0055464A" w:rsidRDefault="0055464A">
      <w:pPr>
        <w:pStyle w:val="BodyText"/>
        <w:rPr>
          <w:b/>
          <w:sz w:val="30"/>
        </w:rPr>
      </w:pPr>
    </w:p>
    <w:p w:rsidR="0055464A" w:rsidRDefault="0055464A">
      <w:pPr>
        <w:pStyle w:val="BodyText"/>
        <w:rPr>
          <w:b/>
          <w:sz w:val="30"/>
        </w:rPr>
      </w:pPr>
    </w:p>
    <w:p w:rsidR="0055464A" w:rsidRDefault="0055464A">
      <w:pPr>
        <w:pStyle w:val="BodyText"/>
        <w:rPr>
          <w:b/>
          <w:sz w:val="30"/>
        </w:rPr>
      </w:pPr>
    </w:p>
    <w:p w:rsidR="0055464A" w:rsidRDefault="0055464A">
      <w:pPr>
        <w:pStyle w:val="BodyText"/>
        <w:spacing w:before="9"/>
        <w:rPr>
          <w:b/>
          <w:sz w:val="33"/>
        </w:rPr>
      </w:pPr>
    </w:p>
    <w:p w:rsidR="0055464A" w:rsidRDefault="003B5908">
      <w:pPr>
        <w:pStyle w:val="Heading2"/>
        <w:spacing w:before="1"/>
        <w:ind w:left="1592" w:right="2173" w:firstLine="0"/>
        <w:jc w:val="center"/>
      </w:pPr>
      <w:r>
        <w:t>COUNTY - HSA - HFPA CROSS-REFERENCE LIST</w:t>
      </w:r>
    </w:p>
    <w:p w:rsidR="0055464A" w:rsidRDefault="0055464A">
      <w:pPr>
        <w:pStyle w:val="BodyText"/>
        <w:rPr>
          <w:b/>
          <w:sz w:val="26"/>
        </w:rPr>
      </w:pPr>
    </w:p>
    <w:p w:rsidR="0055464A" w:rsidRDefault="0055464A">
      <w:pPr>
        <w:pStyle w:val="BodyText"/>
        <w:rPr>
          <w:b/>
          <w:sz w:val="26"/>
        </w:rPr>
      </w:pPr>
    </w:p>
    <w:p w:rsidR="0055464A" w:rsidRDefault="0055464A">
      <w:pPr>
        <w:pStyle w:val="BodyText"/>
        <w:rPr>
          <w:b/>
          <w:sz w:val="26"/>
        </w:rPr>
      </w:pPr>
    </w:p>
    <w:p w:rsidR="0055464A" w:rsidRDefault="0055464A">
      <w:pPr>
        <w:pStyle w:val="BodyText"/>
        <w:rPr>
          <w:b/>
          <w:sz w:val="26"/>
        </w:rPr>
      </w:pPr>
    </w:p>
    <w:p w:rsidR="0055464A" w:rsidRDefault="003B5908">
      <w:pPr>
        <w:pStyle w:val="BodyText"/>
        <w:spacing w:before="222" w:line="247" w:lineRule="auto"/>
        <w:ind w:left="100"/>
      </w:pPr>
      <w:r>
        <w:t>This appendix lists in county number and name order the Health Service Area (HSA) numbers, and HSA names, Health Facility Planning Area (HFPA) numbers, and HFPA names that are located in that county. In some instances, the HFPA may cross the boundaries of more than one county.</w:t>
      </w:r>
    </w:p>
    <w:p w:rsidR="0055464A" w:rsidRDefault="0055464A">
      <w:pPr>
        <w:spacing w:line="247" w:lineRule="auto"/>
        <w:sectPr w:rsidR="0055464A">
          <w:headerReference w:type="default" r:id="rId27"/>
          <w:footerReference w:type="default" r:id="rId28"/>
          <w:pgSz w:w="12240" w:h="15840"/>
          <w:pgMar w:top="1500" w:right="1120" w:bottom="940" w:left="1700" w:header="0" w:footer="746" w:gutter="0"/>
          <w:pgNumType w:start="1"/>
          <w:cols w:space="720"/>
        </w:sectPr>
      </w:pPr>
    </w:p>
    <w:p w:rsidR="0055464A" w:rsidRDefault="0055464A">
      <w:pPr>
        <w:pStyle w:val="BodyText"/>
        <w:spacing w:before="2"/>
        <w:rPr>
          <w:sz w:val="27"/>
        </w:rPr>
      </w:pPr>
    </w:p>
    <w:tbl>
      <w:tblPr>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42"/>
        <w:gridCol w:w="1918"/>
        <w:gridCol w:w="818"/>
        <w:gridCol w:w="2753"/>
        <w:gridCol w:w="631"/>
        <w:gridCol w:w="3149"/>
      </w:tblGrid>
      <w:tr w:rsidR="0055464A">
        <w:trPr>
          <w:trHeight w:hRule="exact" w:val="302"/>
        </w:trPr>
        <w:tc>
          <w:tcPr>
            <w:tcW w:w="842" w:type="dxa"/>
            <w:tcBorders>
              <w:bottom w:val="nil"/>
              <w:right w:val="single" w:sz="2" w:space="0" w:color="000000"/>
            </w:tcBorders>
          </w:tcPr>
          <w:p w:rsidR="0055464A" w:rsidRDefault="003B5908">
            <w:pPr>
              <w:pStyle w:val="TableParagraph"/>
              <w:spacing w:line="240" w:lineRule="auto"/>
              <w:ind w:left="101" w:right="102"/>
              <w:jc w:val="center"/>
              <w:rPr>
                <w:rFonts w:ascii="Times New Roman"/>
                <w:sz w:val="20"/>
              </w:rPr>
            </w:pPr>
            <w:r>
              <w:rPr>
                <w:rFonts w:ascii="Times New Roman"/>
                <w:sz w:val="20"/>
              </w:rPr>
              <w:t>County</w:t>
            </w:r>
          </w:p>
        </w:tc>
        <w:tc>
          <w:tcPr>
            <w:tcW w:w="1918" w:type="dxa"/>
            <w:vMerge w:val="restart"/>
            <w:tcBorders>
              <w:left w:val="single" w:sz="2" w:space="0" w:color="000000"/>
            </w:tcBorders>
          </w:tcPr>
          <w:p w:rsidR="0055464A" w:rsidRDefault="0055464A">
            <w:pPr>
              <w:pStyle w:val="TableParagraph"/>
              <w:spacing w:before="5" w:line="240" w:lineRule="auto"/>
              <w:rPr>
                <w:rFonts w:ascii="Times New Roman"/>
                <w:sz w:val="30"/>
              </w:rPr>
            </w:pPr>
          </w:p>
          <w:p w:rsidR="0055464A" w:rsidRDefault="003B5908">
            <w:pPr>
              <w:pStyle w:val="TableParagraph"/>
              <w:spacing w:before="1" w:line="240" w:lineRule="auto"/>
              <w:ind w:left="405"/>
              <w:rPr>
                <w:rFonts w:ascii="Times New Roman"/>
                <w:sz w:val="20"/>
              </w:rPr>
            </w:pPr>
            <w:r>
              <w:rPr>
                <w:rFonts w:ascii="Times New Roman"/>
                <w:sz w:val="20"/>
              </w:rPr>
              <w:t>County Name</w:t>
            </w:r>
          </w:p>
        </w:tc>
        <w:tc>
          <w:tcPr>
            <w:tcW w:w="818" w:type="dxa"/>
            <w:vMerge w:val="restart"/>
          </w:tcPr>
          <w:p w:rsidR="0055464A" w:rsidRDefault="0055464A">
            <w:pPr>
              <w:pStyle w:val="TableParagraph"/>
              <w:spacing w:before="5" w:line="240" w:lineRule="auto"/>
              <w:rPr>
                <w:rFonts w:ascii="Times New Roman"/>
                <w:sz w:val="30"/>
              </w:rPr>
            </w:pPr>
          </w:p>
          <w:p w:rsidR="0055464A" w:rsidRDefault="003B5908">
            <w:pPr>
              <w:pStyle w:val="TableParagraph"/>
              <w:spacing w:before="1" w:line="240" w:lineRule="auto"/>
              <w:ind w:left="31"/>
              <w:rPr>
                <w:rFonts w:ascii="Times New Roman"/>
                <w:sz w:val="20"/>
              </w:rPr>
            </w:pPr>
            <w:r>
              <w:rPr>
                <w:rFonts w:ascii="Times New Roman"/>
                <w:sz w:val="20"/>
              </w:rPr>
              <w:t>HSA No.</w:t>
            </w:r>
          </w:p>
        </w:tc>
        <w:tc>
          <w:tcPr>
            <w:tcW w:w="2753" w:type="dxa"/>
            <w:vMerge w:val="restart"/>
          </w:tcPr>
          <w:p w:rsidR="0055464A" w:rsidRDefault="0055464A">
            <w:pPr>
              <w:pStyle w:val="TableParagraph"/>
              <w:spacing w:before="5" w:line="240" w:lineRule="auto"/>
              <w:rPr>
                <w:rFonts w:ascii="Times New Roman"/>
                <w:sz w:val="30"/>
              </w:rPr>
            </w:pPr>
          </w:p>
          <w:p w:rsidR="0055464A" w:rsidRDefault="003B5908">
            <w:pPr>
              <w:pStyle w:val="TableParagraph"/>
              <w:spacing w:before="1" w:line="240" w:lineRule="auto"/>
              <w:ind w:left="911"/>
              <w:rPr>
                <w:rFonts w:ascii="Times New Roman"/>
                <w:sz w:val="20"/>
              </w:rPr>
            </w:pPr>
            <w:r>
              <w:rPr>
                <w:rFonts w:ascii="Times New Roman"/>
                <w:sz w:val="20"/>
              </w:rPr>
              <w:t>HSA Name</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HFPA</w:t>
            </w:r>
          </w:p>
        </w:tc>
        <w:tc>
          <w:tcPr>
            <w:tcW w:w="3149" w:type="dxa"/>
            <w:vMerge w:val="restart"/>
            <w:tcBorders>
              <w:left w:val="single" w:sz="2" w:space="0" w:color="000000"/>
            </w:tcBorders>
          </w:tcPr>
          <w:p w:rsidR="0055464A" w:rsidRDefault="0055464A">
            <w:pPr>
              <w:pStyle w:val="TableParagraph"/>
              <w:spacing w:before="5" w:line="240" w:lineRule="auto"/>
              <w:rPr>
                <w:rFonts w:ascii="Times New Roman"/>
                <w:sz w:val="30"/>
              </w:rPr>
            </w:pPr>
          </w:p>
          <w:p w:rsidR="0055464A" w:rsidRDefault="003B5908">
            <w:pPr>
              <w:pStyle w:val="TableParagraph"/>
              <w:spacing w:before="1" w:line="240" w:lineRule="auto"/>
              <w:ind w:left="1034" w:right="1025"/>
              <w:jc w:val="center"/>
              <w:rPr>
                <w:rFonts w:ascii="Times New Roman"/>
                <w:sz w:val="20"/>
              </w:rPr>
            </w:pPr>
            <w:r>
              <w:rPr>
                <w:rFonts w:ascii="Times New Roman"/>
                <w:sz w:val="20"/>
              </w:rPr>
              <w:t>HFPA Name</w:t>
            </w:r>
          </w:p>
        </w:tc>
      </w:tr>
      <w:tr w:rsidR="0055464A">
        <w:trPr>
          <w:trHeight w:hRule="exact" w:val="413"/>
        </w:trPr>
        <w:tc>
          <w:tcPr>
            <w:tcW w:w="842" w:type="dxa"/>
            <w:tcBorders>
              <w:top w:val="nil"/>
              <w:right w:val="single" w:sz="2" w:space="0" w:color="000000"/>
            </w:tcBorders>
          </w:tcPr>
          <w:p w:rsidR="0055464A" w:rsidRDefault="003B5908">
            <w:pPr>
              <w:pStyle w:val="TableParagraph"/>
              <w:spacing w:before="55" w:line="240" w:lineRule="auto"/>
              <w:ind w:left="99" w:right="102"/>
              <w:jc w:val="center"/>
              <w:rPr>
                <w:rFonts w:ascii="Times New Roman"/>
                <w:sz w:val="20"/>
              </w:rPr>
            </w:pPr>
            <w:r>
              <w:rPr>
                <w:rFonts w:ascii="Times New Roman"/>
                <w:sz w:val="20"/>
              </w:rPr>
              <w:t>No.</w:t>
            </w:r>
          </w:p>
        </w:tc>
        <w:tc>
          <w:tcPr>
            <w:tcW w:w="1918" w:type="dxa"/>
            <w:vMerge/>
            <w:tcBorders>
              <w:left w:val="single" w:sz="2" w:space="0" w:color="000000"/>
            </w:tcBorders>
          </w:tcPr>
          <w:p w:rsidR="0055464A" w:rsidRDefault="0055464A"/>
        </w:tc>
        <w:tc>
          <w:tcPr>
            <w:tcW w:w="818" w:type="dxa"/>
            <w:vMerge/>
          </w:tcPr>
          <w:p w:rsidR="0055464A" w:rsidRDefault="0055464A"/>
        </w:tc>
        <w:tc>
          <w:tcPr>
            <w:tcW w:w="2753" w:type="dxa"/>
            <w:vMerge/>
          </w:tcPr>
          <w:p w:rsidR="0055464A" w:rsidRDefault="0055464A"/>
        </w:tc>
        <w:tc>
          <w:tcPr>
            <w:tcW w:w="631" w:type="dxa"/>
            <w:tcBorders>
              <w:top w:val="nil"/>
              <w:right w:val="single" w:sz="2" w:space="0" w:color="000000"/>
            </w:tcBorders>
          </w:tcPr>
          <w:p w:rsidR="0055464A" w:rsidRDefault="003B5908">
            <w:pPr>
              <w:pStyle w:val="TableParagraph"/>
              <w:spacing w:before="55" w:line="240" w:lineRule="auto"/>
              <w:ind w:left="32" w:right="35"/>
              <w:jc w:val="center"/>
              <w:rPr>
                <w:rFonts w:ascii="Times New Roman"/>
                <w:sz w:val="20"/>
              </w:rPr>
            </w:pPr>
            <w:r>
              <w:rPr>
                <w:rFonts w:ascii="Times New Roman"/>
                <w:sz w:val="20"/>
              </w:rPr>
              <w:t>No.</w:t>
            </w:r>
          </w:p>
        </w:tc>
        <w:tc>
          <w:tcPr>
            <w:tcW w:w="3149" w:type="dxa"/>
            <w:vMerge/>
            <w:tcBorders>
              <w:left w:val="single" w:sz="2" w:space="0" w:color="000000"/>
            </w:tcBorders>
          </w:tcPr>
          <w:p w:rsidR="0055464A" w:rsidRDefault="0055464A"/>
        </w:tc>
      </w:tr>
      <w:tr w:rsidR="0055464A">
        <w:trPr>
          <w:trHeight w:hRule="exact" w:val="302"/>
        </w:trPr>
        <w:tc>
          <w:tcPr>
            <w:tcW w:w="842" w:type="dxa"/>
            <w:tcBorders>
              <w:bottom w:val="nil"/>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01</w:t>
            </w:r>
          </w:p>
        </w:tc>
        <w:tc>
          <w:tcPr>
            <w:tcW w:w="1918" w:type="dxa"/>
            <w:tcBorders>
              <w:left w:val="single" w:sz="2" w:space="0" w:color="000000"/>
              <w:bottom w:val="nil"/>
            </w:tcBorders>
          </w:tcPr>
          <w:p w:rsidR="0055464A" w:rsidRDefault="003B5908">
            <w:pPr>
              <w:pStyle w:val="TableParagraph"/>
              <w:spacing w:line="240" w:lineRule="auto"/>
              <w:ind w:left="129"/>
              <w:rPr>
                <w:rFonts w:ascii="Times New Roman"/>
                <w:sz w:val="20"/>
              </w:rPr>
            </w:pPr>
            <w:r>
              <w:rPr>
                <w:rFonts w:ascii="Times New Roman"/>
                <w:sz w:val="20"/>
              </w:rPr>
              <w:t>ALAMEDA</w:t>
            </w:r>
          </w:p>
        </w:tc>
        <w:tc>
          <w:tcPr>
            <w:tcW w:w="818" w:type="dxa"/>
            <w:tcBorders>
              <w:bottom w:val="nil"/>
            </w:tcBorders>
          </w:tcPr>
          <w:p w:rsidR="0055464A" w:rsidRDefault="003B5908">
            <w:pPr>
              <w:pStyle w:val="TableParagraph"/>
              <w:spacing w:line="240" w:lineRule="auto"/>
              <w:ind w:left="300"/>
              <w:rPr>
                <w:rFonts w:ascii="Times New Roman"/>
                <w:sz w:val="20"/>
              </w:rPr>
            </w:pPr>
            <w:r>
              <w:rPr>
                <w:rFonts w:ascii="Times New Roman"/>
                <w:sz w:val="20"/>
              </w:rPr>
              <w:t>05</w:t>
            </w:r>
          </w:p>
        </w:tc>
        <w:tc>
          <w:tcPr>
            <w:tcW w:w="2753" w:type="dxa"/>
            <w:tcBorders>
              <w:bottom w:val="nil"/>
            </w:tcBorders>
          </w:tcPr>
          <w:p w:rsidR="0055464A" w:rsidRDefault="003B5908">
            <w:pPr>
              <w:pStyle w:val="TableParagraph"/>
              <w:spacing w:line="240" w:lineRule="auto"/>
              <w:jc w:val="center"/>
              <w:rPr>
                <w:rFonts w:ascii="Times New Roman"/>
                <w:sz w:val="20"/>
              </w:rPr>
            </w:pPr>
            <w:r>
              <w:rPr>
                <w:rFonts w:ascii="Times New Roman"/>
                <w:sz w:val="20"/>
              </w:rPr>
              <w:t>EAST BAY</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0415</w:t>
            </w:r>
          </w:p>
        </w:tc>
        <w:tc>
          <w:tcPr>
            <w:tcW w:w="3149" w:type="dxa"/>
            <w:tcBorders>
              <w:left w:val="single" w:sz="2" w:space="0" w:color="000000"/>
              <w:bottom w:val="nil"/>
            </w:tcBorders>
          </w:tcPr>
          <w:p w:rsidR="0055464A" w:rsidRDefault="003B5908">
            <w:pPr>
              <w:pStyle w:val="TableParagraph"/>
              <w:spacing w:line="240" w:lineRule="auto"/>
              <w:ind w:left="28"/>
              <w:rPr>
                <w:rFonts w:ascii="Times New Roman"/>
                <w:sz w:val="20"/>
              </w:rPr>
            </w:pPr>
            <w:r>
              <w:rPr>
                <w:rFonts w:ascii="Times New Roman"/>
                <w:sz w:val="20"/>
              </w:rPr>
              <w:t>BERKELEY</w:t>
            </w:r>
          </w:p>
        </w:tc>
      </w:tr>
      <w:tr w:rsidR="0055464A">
        <w:trPr>
          <w:trHeight w:hRule="exact" w:val="350"/>
        </w:trPr>
        <w:tc>
          <w:tcPr>
            <w:tcW w:w="842" w:type="dxa"/>
            <w:tcBorders>
              <w:top w:val="nil"/>
              <w:bottom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01</w:t>
            </w:r>
          </w:p>
        </w:tc>
        <w:tc>
          <w:tcPr>
            <w:tcW w:w="1918" w:type="dxa"/>
            <w:tcBorders>
              <w:top w:val="nil"/>
              <w:left w:val="single" w:sz="2" w:space="0" w:color="000000"/>
              <w:bottom w:val="nil"/>
            </w:tcBorders>
          </w:tcPr>
          <w:p w:rsidR="0055464A" w:rsidRDefault="003B5908">
            <w:pPr>
              <w:pStyle w:val="TableParagraph"/>
              <w:spacing w:before="55" w:line="240" w:lineRule="auto"/>
              <w:ind w:left="129"/>
              <w:rPr>
                <w:rFonts w:ascii="Times New Roman"/>
                <w:sz w:val="20"/>
              </w:rPr>
            </w:pPr>
            <w:r>
              <w:rPr>
                <w:rFonts w:ascii="Times New Roman"/>
                <w:sz w:val="20"/>
              </w:rPr>
              <w:t>ALAMEDA</w:t>
            </w:r>
          </w:p>
        </w:tc>
        <w:tc>
          <w:tcPr>
            <w:tcW w:w="818" w:type="dxa"/>
            <w:tcBorders>
              <w:top w:val="nil"/>
              <w:bottom w:val="nil"/>
            </w:tcBorders>
          </w:tcPr>
          <w:p w:rsidR="0055464A" w:rsidRDefault="003B5908">
            <w:pPr>
              <w:pStyle w:val="TableParagraph"/>
              <w:spacing w:before="55" w:line="240" w:lineRule="auto"/>
              <w:ind w:left="300"/>
              <w:rPr>
                <w:rFonts w:ascii="Times New Roman"/>
                <w:sz w:val="20"/>
              </w:rPr>
            </w:pPr>
            <w:r>
              <w:rPr>
                <w:rFonts w:ascii="Times New Roman"/>
                <w:sz w:val="20"/>
              </w:rPr>
              <w:t>05</w:t>
            </w:r>
          </w:p>
        </w:tc>
        <w:tc>
          <w:tcPr>
            <w:tcW w:w="2753" w:type="dxa"/>
            <w:tcBorders>
              <w:top w:val="nil"/>
              <w:bottom w:val="nil"/>
            </w:tcBorders>
          </w:tcPr>
          <w:p w:rsidR="0055464A" w:rsidRDefault="003B5908">
            <w:pPr>
              <w:pStyle w:val="TableParagraph"/>
              <w:spacing w:before="55" w:line="240" w:lineRule="auto"/>
              <w:jc w:val="center"/>
              <w:rPr>
                <w:rFonts w:ascii="Times New Roman"/>
                <w:sz w:val="20"/>
              </w:rPr>
            </w:pPr>
            <w:r>
              <w:rPr>
                <w:rFonts w:ascii="Times New Roman"/>
                <w:sz w:val="20"/>
              </w:rPr>
              <w:t>EAST BAY</w:t>
            </w:r>
          </w:p>
        </w:tc>
        <w:tc>
          <w:tcPr>
            <w:tcW w:w="631" w:type="dxa"/>
            <w:tcBorders>
              <w:top w:val="nil"/>
              <w:bottom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0417</w:t>
            </w:r>
          </w:p>
        </w:tc>
        <w:tc>
          <w:tcPr>
            <w:tcW w:w="3149" w:type="dxa"/>
            <w:tcBorders>
              <w:top w:val="nil"/>
              <w:left w:val="single" w:sz="2" w:space="0" w:color="000000"/>
              <w:bottom w:val="nil"/>
            </w:tcBorders>
          </w:tcPr>
          <w:p w:rsidR="0055464A" w:rsidRDefault="003B5908">
            <w:pPr>
              <w:pStyle w:val="TableParagraph"/>
              <w:spacing w:before="55" w:line="240" w:lineRule="auto"/>
              <w:ind w:left="28"/>
              <w:rPr>
                <w:rFonts w:ascii="Times New Roman"/>
                <w:sz w:val="20"/>
              </w:rPr>
            </w:pPr>
            <w:r>
              <w:rPr>
                <w:rFonts w:ascii="Times New Roman"/>
                <w:sz w:val="20"/>
              </w:rPr>
              <w:t>OAKLAND</w:t>
            </w:r>
          </w:p>
        </w:tc>
      </w:tr>
      <w:tr w:rsidR="0055464A">
        <w:trPr>
          <w:trHeight w:hRule="exact" w:val="350"/>
        </w:trPr>
        <w:tc>
          <w:tcPr>
            <w:tcW w:w="842" w:type="dxa"/>
            <w:tcBorders>
              <w:top w:val="nil"/>
              <w:bottom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01</w:t>
            </w:r>
          </w:p>
        </w:tc>
        <w:tc>
          <w:tcPr>
            <w:tcW w:w="1918" w:type="dxa"/>
            <w:tcBorders>
              <w:top w:val="nil"/>
              <w:left w:val="single" w:sz="2" w:space="0" w:color="000000"/>
              <w:bottom w:val="nil"/>
            </w:tcBorders>
          </w:tcPr>
          <w:p w:rsidR="0055464A" w:rsidRDefault="003B5908">
            <w:pPr>
              <w:pStyle w:val="TableParagraph"/>
              <w:spacing w:before="55" w:line="240" w:lineRule="auto"/>
              <w:ind w:left="129"/>
              <w:rPr>
                <w:rFonts w:ascii="Times New Roman"/>
                <w:sz w:val="20"/>
              </w:rPr>
            </w:pPr>
            <w:r>
              <w:rPr>
                <w:rFonts w:ascii="Times New Roman"/>
                <w:sz w:val="20"/>
              </w:rPr>
              <w:t>ALAMEDA</w:t>
            </w:r>
          </w:p>
        </w:tc>
        <w:tc>
          <w:tcPr>
            <w:tcW w:w="818" w:type="dxa"/>
            <w:tcBorders>
              <w:top w:val="nil"/>
              <w:bottom w:val="nil"/>
            </w:tcBorders>
          </w:tcPr>
          <w:p w:rsidR="0055464A" w:rsidRDefault="003B5908">
            <w:pPr>
              <w:pStyle w:val="TableParagraph"/>
              <w:spacing w:before="55" w:line="240" w:lineRule="auto"/>
              <w:ind w:left="300"/>
              <w:rPr>
                <w:rFonts w:ascii="Times New Roman"/>
                <w:sz w:val="20"/>
              </w:rPr>
            </w:pPr>
            <w:r>
              <w:rPr>
                <w:rFonts w:ascii="Times New Roman"/>
                <w:sz w:val="20"/>
              </w:rPr>
              <w:t>05</w:t>
            </w:r>
          </w:p>
        </w:tc>
        <w:tc>
          <w:tcPr>
            <w:tcW w:w="2753" w:type="dxa"/>
            <w:tcBorders>
              <w:top w:val="nil"/>
              <w:bottom w:val="nil"/>
            </w:tcBorders>
          </w:tcPr>
          <w:p w:rsidR="0055464A" w:rsidRDefault="003B5908">
            <w:pPr>
              <w:pStyle w:val="TableParagraph"/>
              <w:spacing w:before="55" w:line="240" w:lineRule="auto"/>
              <w:jc w:val="center"/>
              <w:rPr>
                <w:rFonts w:ascii="Times New Roman"/>
                <w:sz w:val="20"/>
              </w:rPr>
            </w:pPr>
            <w:r>
              <w:rPr>
                <w:rFonts w:ascii="Times New Roman"/>
                <w:sz w:val="20"/>
              </w:rPr>
              <w:t>EAST BAY</w:t>
            </w:r>
          </w:p>
        </w:tc>
        <w:tc>
          <w:tcPr>
            <w:tcW w:w="631" w:type="dxa"/>
            <w:tcBorders>
              <w:top w:val="nil"/>
              <w:bottom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0419</w:t>
            </w:r>
          </w:p>
        </w:tc>
        <w:tc>
          <w:tcPr>
            <w:tcW w:w="3149" w:type="dxa"/>
            <w:tcBorders>
              <w:top w:val="nil"/>
              <w:left w:val="single" w:sz="2" w:space="0" w:color="000000"/>
              <w:bottom w:val="nil"/>
            </w:tcBorders>
          </w:tcPr>
          <w:p w:rsidR="0055464A" w:rsidRDefault="003B5908">
            <w:pPr>
              <w:pStyle w:val="TableParagraph"/>
              <w:spacing w:before="55" w:line="240" w:lineRule="auto"/>
              <w:ind w:left="28"/>
              <w:rPr>
                <w:rFonts w:ascii="Times New Roman"/>
                <w:sz w:val="20"/>
              </w:rPr>
            </w:pPr>
            <w:r>
              <w:rPr>
                <w:rFonts w:ascii="Times New Roman"/>
                <w:sz w:val="20"/>
              </w:rPr>
              <w:t>LIVERMORE</w:t>
            </w:r>
          </w:p>
        </w:tc>
      </w:tr>
      <w:tr w:rsidR="0055464A">
        <w:trPr>
          <w:trHeight w:hRule="exact" w:val="413"/>
        </w:trPr>
        <w:tc>
          <w:tcPr>
            <w:tcW w:w="842" w:type="dxa"/>
            <w:tcBorders>
              <w:top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01</w:t>
            </w:r>
          </w:p>
        </w:tc>
        <w:tc>
          <w:tcPr>
            <w:tcW w:w="1918" w:type="dxa"/>
            <w:tcBorders>
              <w:top w:val="nil"/>
              <w:left w:val="single" w:sz="2" w:space="0" w:color="000000"/>
            </w:tcBorders>
          </w:tcPr>
          <w:p w:rsidR="0055464A" w:rsidRDefault="003B5908">
            <w:pPr>
              <w:pStyle w:val="TableParagraph"/>
              <w:spacing w:before="55" w:line="240" w:lineRule="auto"/>
              <w:ind w:left="129"/>
              <w:rPr>
                <w:rFonts w:ascii="Times New Roman"/>
                <w:sz w:val="20"/>
              </w:rPr>
            </w:pPr>
            <w:r>
              <w:rPr>
                <w:rFonts w:ascii="Times New Roman"/>
                <w:sz w:val="20"/>
              </w:rPr>
              <w:t>ALAMEDA</w:t>
            </w:r>
          </w:p>
        </w:tc>
        <w:tc>
          <w:tcPr>
            <w:tcW w:w="818" w:type="dxa"/>
            <w:tcBorders>
              <w:top w:val="nil"/>
            </w:tcBorders>
          </w:tcPr>
          <w:p w:rsidR="0055464A" w:rsidRDefault="003B5908">
            <w:pPr>
              <w:pStyle w:val="TableParagraph"/>
              <w:spacing w:before="55" w:line="240" w:lineRule="auto"/>
              <w:ind w:left="300"/>
              <w:rPr>
                <w:rFonts w:ascii="Times New Roman"/>
                <w:sz w:val="20"/>
              </w:rPr>
            </w:pPr>
            <w:r>
              <w:rPr>
                <w:rFonts w:ascii="Times New Roman"/>
                <w:sz w:val="20"/>
              </w:rPr>
              <w:t>05</w:t>
            </w:r>
          </w:p>
        </w:tc>
        <w:tc>
          <w:tcPr>
            <w:tcW w:w="2753" w:type="dxa"/>
            <w:tcBorders>
              <w:top w:val="nil"/>
            </w:tcBorders>
          </w:tcPr>
          <w:p w:rsidR="0055464A" w:rsidRDefault="003B5908">
            <w:pPr>
              <w:pStyle w:val="TableParagraph"/>
              <w:spacing w:before="55" w:line="240" w:lineRule="auto"/>
              <w:jc w:val="center"/>
              <w:rPr>
                <w:rFonts w:ascii="Times New Roman"/>
                <w:sz w:val="20"/>
              </w:rPr>
            </w:pPr>
            <w:r>
              <w:rPr>
                <w:rFonts w:ascii="Times New Roman"/>
                <w:sz w:val="20"/>
              </w:rPr>
              <w:t>EAST BAY</w:t>
            </w:r>
          </w:p>
        </w:tc>
        <w:tc>
          <w:tcPr>
            <w:tcW w:w="631" w:type="dxa"/>
            <w:tcBorders>
              <w:top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0421</w:t>
            </w:r>
          </w:p>
        </w:tc>
        <w:tc>
          <w:tcPr>
            <w:tcW w:w="3149" w:type="dxa"/>
            <w:tcBorders>
              <w:top w:val="nil"/>
              <w:left w:val="single" w:sz="2" w:space="0" w:color="000000"/>
            </w:tcBorders>
          </w:tcPr>
          <w:p w:rsidR="0055464A" w:rsidRDefault="003B5908">
            <w:pPr>
              <w:pStyle w:val="TableParagraph"/>
              <w:spacing w:before="55" w:line="240" w:lineRule="auto"/>
              <w:ind w:left="28"/>
              <w:rPr>
                <w:rFonts w:ascii="Times New Roman"/>
                <w:sz w:val="20"/>
              </w:rPr>
            </w:pPr>
            <w:r>
              <w:rPr>
                <w:rFonts w:ascii="Times New Roman"/>
                <w:sz w:val="20"/>
              </w:rPr>
              <w:t>HAYWARD</w:t>
            </w:r>
          </w:p>
        </w:tc>
      </w:tr>
      <w:tr w:rsidR="0055464A">
        <w:trPr>
          <w:trHeight w:hRule="exact" w:val="365"/>
        </w:trPr>
        <w:tc>
          <w:tcPr>
            <w:tcW w:w="842" w:type="dxa"/>
            <w:tcBorders>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02</w:t>
            </w:r>
          </w:p>
        </w:tc>
        <w:tc>
          <w:tcPr>
            <w:tcW w:w="1918" w:type="dxa"/>
            <w:tcBorders>
              <w:left w:val="single" w:sz="2" w:space="0" w:color="000000"/>
            </w:tcBorders>
          </w:tcPr>
          <w:p w:rsidR="0055464A" w:rsidRDefault="003B5908">
            <w:pPr>
              <w:pStyle w:val="TableParagraph"/>
              <w:spacing w:line="240" w:lineRule="auto"/>
              <w:ind w:left="129"/>
              <w:rPr>
                <w:rFonts w:ascii="Times New Roman"/>
                <w:sz w:val="20"/>
              </w:rPr>
            </w:pPr>
            <w:r>
              <w:rPr>
                <w:rFonts w:ascii="Times New Roman"/>
                <w:sz w:val="20"/>
              </w:rPr>
              <w:t>ALPINE</w:t>
            </w:r>
          </w:p>
        </w:tc>
        <w:tc>
          <w:tcPr>
            <w:tcW w:w="818" w:type="dxa"/>
          </w:tcPr>
          <w:p w:rsidR="0055464A" w:rsidRDefault="003B5908">
            <w:pPr>
              <w:pStyle w:val="TableParagraph"/>
              <w:spacing w:line="240" w:lineRule="auto"/>
              <w:ind w:left="300"/>
              <w:rPr>
                <w:rFonts w:ascii="Times New Roman"/>
                <w:sz w:val="20"/>
              </w:rPr>
            </w:pPr>
            <w:r>
              <w:rPr>
                <w:rFonts w:ascii="Times New Roman"/>
                <w:sz w:val="20"/>
              </w:rPr>
              <w:t>06</w:t>
            </w:r>
          </w:p>
        </w:tc>
        <w:tc>
          <w:tcPr>
            <w:tcW w:w="2753" w:type="dxa"/>
          </w:tcPr>
          <w:p w:rsidR="0055464A" w:rsidRDefault="003B5908">
            <w:pPr>
              <w:pStyle w:val="TableParagraph"/>
              <w:spacing w:line="240" w:lineRule="auto"/>
              <w:ind w:left="2"/>
              <w:jc w:val="center"/>
              <w:rPr>
                <w:rFonts w:ascii="Times New Roman"/>
                <w:sz w:val="20"/>
              </w:rPr>
            </w:pPr>
            <w:r>
              <w:rPr>
                <w:rFonts w:ascii="Times New Roman"/>
                <w:sz w:val="20"/>
              </w:rPr>
              <w:t>NORTH SAN JOAQUIN</w:t>
            </w:r>
          </w:p>
        </w:tc>
        <w:tc>
          <w:tcPr>
            <w:tcW w:w="631" w:type="dxa"/>
            <w:tcBorders>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0501</w:t>
            </w:r>
          </w:p>
        </w:tc>
        <w:tc>
          <w:tcPr>
            <w:tcW w:w="3149" w:type="dxa"/>
            <w:tcBorders>
              <w:left w:val="single" w:sz="2" w:space="0" w:color="000000"/>
            </w:tcBorders>
          </w:tcPr>
          <w:p w:rsidR="0055464A" w:rsidRDefault="003B5908">
            <w:pPr>
              <w:pStyle w:val="TableParagraph"/>
              <w:spacing w:line="240" w:lineRule="auto"/>
              <w:ind w:left="28"/>
              <w:rPr>
                <w:rFonts w:ascii="Times New Roman"/>
                <w:sz w:val="20"/>
              </w:rPr>
            </w:pPr>
            <w:r>
              <w:rPr>
                <w:rFonts w:ascii="Times New Roman"/>
                <w:sz w:val="20"/>
              </w:rPr>
              <w:t>JACKSON (also in Amador County)</w:t>
            </w:r>
          </w:p>
        </w:tc>
      </w:tr>
      <w:tr w:rsidR="0055464A">
        <w:trPr>
          <w:trHeight w:hRule="exact" w:val="365"/>
        </w:trPr>
        <w:tc>
          <w:tcPr>
            <w:tcW w:w="842" w:type="dxa"/>
            <w:tcBorders>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03</w:t>
            </w:r>
          </w:p>
        </w:tc>
        <w:tc>
          <w:tcPr>
            <w:tcW w:w="1918" w:type="dxa"/>
            <w:tcBorders>
              <w:left w:val="single" w:sz="2" w:space="0" w:color="000000"/>
            </w:tcBorders>
          </w:tcPr>
          <w:p w:rsidR="0055464A" w:rsidRDefault="003B5908">
            <w:pPr>
              <w:pStyle w:val="TableParagraph"/>
              <w:spacing w:line="240" w:lineRule="auto"/>
              <w:ind w:left="129"/>
              <w:rPr>
                <w:rFonts w:ascii="Times New Roman"/>
                <w:sz w:val="20"/>
              </w:rPr>
            </w:pPr>
            <w:r>
              <w:rPr>
                <w:rFonts w:ascii="Times New Roman"/>
                <w:sz w:val="20"/>
              </w:rPr>
              <w:t>AMADOR</w:t>
            </w:r>
          </w:p>
        </w:tc>
        <w:tc>
          <w:tcPr>
            <w:tcW w:w="818" w:type="dxa"/>
          </w:tcPr>
          <w:p w:rsidR="0055464A" w:rsidRDefault="003B5908">
            <w:pPr>
              <w:pStyle w:val="TableParagraph"/>
              <w:spacing w:line="240" w:lineRule="auto"/>
              <w:ind w:left="300"/>
              <w:rPr>
                <w:rFonts w:ascii="Times New Roman"/>
                <w:sz w:val="20"/>
              </w:rPr>
            </w:pPr>
            <w:r>
              <w:rPr>
                <w:rFonts w:ascii="Times New Roman"/>
                <w:sz w:val="20"/>
              </w:rPr>
              <w:t>06</w:t>
            </w:r>
          </w:p>
        </w:tc>
        <w:tc>
          <w:tcPr>
            <w:tcW w:w="2753" w:type="dxa"/>
          </w:tcPr>
          <w:p w:rsidR="0055464A" w:rsidRDefault="003B5908">
            <w:pPr>
              <w:pStyle w:val="TableParagraph"/>
              <w:spacing w:line="240" w:lineRule="auto"/>
              <w:ind w:left="2"/>
              <w:jc w:val="center"/>
              <w:rPr>
                <w:rFonts w:ascii="Times New Roman"/>
                <w:sz w:val="20"/>
              </w:rPr>
            </w:pPr>
            <w:r>
              <w:rPr>
                <w:rFonts w:ascii="Times New Roman"/>
                <w:sz w:val="20"/>
              </w:rPr>
              <w:t>NORTH SAN JOAQUIN</w:t>
            </w:r>
          </w:p>
        </w:tc>
        <w:tc>
          <w:tcPr>
            <w:tcW w:w="631" w:type="dxa"/>
            <w:tcBorders>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0501</w:t>
            </w:r>
          </w:p>
        </w:tc>
        <w:tc>
          <w:tcPr>
            <w:tcW w:w="3149" w:type="dxa"/>
            <w:tcBorders>
              <w:left w:val="single" w:sz="2" w:space="0" w:color="000000"/>
            </w:tcBorders>
          </w:tcPr>
          <w:p w:rsidR="0055464A" w:rsidRDefault="003B5908">
            <w:pPr>
              <w:pStyle w:val="TableParagraph"/>
              <w:spacing w:line="240" w:lineRule="auto"/>
              <w:ind w:left="28"/>
              <w:rPr>
                <w:rFonts w:ascii="Times New Roman"/>
                <w:sz w:val="20"/>
              </w:rPr>
            </w:pPr>
            <w:r>
              <w:rPr>
                <w:rFonts w:ascii="Times New Roman"/>
                <w:sz w:val="20"/>
              </w:rPr>
              <w:t>JACKSON (also in Alpine County)</w:t>
            </w:r>
          </w:p>
        </w:tc>
      </w:tr>
      <w:tr w:rsidR="0055464A">
        <w:trPr>
          <w:trHeight w:hRule="exact" w:val="302"/>
        </w:trPr>
        <w:tc>
          <w:tcPr>
            <w:tcW w:w="842" w:type="dxa"/>
            <w:tcBorders>
              <w:bottom w:val="nil"/>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04</w:t>
            </w:r>
          </w:p>
        </w:tc>
        <w:tc>
          <w:tcPr>
            <w:tcW w:w="1918" w:type="dxa"/>
            <w:tcBorders>
              <w:left w:val="single" w:sz="2" w:space="0" w:color="000000"/>
              <w:bottom w:val="nil"/>
            </w:tcBorders>
          </w:tcPr>
          <w:p w:rsidR="0055464A" w:rsidRDefault="003B5908">
            <w:pPr>
              <w:pStyle w:val="TableParagraph"/>
              <w:spacing w:line="240" w:lineRule="auto"/>
              <w:ind w:left="129"/>
              <w:rPr>
                <w:rFonts w:ascii="Times New Roman"/>
                <w:sz w:val="20"/>
              </w:rPr>
            </w:pPr>
            <w:r>
              <w:rPr>
                <w:rFonts w:ascii="Times New Roman"/>
                <w:sz w:val="20"/>
              </w:rPr>
              <w:t>BUTTE</w:t>
            </w:r>
          </w:p>
        </w:tc>
        <w:tc>
          <w:tcPr>
            <w:tcW w:w="818" w:type="dxa"/>
            <w:tcBorders>
              <w:bottom w:val="nil"/>
            </w:tcBorders>
          </w:tcPr>
          <w:p w:rsidR="0055464A" w:rsidRDefault="003B5908">
            <w:pPr>
              <w:pStyle w:val="TableParagraph"/>
              <w:spacing w:line="240" w:lineRule="auto"/>
              <w:ind w:left="300"/>
              <w:rPr>
                <w:rFonts w:ascii="Times New Roman"/>
                <w:sz w:val="20"/>
              </w:rPr>
            </w:pPr>
            <w:r>
              <w:rPr>
                <w:rFonts w:ascii="Times New Roman"/>
                <w:sz w:val="20"/>
              </w:rPr>
              <w:t>01</w:t>
            </w:r>
          </w:p>
        </w:tc>
        <w:tc>
          <w:tcPr>
            <w:tcW w:w="2753" w:type="dxa"/>
            <w:tcBorders>
              <w:bottom w:val="nil"/>
            </w:tcBorders>
          </w:tcPr>
          <w:p w:rsidR="0055464A" w:rsidRDefault="003B5908">
            <w:pPr>
              <w:pStyle w:val="TableParagraph"/>
              <w:spacing w:line="240" w:lineRule="auto"/>
              <w:ind w:left="4"/>
              <w:jc w:val="center"/>
              <w:rPr>
                <w:rFonts w:ascii="Times New Roman"/>
                <w:sz w:val="20"/>
              </w:rPr>
            </w:pPr>
            <w:r>
              <w:rPr>
                <w:rFonts w:ascii="Times New Roman"/>
                <w:sz w:val="20"/>
              </w:rPr>
              <w:t>NORTHERN CALIFORNIA</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0219</w:t>
            </w:r>
          </w:p>
        </w:tc>
        <w:tc>
          <w:tcPr>
            <w:tcW w:w="3149" w:type="dxa"/>
            <w:tcBorders>
              <w:left w:val="single" w:sz="2" w:space="0" w:color="000000"/>
              <w:bottom w:val="nil"/>
            </w:tcBorders>
          </w:tcPr>
          <w:p w:rsidR="0055464A" w:rsidRDefault="003B5908">
            <w:pPr>
              <w:pStyle w:val="TableParagraph"/>
              <w:spacing w:line="240" w:lineRule="auto"/>
              <w:ind w:left="28"/>
              <w:rPr>
                <w:rFonts w:ascii="Times New Roman"/>
                <w:sz w:val="20"/>
              </w:rPr>
            </w:pPr>
            <w:r>
              <w:rPr>
                <w:rFonts w:ascii="Times New Roman"/>
                <w:sz w:val="20"/>
              </w:rPr>
              <w:t>CHICO</w:t>
            </w:r>
          </w:p>
        </w:tc>
      </w:tr>
      <w:tr w:rsidR="0055464A">
        <w:trPr>
          <w:trHeight w:hRule="exact" w:val="350"/>
        </w:trPr>
        <w:tc>
          <w:tcPr>
            <w:tcW w:w="842" w:type="dxa"/>
            <w:tcBorders>
              <w:top w:val="nil"/>
              <w:bottom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04</w:t>
            </w:r>
          </w:p>
        </w:tc>
        <w:tc>
          <w:tcPr>
            <w:tcW w:w="1918" w:type="dxa"/>
            <w:tcBorders>
              <w:top w:val="nil"/>
              <w:left w:val="single" w:sz="2" w:space="0" w:color="000000"/>
              <w:bottom w:val="nil"/>
            </w:tcBorders>
          </w:tcPr>
          <w:p w:rsidR="0055464A" w:rsidRDefault="003B5908">
            <w:pPr>
              <w:pStyle w:val="TableParagraph"/>
              <w:spacing w:before="55" w:line="240" w:lineRule="auto"/>
              <w:ind w:left="129"/>
              <w:rPr>
                <w:rFonts w:ascii="Times New Roman"/>
                <w:sz w:val="20"/>
              </w:rPr>
            </w:pPr>
            <w:r>
              <w:rPr>
                <w:rFonts w:ascii="Times New Roman"/>
                <w:sz w:val="20"/>
              </w:rPr>
              <w:t>BUTTE</w:t>
            </w:r>
          </w:p>
        </w:tc>
        <w:tc>
          <w:tcPr>
            <w:tcW w:w="818" w:type="dxa"/>
            <w:tcBorders>
              <w:top w:val="nil"/>
              <w:bottom w:val="nil"/>
            </w:tcBorders>
          </w:tcPr>
          <w:p w:rsidR="0055464A" w:rsidRDefault="003B5908">
            <w:pPr>
              <w:pStyle w:val="TableParagraph"/>
              <w:spacing w:before="55" w:line="240" w:lineRule="auto"/>
              <w:ind w:left="300"/>
              <w:rPr>
                <w:rFonts w:ascii="Times New Roman"/>
                <w:sz w:val="20"/>
              </w:rPr>
            </w:pPr>
            <w:r>
              <w:rPr>
                <w:rFonts w:ascii="Times New Roman"/>
                <w:sz w:val="20"/>
              </w:rPr>
              <w:t>01</w:t>
            </w:r>
          </w:p>
        </w:tc>
        <w:tc>
          <w:tcPr>
            <w:tcW w:w="2753" w:type="dxa"/>
            <w:tcBorders>
              <w:top w:val="nil"/>
              <w:bottom w:val="nil"/>
            </w:tcBorders>
          </w:tcPr>
          <w:p w:rsidR="0055464A" w:rsidRDefault="003B5908">
            <w:pPr>
              <w:pStyle w:val="TableParagraph"/>
              <w:spacing w:before="55" w:line="240" w:lineRule="auto"/>
              <w:ind w:left="4"/>
              <w:jc w:val="center"/>
              <w:rPr>
                <w:rFonts w:ascii="Times New Roman"/>
                <w:sz w:val="20"/>
              </w:rPr>
            </w:pPr>
            <w:r>
              <w:rPr>
                <w:rFonts w:ascii="Times New Roman"/>
                <w:sz w:val="20"/>
              </w:rPr>
              <w:t>NORTHERN CALIFORNIA</w:t>
            </w:r>
          </w:p>
        </w:tc>
        <w:tc>
          <w:tcPr>
            <w:tcW w:w="631" w:type="dxa"/>
            <w:tcBorders>
              <w:top w:val="nil"/>
              <w:bottom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0220</w:t>
            </w:r>
          </w:p>
        </w:tc>
        <w:tc>
          <w:tcPr>
            <w:tcW w:w="3149" w:type="dxa"/>
            <w:tcBorders>
              <w:top w:val="nil"/>
              <w:left w:val="single" w:sz="2" w:space="0" w:color="000000"/>
              <w:bottom w:val="nil"/>
            </w:tcBorders>
          </w:tcPr>
          <w:p w:rsidR="0055464A" w:rsidRDefault="003B5908">
            <w:pPr>
              <w:pStyle w:val="TableParagraph"/>
              <w:spacing w:before="55" w:line="240" w:lineRule="auto"/>
              <w:ind w:left="28"/>
              <w:rPr>
                <w:rFonts w:ascii="Times New Roman"/>
                <w:sz w:val="20"/>
              </w:rPr>
            </w:pPr>
            <w:r>
              <w:rPr>
                <w:rFonts w:ascii="Times New Roman"/>
                <w:sz w:val="20"/>
              </w:rPr>
              <w:t>PARADISE</w:t>
            </w:r>
          </w:p>
        </w:tc>
      </w:tr>
      <w:tr w:rsidR="0055464A">
        <w:trPr>
          <w:trHeight w:hRule="exact" w:val="413"/>
        </w:trPr>
        <w:tc>
          <w:tcPr>
            <w:tcW w:w="842" w:type="dxa"/>
            <w:tcBorders>
              <w:top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04</w:t>
            </w:r>
          </w:p>
        </w:tc>
        <w:tc>
          <w:tcPr>
            <w:tcW w:w="1918" w:type="dxa"/>
            <w:tcBorders>
              <w:top w:val="nil"/>
              <w:left w:val="single" w:sz="2" w:space="0" w:color="000000"/>
            </w:tcBorders>
          </w:tcPr>
          <w:p w:rsidR="0055464A" w:rsidRDefault="003B5908">
            <w:pPr>
              <w:pStyle w:val="TableParagraph"/>
              <w:spacing w:before="55" w:line="240" w:lineRule="auto"/>
              <w:ind w:left="129"/>
              <w:rPr>
                <w:rFonts w:ascii="Times New Roman"/>
                <w:sz w:val="20"/>
              </w:rPr>
            </w:pPr>
            <w:r>
              <w:rPr>
                <w:rFonts w:ascii="Times New Roman"/>
                <w:sz w:val="20"/>
              </w:rPr>
              <w:t>BUTTE</w:t>
            </w:r>
          </w:p>
        </w:tc>
        <w:tc>
          <w:tcPr>
            <w:tcW w:w="818" w:type="dxa"/>
            <w:tcBorders>
              <w:top w:val="nil"/>
            </w:tcBorders>
          </w:tcPr>
          <w:p w:rsidR="0055464A" w:rsidRDefault="003B5908">
            <w:pPr>
              <w:pStyle w:val="TableParagraph"/>
              <w:spacing w:before="55" w:line="240" w:lineRule="auto"/>
              <w:ind w:left="300"/>
              <w:rPr>
                <w:rFonts w:ascii="Times New Roman"/>
                <w:sz w:val="20"/>
              </w:rPr>
            </w:pPr>
            <w:r>
              <w:rPr>
                <w:rFonts w:ascii="Times New Roman"/>
                <w:sz w:val="20"/>
              </w:rPr>
              <w:t>01</w:t>
            </w:r>
          </w:p>
        </w:tc>
        <w:tc>
          <w:tcPr>
            <w:tcW w:w="2753" w:type="dxa"/>
            <w:tcBorders>
              <w:top w:val="nil"/>
            </w:tcBorders>
          </w:tcPr>
          <w:p w:rsidR="0055464A" w:rsidRDefault="003B5908">
            <w:pPr>
              <w:pStyle w:val="TableParagraph"/>
              <w:spacing w:before="55" w:line="240" w:lineRule="auto"/>
              <w:ind w:left="4"/>
              <w:jc w:val="center"/>
              <w:rPr>
                <w:rFonts w:ascii="Times New Roman"/>
                <w:sz w:val="20"/>
              </w:rPr>
            </w:pPr>
            <w:r>
              <w:rPr>
                <w:rFonts w:ascii="Times New Roman"/>
                <w:sz w:val="20"/>
              </w:rPr>
              <w:t>NORTHERN CALIFORNIA</w:t>
            </w:r>
          </w:p>
        </w:tc>
        <w:tc>
          <w:tcPr>
            <w:tcW w:w="631" w:type="dxa"/>
            <w:tcBorders>
              <w:top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0221</w:t>
            </w:r>
          </w:p>
        </w:tc>
        <w:tc>
          <w:tcPr>
            <w:tcW w:w="3149" w:type="dxa"/>
            <w:tcBorders>
              <w:top w:val="nil"/>
              <w:left w:val="single" w:sz="2" w:space="0" w:color="000000"/>
            </w:tcBorders>
          </w:tcPr>
          <w:p w:rsidR="0055464A" w:rsidRDefault="003B5908">
            <w:pPr>
              <w:pStyle w:val="TableParagraph"/>
              <w:spacing w:before="55" w:line="240" w:lineRule="auto"/>
              <w:ind w:left="28"/>
              <w:rPr>
                <w:rFonts w:ascii="Times New Roman"/>
                <w:sz w:val="20"/>
              </w:rPr>
            </w:pPr>
            <w:r>
              <w:rPr>
                <w:rFonts w:ascii="Times New Roman"/>
                <w:sz w:val="20"/>
              </w:rPr>
              <w:t>OROVILLE</w:t>
            </w:r>
          </w:p>
        </w:tc>
      </w:tr>
      <w:tr w:rsidR="0055464A">
        <w:trPr>
          <w:trHeight w:hRule="exact" w:val="365"/>
        </w:trPr>
        <w:tc>
          <w:tcPr>
            <w:tcW w:w="842" w:type="dxa"/>
            <w:tcBorders>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05</w:t>
            </w:r>
          </w:p>
        </w:tc>
        <w:tc>
          <w:tcPr>
            <w:tcW w:w="1918" w:type="dxa"/>
            <w:tcBorders>
              <w:left w:val="single" w:sz="2" w:space="0" w:color="000000"/>
            </w:tcBorders>
          </w:tcPr>
          <w:p w:rsidR="0055464A" w:rsidRDefault="003B5908">
            <w:pPr>
              <w:pStyle w:val="TableParagraph"/>
              <w:spacing w:line="240" w:lineRule="auto"/>
              <w:ind w:left="129"/>
              <w:rPr>
                <w:rFonts w:ascii="Times New Roman"/>
                <w:sz w:val="20"/>
              </w:rPr>
            </w:pPr>
            <w:r>
              <w:rPr>
                <w:rFonts w:ascii="Times New Roman"/>
                <w:sz w:val="20"/>
              </w:rPr>
              <w:t>CALAVERAS</w:t>
            </w:r>
          </w:p>
        </w:tc>
        <w:tc>
          <w:tcPr>
            <w:tcW w:w="818" w:type="dxa"/>
          </w:tcPr>
          <w:p w:rsidR="0055464A" w:rsidRDefault="003B5908">
            <w:pPr>
              <w:pStyle w:val="TableParagraph"/>
              <w:spacing w:line="240" w:lineRule="auto"/>
              <w:ind w:left="300"/>
              <w:rPr>
                <w:rFonts w:ascii="Times New Roman"/>
                <w:sz w:val="20"/>
              </w:rPr>
            </w:pPr>
            <w:r>
              <w:rPr>
                <w:rFonts w:ascii="Times New Roman"/>
                <w:sz w:val="20"/>
              </w:rPr>
              <w:t>06</w:t>
            </w:r>
          </w:p>
        </w:tc>
        <w:tc>
          <w:tcPr>
            <w:tcW w:w="2753" w:type="dxa"/>
          </w:tcPr>
          <w:p w:rsidR="0055464A" w:rsidRDefault="003B5908">
            <w:pPr>
              <w:pStyle w:val="TableParagraph"/>
              <w:spacing w:line="240" w:lineRule="auto"/>
              <w:ind w:left="2"/>
              <w:jc w:val="center"/>
              <w:rPr>
                <w:rFonts w:ascii="Times New Roman"/>
                <w:sz w:val="20"/>
              </w:rPr>
            </w:pPr>
            <w:r>
              <w:rPr>
                <w:rFonts w:ascii="Times New Roman"/>
                <w:sz w:val="20"/>
              </w:rPr>
              <w:t>NORTH SAN JOAQUIN</w:t>
            </w:r>
          </w:p>
        </w:tc>
        <w:tc>
          <w:tcPr>
            <w:tcW w:w="631" w:type="dxa"/>
            <w:tcBorders>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0503</w:t>
            </w:r>
          </w:p>
        </w:tc>
        <w:tc>
          <w:tcPr>
            <w:tcW w:w="3149" w:type="dxa"/>
            <w:tcBorders>
              <w:left w:val="single" w:sz="2" w:space="0" w:color="000000"/>
            </w:tcBorders>
          </w:tcPr>
          <w:p w:rsidR="0055464A" w:rsidRDefault="003B5908">
            <w:pPr>
              <w:pStyle w:val="TableParagraph"/>
              <w:spacing w:line="240" w:lineRule="auto"/>
              <w:ind w:left="28"/>
              <w:rPr>
                <w:rFonts w:ascii="Times New Roman"/>
                <w:sz w:val="20"/>
              </w:rPr>
            </w:pPr>
            <w:r>
              <w:rPr>
                <w:rFonts w:ascii="Times New Roman"/>
                <w:sz w:val="20"/>
              </w:rPr>
              <w:t>SAN ANDREAS</w:t>
            </w:r>
          </w:p>
        </w:tc>
      </w:tr>
      <w:tr w:rsidR="0055464A">
        <w:trPr>
          <w:trHeight w:hRule="exact" w:val="365"/>
        </w:trPr>
        <w:tc>
          <w:tcPr>
            <w:tcW w:w="842" w:type="dxa"/>
            <w:tcBorders>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06</w:t>
            </w:r>
          </w:p>
        </w:tc>
        <w:tc>
          <w:tcPr>
            <w:tcW w:w="1918" w:type="dxa"/>
            <w:tcBorders>
              <w:left w:val="single" w:sz="2" w:space="0" w:color="000000"/>
            </w:tcBorders>
          </w:tcPr>
          <w:p w:rsidR="0055464A" w:rsidRDefault="003B5908">
            <w:pPr>
              <w:pStyle w:val="TableParagraph"/>
              <w:spacing w:line="240" w:lineRule="auto"/>
              <w:ind w:left="129"/>
              <w:rPr>
                <w:rFonts w:ascii="Times New Roman"/>
                <w:sz w:val="20"/>
              </w:rPr>
            </w:pPr>
            <w:r>
              <w:rPr>
                <w:rFonts w:ascii="Times New Roman"/>
                <w:sz w:val="20"/>
              </w:rPr>
              <w:t>COLUSA</w:t>
            </w:r>
          </w:p>
        </w:tc>
        <w:tc>
          <w:tcPr>
            <w:tcW w:w="818" w:type="dxa"/>
          </w:tcPr>
          <w:p w:rsidR="0055464A" w:rsidRDefault="003B5908">
            <w:pPr>
              <w:pStyle w:val="TableParagraph"/>
              <w:spacing w:line="240" w:lineRule="auto"/>
              <w:ind w:left="300"/>
              <w:rPr>
                <w:rFonts w:ascii="Times New Roman"/>
                <w:sz w:val="20"/>
              </w:rPr>
            </w:pPr>
            <w:r>
              <w:rPr>
                <w:rFonts w:ascii="Times New Roman"/>
                <w:sz w:val="20"/>
              </w:rPr>
              <w:t>01</w:t>
            </w:r>
          </w:p>
        </w:tc>
        <w:tc>
          <w:tcPr>
            <w:tcW w:w="2753" w:type="dxa"/>
          </w:tcPr>
          <w:p w:rsidR="0055464A" w:rsidRDefault="003B5908">
            <w:pPr>
              <w:pStyle w:val="TableParagraph"/>
              <w:spacing w:line="240" w:lineRule="auto"/>
              <w:ind w:left="4"/>
              <w:jc w:val="center"/>
              <w:rPr>
                <w:rFonts w:ascii="Times New Roman"/>
                <w:sz w:val="20"/>
              </w:rPr>
            </w:pPr>
            <w:r>
              <w:rPr>
                <w:rFonts w:ascii="Times New Roman"/>
                <w:sz w:val="20"/>
              </w:rPr>
              <w:t>NORTHERN CALIFORNIA</w:t>
            </w:r>
          </w:p>
        </w:tc>
        <w:tc>
          <w:tcPr>
            <w:tcW w:w="631" w:type="dxa"/>
            <w:tcBorders>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0225</w:t>
            </w:r>
          </w:p>
        </w:tc>
        <w:tc>
          <w:tcPr>
            <w:tcW w:w="3149" w:type="dxa"/>
            <w:tcBorders>
              <w:left w:val="single" w:sz="2" w:space="0" w:color="000000"/>
            </w:tcBorders>
          </w:tcPr>
          <w:p w:rsidR="0055464A" w:rsidRDefault="003B5908">
            <w:pPr>
              <w:pStyle w:val="TableParagraph"/>
              <w:spacing w:line="240" w:lineRule="auto"/>
              <w:ind w:left="28"/>
              <w:rPr>
                <w:rFonts w:ascii="Times New Roman"/>
                <w:sz w:val="20"/>
              </w:rPr>
            </w:pPr>
            <w:r>
              <w:rPr>
                <w:rFonts w:ascii="Times New Roman"/>
                <w:sz w:val="20"/>
              </w:rPr>
              <w:t>COLUSA</w:t>
            </w:r>
          </w:p>
        </w:tc>
      </w:tr>
      <w:tr w:rsidR="0055464A">
        <w:trPr>
          <w:trHeight w:hRule="exact" w:val="302"/>
        </w:trPr>
        <w:tc>
          <w:tcPr>
            <w:tcW w:w="842" w:type="dxa"/>
            <w:tcBorders>
              <w:bottom w:val="nil"/>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07</w:t>
            </w:r>
          </w:p>
        </w:tc>
        <w:tc>
          <w:tcPr>
            <w:tcW w:w="1918" w:type="dxa"/>
            <w:tcBorders>
              <w:left w:val="single" w:sz="2" w:space="0" w:color="000000"/>
              <w:bottom w:val="nil"/>
            </w:tcBorders>
          </w:tcPr>
          <w:p w:rsidR="0055464A" w:rsidRDefault="003B5908">
            <w:pPr>
              <w:pStyle w:val="TableParagraph"/>
              <w:spacing w:line="240" w:lineRule="auto"/>
              <w:ind w:left="129"/>
              <w:rPr>
                <w:rFonts w:ascii="Times New Roman"/>
                <w:sz w:val="20"/>
              </w:rPr>
            </w:pPr>
            <w:r>
              <w:rPr>
                <w:rFonts w:ascii="Times New Roman"/>
                <w:sz w:val="20"/>
              </w:rPr>
              <w:t>CONTRA COSTA</w:t>
            </w:r>
          </w:p>
        </w:tc>
        <w:tc>
          <w:tcPr>
            <w:tcW w:w="818" w:type="dxa"/>
            <w:tcBorders>
              <w:bottom w:val="nil"/>
            </w:tcBorders>
          </w:tcPr>
          <w:p w:rsidR="0055464A" w:rsidRDefault="003B5908">
            <w:pPr>
              <w:pStyle w:val="TableParagraph"/>
              <w:spacing w:line="240" w:lineRule="auto"/>
              <w:ind w:left="300"/>
              <w:rPr>
                <w:rFonts w:ascii="Times New Roman"/>
                <w:sz w:val="20"/>
              </w:rPr>
            </w:pPr>
            <w:r>
              <w:rPr>
                <w:rFonts w:ascii="Times New Roman"/>
                <w:sz w:val="20"/>
              </w:rPr>
              <w:t>05</w:t>
            </w:r>
          </w:p>
        </w:tc>
        <w:tc>
          <w:tcPr>
            <w:tcW w:w="2753" w:type="dxa"/>
            <w:tcBorders>
              <w:bottom w:val="nil"/>
            </w:tcBorders>
          </w:tcPr>
          <w:p w:rsidR="0055464A" w:rsidRDefault="003B5908">
            <w:pPr>
              <w:pStyle w:val="TableParagraph"/>
              <w:spacing w:line="240" w:lineRule="auto"/>
              <w:jc w:val="center"/>
              <w:rPr>
                <w:rFonts w:ascii="Times New Roman"/>
                <w:sz w:val="20"/>
              </w:rPr>
            </w:pPr>
            <w:r>
              <w:rPr>
                <w:rFonts w:ascii="Times New Roman"/>
                <w:sz w:val="20"/>
              </w:rPr>
              <w:t>EAST BAY</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0411</w:t>
            </w:r>
          </w:p>
        </w:tc>
        <w:tc>
          <w:tcPr>
            <w:tcW w:w="3149" w:type="dxa"/>
            <w:tcBorders>
              <w:left w:val="single" w:sz="2" w:space="0" w:color="000000"/>
              <w:bottom w:val="nil"/>
            </w:tcBorders>
          </w:tcPr>
          <w:p w:rsidR="0055464A" w:rsidRDefault="003B5908">
            <w:pPr>
              <w:pStyle w:val="TableParagraph"/>
              <w:spacing w:line="240" w:lineRule="auto"/>
              <w:ind w:left="28"/>
              <w:rPr>
                <w:rFonts w:ascii="Times New Roman"/>
                <w:sz w:val="20"/>
              </w:rPr>
            </w:pPr>
            <w:r>
              <w:rPr>
                <w:rFonts w:ascii="Times New Roman"/>
                <w:sz w:val="20"/>
              </w:rPr>
              <w:t>CONCORD</w:t>
            </w:r>
          </w:p>
        </w:tc>
      </w:tr>
      <w:tr w:rsidR="0055464A">
        <w:trPr>
          <w:trHeight w:hRule="exact" w:val="413"/>
        </w:trPr>
        <w:tc>
          <w:tcPr>
            <w:tcW w:w="842" w:type="dxa"/>
            <w:tcBorders>
              <w:top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07</w:t>
            </w:r>
          </w:p>
        </w:tc>
        <w:tc>
          <w:tcPr>
            <w:tcW w:w="1918" w:type="dxa"/>
            <w:tcBorders>
              <w:top w:val="nil"/>
              <w:left w:val="single" w:sz="2" w:space="0" w:color="000000"/>
            </w:tcBorders>
          </w:tcPr>
          <w:p w:rsidR="0055464A" w:rsidRDefault="003B5908">
            <w:pPr>
              <w:pStyle w:val="TableParagraph"/>
              <w:spacing w:before="55" w:line="240" w:lineRule="auto"/>
              <w:ind w:left="129"/>
              <w:rPr>
                <w:rFonts w:ascii="Times New Roman"/>
                <w:sz w:val="20"/>
              </w:rPr>
            </w:pPr>
            <w:r>
              <w:rPr>
                <w:rFonts w:ascii="Times New Roman"/>
                <w:sz w:val="20"/>
              </w:rPr>
              <w:t>CONTRA COSTA</w:t>
            </w:r>
          </w:p>
        </w:tc>
        <w:tc>
          <w:tcPr>
            <w:tcW w:w="818" w:type="dxa"/>
            <w:tcBorders>
              <w:top w:val="nil"/>
            </w:tcBorders>
          </w:tcPr>
          <w:p w:rsidR="0055464A" w:rsidRDefault="003B5908">
            <w:pPr>
              <w:pStyle w:val="TableParagraph"/>
              <w:spacing w:before="55" w:line="240" w:lineRule="auto"/>
              <w:ind w:left="300"/>
              <w:rPr>
                <w:rFonts w:ascii="Times New Roman"/>
                <w:sz w:val="20"/>
              </w:rPr>
            </w:pPr>
            <w:r>
              <w:rPr>
                <w:rFonts w:ascii="Times New Roman"/>
                <w:sz w:val="20"/>
              </w:rPr>
              <w:t>05</w:t>
            </w:r>
          </w:p>
        </w:tc>
        <w:tc>
          <w:tcPr>
            <w:tcW w:w="2753" w:type="dxa"/>
            <w:tcBorders>
              <w:top w:val="nil"/>
            </w:tcBorders>
          </w:tcPr>
          <w:p w:rsidR="0055464A" w:rsidRDefault="003B5908">
            <w:pPr>
              <w:pStyle w:val="TableParagraph"/>
              <w:spacing w:before="55" w:line="240" w:lineRule="auto"/>
              <w:jc w:val="center"/>
              <w:rPr>
                <w:rFonts w:ascii="Times New Roman"/>
                <w:sz w:val="20"/>
              </w:rPr>
            </w:pPr>
            <w:r>
              <w:rPr>
                <w:rFonts w:ascii="Times New Roman"/>
                <w:sz w:val="20"/>
              </w:rPr>
              <w:t>EAST BAY</w:t>
            </w:r>
          </w:p>
        </w:tc>
        <w:tc>
          <w:tcPr>
            <w:tcW w:w="631" w:type="dxa"/>
            <w:tcBorders>
              <w:top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0413</w:t>
            </w:r>
          </w:p>
        </w:tc>
        <w:tc>
          <w:tcPr>
            <w:tcW w:w="3149" w:type="dxa"/>
            <w:tcBorders>
              <w:top w:val="nil"/>
              <w:left w:val="single" w:sz="2" w:space="0" w:color="000000"/>
            </w:tcBorders>
          </w:tcPr>
          <w:p w:rsidR="0055464A" w:rsidRDefault="003B5908">
            <w:pPr>
              <w:pStyle w:val="TableParagraph"/>
              <w:spacing w:before="55" w:line="240" w:lineRule="auto"/>
              <w:ind w:left="28"/>
              <w:rPr>
                <w:rFonts w:ascii="Times New Roman"/>
                <w:sz w:val="20"/>
              </w:rPr>
            </w:pPr>
            <w:r>
              <w:rPr>
                <w:rFonts w:ascii="Times New Roman"/>
                <w:sz w:val="20"/>
              </w:rPr>
              <w:t>RICHMOND</w:t>
            </w:r>
          </w:p>
        </w:tc>
      </w:tr>
      <w:tr w:rsidR="0055464A">
        <w:trPr>
          <w:trHeight w:hRule="exact" w:val="365"/>
        </w:trPr>
        <w:tc>
          <w:tcPr>
            <w:tcW w:w="842" w:type="dxa"/>
            <w:tcBorders>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08</w:t>
            </w:r>
          </w:p>
        </w:tc>
        <w:tc>
          <w:tcPr>
            <w:tcW w:w="1918" w:type="dxa"/>
            <w:tcBorders>
              <w:left w:val="single" w:sz="2" w:space="0" w:color="000000"/>
            </w:tcBorders>
          </w:tcPr>
          <w:p w:rsidR="0055464A" w:rsidRDefault="003B5908">
            <w:pPr>
              <w:pStyle w:val="TableParagraph"/>
              <w:spacing w:line="240" w:lineRule="auto"/>
              <w:ind w:left="129"/>
              <w:rPr>
                <w:rFonts w:ascii="Times New Roman"/>
                <w:sz w:val="20"/>
              </w:rPr>
            </w:pPr>
            <w:r>
              <w:rPr>
                <w:rFonts w:ascii="Times New Roman"/>
                <w:sz w:val="20"/>
              </w:rPr>
              <w:t>DEL NORTE</w:t>
            </w:r>
          </w:p>
        </w:tc>
        <w:tc>
          <w:tcPr>
            <w:tcW w:w="818" w:type="dxa"/>
          </w:tcPr>
          <w:p w:rsidR="0055464A" w:rsidRDefault="003B5908">
            <w:pPr>
              <w:pStyle w:val="TableParagraph"/>
              <w:spacing w:line="240" w:lineRule="auto"/>
              <w:ind w:left="300"/>
              <w:rPr>
                <w:rFonts w:ascii="Times New Roman"/>
                <w:sz w:val="20"/>
              </w:rPr>
            </w:pPr>
            <w:r>
              <w:rPr>
                <w:rFonts w:ascii="Times New Roman"/>
                <w:sz w:val="20"/>
              </w:rPr>
              <w:t>01</w:t>
            </w:r>
          </w:p>
        </w:tc>
        <w:tc>
          <w:tcPr>
            <w:tcW w:w="2753" w:type="dxa"/>
          </w:tcPr>
          <w:p w:rsidR="0055464A" w:rsidRDefault="003B5908">
            <w:pPr>
              <w:pStyle w:val="TableParagraph"/>
              <w:spacing w:line="240" w:lineRule="auto"/>
              <w:ind w:left="4"/>
              <w:jc w:val="center"/>
              <w:rPr>
                <w:rFonts w:ascii="Times New Roman"/>
                <w:sz w:val="20"/>
              </w:rPr>
            </w:pPr>
            <w:r>
              <w:rPr>
                <w:rFonts w:ascii="Times New Roman"/>
                <w:sz w:val="20"/>
              </w:rPr>
              <w:t>NORTHERN CALIFORNIA</w:t>
            </w:r>
          </w:p>
        </w:tc>
        <w:tc>
          <w:tcPr>
            <w:tcW w:w="631" w:type="dxa"/>
            <w:tcBorders>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0101</w:t>
            </w:r>
          </w:p>
        </w:tc>
        <w:tc>
          <w:tcPr>
            <w:tcW w:w="3149" w:type="dxa"/>
            <w:tcBorders>
              <w:left w:val="single" w:sz="2" w:space="0" w:color="000000"/>
            </w:tcBorders>
          </w:tcPr>
          <w:p w:rsidR="0055464A" w:rsidRDefault="003B5908">
            <w:pPr>
              <w:pStyle w:val="TableParagraph"/>
              <w:spacing w:line="240" w:lineRule="auto"/>
              <w:ind w:left="28"/>
              <w:rPr>
                <w:rFonts w:ascii="Times New Roman"/>
                <w:sz w:val="20"/>
              </w:rPr>
            </w:pPr>
            <w:r>
              <w:rPr>
                <w:rFonts w:ascii="Times New Roman"/>
                <w:sz w:val="20"/>
              </w:rPr>
              <w:t>CRESCENT CITY</w:t>
            </w:r>
          </w:p>
        </w:tc>
      </w:tr>
      <w:tr w:rsidR="0055464A">
        <w:trPr>
          <w:trHeight w:hRule="exact" w:val="302"/>
        </w:trPr>
        <w:tc>
          <w:tcPr>
            <w:tcW w:w="842" w:type="dxa"/>
            <w:tcBorders>
              <w:bottom w:val="nil"/>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09</w:t>
            </w:r>
          </w:p>
        </w:tc>
        <w:tc>
          <w:tcPr>
            <w:tcW w:w="1918" w:type="dxa"/>
            <w:tcBorders>
              <w:left w:val="single" w:sz="2" w:space="0" w:color="000000"/>
              <w:bottom w:val="nil"/>
            </w:tcBorders>
          </w:tcPr>
          <w:p w:rsidR="0055464A" w:rsidRDefault="003B5908">
            <w:pPr>
              <w:pStyle w:val="TableParagraph"/>
              <w:spacing w:line="240" w:lineRule="auto"/>
              <w:ind w:left="129"/>
              <w:rPr>
                <w:rFonts w:ascii="Times New Roman"/>
                <w:sz w:val="20"/>
              </w:rPr>
            </w:pPr>
            <w:r>
              <w:rPr>
                <w:rFonts w:ascii="Times New Roman"/>
                <w:sz w:val="20"/>
              </w:rPr>
              <w:t>EL DORADO</w:t>
            </w:r>
          </w:p>
        </w:tc>
        <w:tc>
          <w:tcPr>
            <w:tcW w:w="818" w:type="dxa"/>
            <w:tcBorders>
              <w:bottom w:val="nil"/>
            </w:tcBorders>
          </w:tcPr>
          <w:p w:rsidR="0055464A" w:rsidRDefault="003B5908">
            <w:pPr>
              <w:pStyle w:val="TableParagraph"/>
              <w:spacing w:line="240" w:lineRule="auto"/>
              <w:ind w:left="300"/>
              <w:rPr>
                <w:rFonts w:ascii="Times New Roman"/>
                <w:sz w:val="20"/>
              </w:rPr>
            </w:pPr>
            <w:r>
              <w:rPr>
                <w:rFonts w:ascii="Times New Roman"/>
                <w:sz w:val="20"/>
              </w:rPr>
              <w:t>02</w:t>
            </w:r>
          </w:p>
        </w:tc>
        <w:tc>
          <w:tcPr>
            <w:tcW w:w="2753" w:type="dxa"/>
            <w:tcBorders>
              <w:bottom w:val="nil"/>
            </w:tcBorders>
          </w:tcPr>
          <w:p w:rsidR="0055464A" w:rsidRDefault="003B5908">
            <w:pPr>
              <w:pStyle w:val="TableParagraph"/>
              <w:spacing w:line="240" w:lineRule="auto"/>
              <w:ind w:left="1"/>
              <w:jc w:val="center"/>
              <w:rPr>
                <w:rFonts w:ascii="Times New Roman"/>
                <w:sz w:val="20"/>
              </w:rPr>
            </w:pPr>
            <w:r>
              <w:rPr>
                <w:rFonts w:ascii="Times New Roman"/>
                <w:sz w:val="20"/>
              </w:rPr>
              <w:t>GOLDEN EMPIRE</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0304</w:t>
            </w:r>
          </w:p>
        </w:tc>
        <w:tc>
          <w:tcPr>
            <w:tcW w:w="3149" w:type="dxa"/>
            <w:tcBorders>
              <w:left w:val="single" w:sz="2" w:space="0" w:color="000000"/>
              <w:bottom w:val="nil"/>
            </w:tcBorders>
          </w:tcPr>
          <w:p w:rsidR="0055464A" w:rsidRDefault="003B5908">
            <w:pPr>
              <w:pStyle w:val="TableParagraph"/>
              <w:spacing w:line="240" w:lineRule="auto"/>
              <w:ind w:left="28"/>
              <w:rPr>
                <w:rFonts w:ascii="Times New Roman"/>
                <w:sz w:val="20"/>
              </w:rPr>
            </w:pPr>
            <w:r>
              <w:rPr>
                <w:rFonts w:ascii="Times New Roman"/>
                <w:sz w:val="20"/>
              </w:rPr>
              <w:t>PLACERVILLE</w:t>
            </w:r>
          </w:p>
        </w:tc>
      </w:tr>
      <w:tr w:rsidR="0055464A">
        <w:trPr>
          <w:trHeight w:hRule="exact" w:val="413"/>
        </w:trPr>
        <w:tc>
          <w:tcPr>
            <w:tcW w:w="842" w:type="dxa"/>
            <w:tcBorders>
              <w:top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09</w:t>
            </w:r>
          </w:p>
        </w:tc>
        <w:tc>
          <w:tcPr>
            <w:tcW w:w="1918" w:type="dxa"/>
            <w:tcBorders>
              <w:top w:val="nil"/>
              <w:left w:val="single" w:sz="2" w:space="0" w:color="000000"/>
            </w:tcBorders>
          </w:tcPr>
          <w:p w:rsidR="0055464A" w:rsidRDefault="003B5908">
            <w:pPr>
              <w:pStyle w:val="TableParagraph"/>
              <w:spacing w:before="55" w:line="240" w:lineRule="auto"/>
              <w:ind w:left="129"/>
              <w:rPr>
                <w:rFonts w:ascii="Times New Roman"/>
                <w:sz w:val="20"/>
              </w:rPr>
            </w:pPr>
            <w:r>
              <w:rPr>
                <w:rFonts w:ascii="Times New Roman"/>
                <w:sz w:val="20"/>
              </w:rPr>
              <w:t>EL DORADO</w:t>
            </w:r>
          </w:p>
        </w:tc>
        <w:tc>
          <w:tcPr>
            <w:tcW w:w="818" w:type="dxa"/>
            <w:tcBorders>
              <w:top w:val="nil"/>
            </w:tcBorders>
          </w:tcPr>
          <w:p w:rsidR="0055464A" w:rsidRDefault="003B5908">
            <w:pPr>
              <w:pStyle w:val="TableParagraph"/>
              <w:spacing w:before="55" w:line="240" w:lineRule="auto"/>
              <w:ind w:left="300"/>
              <w:rPr>
                <w:rFonts w:ascii="Times New Roman"/>
                <w:sz w:val="20"/>
              </w:rPr>
            </w:pPr>
            <w:r>
              <w:rPr>
                <w:rFonts w:ascii="Times New Roman"/>
                <w:sz w:val="20"/>
              </w:rPr>
              <w:t>02</w:t>
            </w:r>
          </w:p>
        </w:tc>
        <w:tc>
          <w:tcPr>
            <w:tcW w:w="2753" w:type="dxa"/>
            <w:tcBorders>
              <w:top w:val="nil"/>
            </w:tcBorders>
          </w:tcPr>
          <w:p w:rsidR="0055464A" w:rsidRDefault="003B5908">
            <w:pPr>
              <w:pStyle w:val="TableParagraph"/>
              <w:spacing w:before="55" w:line="240" w:lineRule="auto"/>
              <w:ind w:left="1"/>
              <w:jc w:val="center"/>
              <w:rPr>
                <w:rFonts w:ascii="Times New Roman"/>
                <w:sz w:val="20"/>
              </w:rPr>
            </w:pPr>
            <w:r>
              <w:rPr>
                <w:rFonts w:ascii="Times New Roman"/>
                <w:sz w:val="20"/>
              </w:rPr>
              <w:t>GOLDEN EMPIRE</w:t>
            </w:r>
          </w:p>
        </w:tc>
        <w:tc>
          <w:tcPr>
            <w:tcW w:w="631" w:type="dxa"/>
            <w:tcBorders>
              <w:top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0306</w:t>
            </w:r>
          </w:p>
        </w:tc>
        <w:tc>
          <w:tcPr>
            <w:tcW w:w="3149" w:type="dxa"/>
            <w:tcBorders>
              <w:top w:val="nil"/>
              <w:left w:val="single" w:sz="2" w:space="0" w:color="000000"/>
            </w:tcBorders>
          </w:tcPr>
          <w:p w:rsidR="0055464A" w:rsidRDefault="003B5908">
            <w:pPr>
              <w:pStyle w:val="TableParagraph"/>
              <w:spacing w:before="55" w:line="240" w:lineRule="auto"/>
              <w:ind w:left="28"/>
              <w:rPr>
                <w:rFonts w:ascii="Times New Roman"/>
                <w:sz w:val="20"/>
              </w:rPr>
            </w:pPr>
            <w:r>
              <w:rPr>
                <w:rFonts w:ascii="Times New Roman"/>
                <w:sz w:val="20"/>
              </w:rPr>
              <w:t>SOUTH LAKE TAHOE</w:t>
            </w:r>
          </w:p>
        </w:tc>
      </w:tr>
      <w:tr w:rsidR="0055464A">
        <w:trPr>
          <w:trHeight w:hRule="exact" w:val="302"/>
        </w:trPr>
        <w:tc>
          <w:tcPr>
            <w:tcW w:w="842" w:type="dxa"/>
            <w:tcBorders>
              <w:bottom w:val="nil"/>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10</w:t>
            </w:r>
          </w:p>
        </w:tc>
        <w:tc>
          <w:tcPr>
            <w:tcW w:w="1918" w:type="dxa"/>
            <w:tcBorders>
              <w:left w:val="single" w:sz="2" w:space="0" w:color="000000"/>
              <w:bottom w:val="nil"/>
            </w:tcBorders>
          </w:tcPr>
          <w:p w:rsidR="0055464A" w:rsidRDefault="003B5908">
            <w:pPr>
              <w:pStyle w:val="TableParagraph"/>
              <w:spacing w:line="240" w:lineRule="auto"/>
              <w:ind w:left="129"/>
              <w:rPr>
                <w:rFonts w:ascii="Times New Roman"/>
                <w:sz w:val="20"/>
              </w:rPr>
            </w:pPr>
            <w:r>
              <w:rPr>
                <w:rFonts w:ascii="Times New Roman"/>
                <w:sz w:val="20"/>
              </w:rPr>
              <w:t>FRESNO</w:t>
            </w:r>
          </w:p>
        </w:tc>
        <w:tc>
          <w:tcPr>
            <w:tcW w:w="818" w:type="dxa"/>
            <w:tcBorders>
              <w:bottom w:val="nil"/>
            </w:tcBorders>
          </w:tcPr>
          <w:p w:rsidR="0055464A" w:rsidRDefault="003B5908">
            <w:pPr>
              <w:pStyle w:val="TableParagraph"/>
              <w:spacing w:line="240" w:lineRule="auto"/>
              <w:ind w:left="300"/>
              <w:rPr>
                <w:rFonts w:ascii="Times New Roman"/>
                <w:sz w:val="20"/>
              </w:rPr>
            </w:pPr>
            <w:r>
              <w:rPr>
                <w:rFonts w:ascii="Times New Roman"/>
                <w:sz w:val="20"/>
              </w:rPr>
              <w:t>09</w:t>
            </w:r>
          </w:p>
        </w:tc>
        <w:tc>
          <w:tcPr>
            <w:tcW w:w="2753" w:type="dxa"/>
            <w:tcBorders>
              <w:bottom w:val="nil"/>
            </w:tcBorders>
          </w:tcPr>
          <w:p w:rsidR="0055464A" w:rsidRDefault="003B5908">
            <w:pPr>
              <w:pStyle w:val="TableParagraph"/>
              <w:spacing w:line="240" w:lineRule="auto"/>
              <w:ind w:left="4"/>
              <w:jc w:val="center"/>
              <w:rPr>
                <w:rFonts w:ascii="Times New Roman"/>
                <w:sz w:val="20"/>
              </w:rPr>
            </w:pPr>
            <w:r>
              <w:rPr>
                <w:rFonts w:ascii="Times New Roman"/>
                <w:sz w:val="20"/>
              </w:rPr>
              <w:t>CENTRAL</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0605</w:t>
            </w:r>
          </w:p>
        </w:tc>
        <w:tc>
          <w:tcPr>
            <w:tcW w:w="3149" w:type="dxa"/>
            <w:tcBorders>
              <w:left w:val="single" w:sz="2" w:space="0" w:color="000000"/>
              <w:bottom w:val="nil"/>
            </w:tcBorders>
          </w:tcPr>
          <w:p w:rsidR="0055464A" w:rsidRDefault="003B5908">
            <w:pPr>
              <w:pStyle w:val="TableParagraph"/>
              <w:spacing w:line="240" w:lineRule="auto"/>
              <w:ind w:left="28"/>
              <w:rPr>
                <w:rFonts w:ascii="Times New Roman"/>
                <w:sz w:val="20"/>
              </w:rPr>
            </w:pPr>
            <w:r>
              <w:rPr>
                <w:rFonts w:ascii="Times New Roman"/>
                <w:sz w:val="20"/>
              </w:rPr>
              <w:t>FRESNO</w:t>
            </w:r>
          </w:p>
        </w:tc>
      </w:tr>
      <w:tr w:rsidR="0055464A">
        <w:trPr>
          <w:trHeight w:hRule="exact" w:val="350"/>
        </w:trPr>
        <w:tc>
          <w:tcPr>
            <w:tcW w:w="842" w:type="dxa"/>
            <w:tcBorders>
              <w:top w:val="nil"/>
              <w:bottom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10</w:t>
            </w:r>
          </w:p>
        </w:tc>
        <w:tc>
          <w:tcPr>
            <w:tcW w:w="1918" w:type="dxa"/>
            <w:tcBorders>
              <w:top w:val="nil"/>
              <w:left w:val="single" w:sz="2" w:space="0" w:color="000000"/>
              <w:bottom w:val="nil"/>
            </w:tcBorders>
          </w:tcPr>
          <w:p w:rsidR="0055464A" w:rsidRDefault="003B5908">
            <w:pPr>
              <w:pStyle w:val="TableParagraph"/>
              <w:spacing w:before="55" w:line="240" w:lineRule="auto"/>
              <w:ind w:left="129"/>
              <w:rPr>
                <w:rFonts w:ascii="Times New Roman"/>
                <w:sz w:val="20"/>
              </w:rPr>
            </w:pPr>
            <w:r>
              <w:rPr>
                <w:rFonts w:ascii="Times New Roman"/>
                <w:sz w:val="20"/>
              </w:rPr>
              <w:t>FRESNO</w:t>
            </w:r>
          </w:p>
        </w:tc>
        <w:tc>
          <w:tcPr>
            <w:tcW w:w="818" w:type="dxa"/>
            <w:tcBorders>
              <w:top w:val="nil"/>
              <w:bottom w:val="nil"/>
            </w:tcBorders>
          </w:tcPr>
          <w:p w:rsidR="0055464A" w:rsidRDefault="003B5908">
            <w:pPr>
              <w:pStyle w:val="TableParagraph"/>
              <w:spacing w:before="55" w:line="240" w:lineRule="auto"/>
              <w:ind w:left="300"/>
              <w:rPr>
                <w:rFonts w:ascii="Times New Roman"/>
                <w:sz w:val="20"/>
              </w:rPr>
            </w:pPr>
            <w:r>
              <w:rPr>
                <w:rFonts w:ascii="Times New Roman"/>
                <w:sz w:val="20"/>
              </w:rPr>
              <w:t>09</w:t>
            </w:r>
          </w:p>
        </w:tc>
        <w:tc>
          <w:tcPr>
            <w:tcW w:w="2753" w:type="dxa"/>
            <w:tcBorders>
              <w:top w:val="nil"/>
              <w:bottom w:val="nil"/>
            </w:tcBorders>
          </w:tcPr>
          <w:p w:rsidR="0055464A" w:rsidRDefault="003B5908">
            <w:pPr>
              <w:pStyle w:val="TableParagraph"/>
              <w:spacing w:before="55" w:line="240" w:lineRule="auto"/>
              <w:ind w:left="4"/>
              <w:jc w:val="center"/>
              <w:rPr>
                <w:rFonts w:ascii="Times New Roman"/>
                <w:sz w:val="20"/>
              </w:rPr>
            </w:pPr>
            <w:r>
              <w:rPr>
                <w:rFonts w:ascii="Times New Roman"/>
                <w:sz w:val="20"/>
              </w:rPr>
              <w:t>CENTRAL</w:t>
            </w:r>
          </w:p>
        </w:tc>
        <w:tc>
          <w:tcPr>
            <w:tcW w:w="631" w:type="dxa"/>
            <w:tcBorders>
              <w:top w:val="nil"/>
              <w:bottom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0607</w:t>
            </w:r>
          </w:p>
        </w:tc>
        <w:tc>
          <w:tcPr>
            <w:tcW w:w="3149" w:type="dxa"/>
            <w:tcBorders>
              <w:top w:val="nil"/>
              <w:left w:val="single" w:sz="2" w:space="0" w:color="000000"/>
              <w:bottom w:val="nil"/>
            </w:tcBorders>
          </w:tcPr>
          <w:p w:rsidR="0055464A" w:rsidRDefault="003B5908">
            <w:pPr>
              <w:pStyle w:val="TableParagraph"/>
              <w:spacing w:before="55" w:line="240" w:lineRule="auto"/>
              <w:ind w:left="28"/>
              <w:rPr>
                <w:rFonts w:ascii="Times New Roman"/>
                <w:sz w:val="20"/>
              </w:rPr>
            </w:pPr>
            <w:r>
              <w:rPr>
                <w:rFonts w:ascii="Times New Roman"/>
                <w:sz w:val="20"/>
              </w:rPr>
              <w:t>REEDLEY</w:t>
            </w:r>
          </w:p>
        </w:tc>
      </w:tr>
      <w:tr w:rsidR="0055464A">
        <w:trPr>
          <w:trHeight w:hRule="exact" w:val="413"/>
        </w:trPr>
        <w:tc>
          <w:tcPr>
            <w:tcW w:w="842" w:type="dxa"/>
            <w:tcBorders>
              <w:top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10</w:t>
            </w:r>
          </w:p>
        </w:tc>
        <w:tc>
          <w:tcPr>
            <w:tcW w:w="1918" w:type="dxa"/>
            <w:tcBorders>
              <w:top w:val="nil"/>
              <w:left w:val="single" w:sz="2" w:space="0" w:color="000000"/>
            </w:tcBorders>
          </w:tcPr>
          <w:p w:rsidR="0055464A" w:rsidRDefault="003B5908">
            <w:pPr>
              <w:pStyle w:val="TableParagraph"/>
              <w:spacing w:before="55" w:line="240" w:lineRule="auto"/>
              <w:ind w:left="129"/>
              <w:rPr>
                <w:rFonts w:ascii="Times New Roman"/>
                <w:sz w:val="20"/>
              </w:rPr>
            </w:pPr>
            <w:r>
              <w:rPr>
                <w:rFonts w:ascii="Times New Roman"/>
                <w:sz w:val="20"/>
              </w:rPr>
              <w:t>FRESNO</w:t>
            </w:r>
          </w:p>
        </w:tc>
        <w:tc>
          <w:tcPr>
            <w:tcW w:w="818" w:type="dxa"/>
            <w:tcBorders>
              <w:top w:val="nil"/>
            </w:tcBorders>
          </w:tcPr>
          <w:p w:rsidR="0055464A" w:rsidRDefault="003B5908">
            <w:pPr>
              <w:pStyle w:val="TableParagraph"/>
              <w:spacing w:before="55" w:line="240" w:lineRule="auto"/>
              <w:ind w:left="300"/>
              <w:rPr>
                <w:rFonts w:ascii="Times New Roman"/>
                <w:sz w:val="20"/>
              </w:rPr>
            </w:pPr>
            <w:r>
              <w:rPr>
                <w:rFonts w:ascii="Times New Roman"/>
                <w:sz w:val="20"/>
              </w:rPr>
              <w:t>09</w:t>
            </w:r>
          </w:p>
        </w:tc>
        <w:tc>
          <w:tcPr>
            <w:tcW w:w="2753" w:type="dxa"/>
            <w:tcBorders>
              <w:top w:val="nil"/>
            </w:tcBorders>
          </w:tcPr>
          <w:p w:rsidR="0055464A" w:rsidRDefault="003B5908">
            <w:pPr>
              <w:pStyle w:val="TableParagraph"/>
              <w:spacing w:before="55" w:line="240" w:lineRule="auto"/>
              <w:ind w:left="4"/>
              <w:jc w:val="center"/>
              <w:rPr>
                <w:rFonts w:ascii="Times New Roman"/>
                <w:sz w:val="20"/>
              </w:rPr>
            </w:pPr>
            <w:r>
              <w:rPr>
                <w:rFonts w:ascii="Times New Roman"/>
                <w:sz w:val="20"/>
              </w:rPr>
              <w:t>CENTRAL</w:t>
            </w:r>
          </w:p>
        </w:tc>
        <w:tc>
          <w:tcPr>
            <w:tcW w:w="631" w:type="dxa"/>
            <w:tcBorders>
              <w:top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0609</w:t>
            </w:r>
          </w:p>
        </w:tc>
        <w:tc>
          <w:tcPr>
            <w:tcW w:w="3149" w:type="dxa"/>
            <w:tcBorders>
              <w:top w:val="nil"/>
              <w:left w:val="single" w:sz="2" w:space="0" w:color="000000"/>
            </w:tcBorders>
          </w:tcPr>
          <w:p w:rsidR="0055464A" w:rsidRDefault="003B5908">
            <w:pPr>
              <w:pStyle w:val="TableParagraph"/>
              <w:spacing w:before="55" w:line="240" w:lineRule="auto"/>
              <w:ind w:left="28"/>
              <w:rPr>
                <w:rFonts w:ascii="Times New Roman"/>
                <w:sz w:val="20"/>
              </w:rPr>
            </w:pPr>
            <w:r>
              <w:rPr>
                <w:rFonts w:ascii="Times New Roman"/>
                <w:sz w:val="20"/>
              </w:rPr>
              <w:t>COALINGA</w:t>
            </w:r>
          </w:p>
        </w:tc>
      </w:tr>
      <w:tr w:rsidR="0055464A">
        <w:trPr>
          <w:trHeight w:hRule="exact" w:val="365"/>
        </w:trPr>
        <w:tc>
          <w:tcPr>
            <w:tcW w:w="842" w:type="dxa"/>
            <w:tcBorders>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11</w:t>
            </w:r>
          </w:p>
        </w:tc>
        <w:tc>
          <w:tcPr>
            <w:tcW w:w="1918" w:type="dxa"/>
            <w:tcBorders>
              <w:left w:val="single" w:sz="2" w:space="0" w:color="000000"/>
            </w:tcBorders>
          </w:tcPr>
          <w:p w:rsidR="0055464A" w:rsidRDefault="003B5908">
            <w:pPr>
              <w:pStyle w:val="TableParagraph"/>
              <w:spacing w:line="240" w:lineRule="auto"/>
              <w:ind w:left="129"/>
              <w:rPr>
                <w:rFonts w:ascii="Times New Roman"/>
                <w:sz w:val="20"/>
              </w:rPr>
            </w:pPr>
            <w:r>
              <w:rPr>
                <w:rFonts w:ascii="Times New Roman"/>
                <w:sz w:val="20"/>
              </w:rPr>
              <w:t>GLENN</w:t>
            </w:r>
          </w:p>
        </w:tc>
        <w:tc>
          <w:tcPr>
            <w:tcW w:w="818" w:type="dxa"/>
          </w:tcPr>
          <w:p w:rsidR="0055464A" w:rsidRDefault="003B5908">
            <w:pPr>
              <w:pStyle w:val="TableParagraph"/>
              <w:spacing w:line="240" w:lineRule="auto"/>
              <w:ind w:left="300"/>
              <w:rPr>
                <w:rFonts w:ascii="Times New Roman"/>
                <w:sz w:val="20"/>
              </w:rPr>
            </w:pPr>
            <w:r>
              <w:rPr>
                <w:rFonts w:ascii="Times New Roman"/>
                <w:sz w:val="20"/>
              </w:rPr>
              <w:t>01</w:t>
            </w:r>
          </w:p>
        </w:tc>
        <w:tc>
          <w:tcPr>
            <w:tcW w:w="2753" w:type="dxa"/>
          </w:tcPr>
          <w:p w:rsidR="0055464A" w:rsidRDefault="003B5908">
            <w:pPr>
              <w:pStyle w:val="TableParagraph"/>
              <w:spacing w:line="240" w:lineRule="auto"/>
              <w:ind w:left="4"/>
              <w:jc w:val="center"/>
              <w:rPr>
                <w:rFonts w:ascii="Times New Roman"/>
                <w:sz w:val="20"/>
              </w:rPr>
            </w:pPr>
            <w:r>
              <w:rPr>
                <w:rFonts w:ascii="Times New Roman"/>
                <w:sz w:val="20"/>
              </w:rPr>
              <w:t>NORTHERN CALIFORNIA</w:t>
            </w:r>
          </w:p>
        </w:tc>
        <w:tc>
          <w:tcPr>
            <w:tcW w:w="631" w:type="dxa"/>
            <w:tcBorders>
              <w:right w:val="single" w:sz="2" w:space="0" w:color="000000"/>
            </w:tcBorders>
          </w:tcPr>
          <w:p w:rsidR="0055464A" w:rsidRDefault="003B5908">
            <w:pPr>
              <w:pStyle w:val="TableParagraph"/>
              <w:spacing w:line="240" w:lineRule="auto"/>
              <w:ind w:left="34" w:right="35"/>
              <w:jc w:val="center"/>
              <w:rPr>
                <w:rFonts w:ascii="Times New Roman"/>
                <w:sz w:val="20"/>
              </w:rPr>
            </w:pPr>
            <w:r>
              <w:rPr>
                <w:rFonts w:ascii="Times New Roman"/>
                <w:sz w:val="20"/>
              </w:rPr>
              <w:t>0223</w:t>
            </w:r>
          </w:p>
        </w:tc>
        <w:tc>
          <w:tcPr>
            <w:tcW w:w="3149" w:type="dxa"/>
            <w:tcBorders>
              <w:left w:val="single" w:sz="2" w:space="0" w:color="000000"/>
            </w:tcBorders>
          </w:tcPr>
          <w:p w:rsidR="0055464A" w:rsidRDefault="003B5908">
            <w:pPr>
              <w:pStyle w:val="TableParagraph"/>
              <w:spacing w:line="240" w:lineRule="auto"/>
              <w:ind w:left="28"/>
              <w:rPr>
                <w:rFonts w:ascii="Times New Roman"/>
                <w:sz w:val="20"/>
              </w:rPr>
            </w:pPr>
            <w:r>
              <w:rPr>
                <w:rFonts w:ascii="Times New Roman"/>
                <w:sz w:val="20"/>
              </w:rPr>
              <w:t>WILLOWS</w:t>
            </w:r>
          </w:p>
        </w:tc>
      </w:tr>
      <w:tr w:rsidR="0055464A">
        <w:trPr>
          <w:trHeight w:hRule="exact" w:val="480"/>
        </w:trPr>
        <w:tc>
          <w:tcPr>
            <w:tcW w:w="842" w:type="dxa"/>
            <w:tcBorders>
              <w:bottom w:val="nil"/>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12</w:t>
            </w:r>
          </w:p>
        </w:tc>
        <w:tc>
          <w:tcPr>
            <w:tcW w:w="1918" w:type="dxa"/>
            <w:tcBorders>
              <w:left w:val="single" w:sz="2" w:space="0" w:color="000000"/>
              <w:bottom w:val="nil"/>
            </w:tcBorders>
          </w:tcPr>
          <w:p w:rsidR="0055464A" w:rsidRDefault="003B5908">
            <w:pPr>
              <w:pStyle w:val="TableParagraph"/>
              <w:spacing w:line="240" w:lineRule="auto"/>
              <w:ind w:left="129"/>
              <w:rPr>
                <w:rFonts w:ascii="Times New Roman"/>
                <w:sz w:val="20"/>
              </w:rPr>
            </w:pPr>
            <w:r>
              <w:rPr>
                <w:rFonts w:ascii="Times New Roman"/>
                <w:sz w:val="20"/>
              </w:rPr>
              <w:t>HUMBOLDT</w:t>
            </w:r>
          </w:p>
        </w:tc>
        <w:tc>
          <w:tcPr>
            <w:tcW w:w="818" w:type="dxa"/>
            <w:tcBorders>
              <w:bottom w:val="nil"/>
            </w:tcBorders>
          </w:tcPr>
          <w:p w:rsidR="0055464A" w:rsidRDefault="003B5908">
            <w:pPr>
              <w:pStyle w:val="TableParagraph"/>
              <w:spacing w:line="240" w:lineRule="auto"/>
              <w:ind w:left="300"/>
              <w:rPr>
                <w:rFonts w:ascii="Times New Roman"/>
                <w:sz w:val="20"/>
              </w:rPr>
            </w:pPr>
            <w:r>
              <w:rPr>
                <w:rFonts w:ascii="Times New Roman"/>
                <w:sz w:val="20"/>
              </w:rPr>
              <w:t>01</w:t>
            </w:r>
          </w:p>
        </w:tc>
        <w:tc>
          <w:tcPr>
            <w:tcW w:w="2753" w:type="dxa"/>
            <w:tcBorders>
              <w:bottom w:val="nil"/>
            </w:tcBorders>
          </w:tcPr>
          <w:p w:rsidR="0055464A" w:rsidRDefault="003B5908">
            <w:pPr>
              <w:pStyle w:val="TableParagraph"/>
              <w:spacing w:line="240" w:lineRule="auto"/>
              <w:ind w:left="4"/>
              <w:jc w:val="center"/>
              <w:rPr>
                <w:rFonts w:ascii="Times New Roman"/>
                <w:sz w:val="20"/>
              </w:rPr>
            </w:pPr>
            <w:r>
              <w:rPr>
                <w:rFonts w:ascii="Times New Roman"/>
                <w:sz w:val="20"/>
              </w:rPr>
              <w:t>NORTHERN CALIFORNIA</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0103</w:t>
            </w:r>
          </w:p>
        </w:tc>
        <w:tc>
          <w:tcPr>
            <w:tcW w:w="3149" w:type="dxa"/>
            <w:tcBorders>
              <w:left w:val="single" w:sz="2" w:space="0" w:color="000000"/>
              <w:bottom w:val="nil"/>
            </w:tcBorders>
          </w:tcPr>
          <w:p w:rsidR="0055464A" w:rsidRDefault="003B5908">
            <w:pPr>
              <w:pStyle w:val="TableParagraph"/>
              <w:spacing w:line="244" w:lineRule="auto"/>
              <w:ind w:left="28"/>
              <w:rPr>
                <w:rFonts w:ascii="Times New Roman"/>
                <w:sz w:val="20"/>
              </w:rPr>
            </w:pPr>
            <w:r>
              <w:rPr>
                <w:rFonts w:ascii="Times New Roman"/>
                <w:sz w:val="20"/>
              </w:rPr>
              <w:t>HOOPA (also in Siskiyou &amp; Trinity counties)</w:t>
            </w:r>
          </w:p>
        </w:tc>
      </w:tr>
      <w:tr w:rsidR="0055464A">
        <w:trPr>
          <w:trHeight w:hRule="exact" w:val="293"/>
        </w:trPr>
        <w:tc>
          <w:tcPr>
            <w:tcW w:w="842" w:type="dxa"/>
            <w:tcBorders>
              <w:top w:val="nil"/>
              <w:bottom w:val="nil"/>
              <w:right w:val="single" w:sz="2" w:space="0" w:color="000000"/>
            </w:tcBorders>
          </w:tcPr>
          <w:p w:rsidR="0055464A" w:rsidRDefault="003B5908">
            <w:pPr>
              <w:pStyle w:val="TableParagraph"/>
              <w:spacing w:line="228" w:lineRule="exact"/>
              <w:ind w:left="97" w:right="102"/>
              <w:jc w:val="center"/>
              <w:rPr>
                <w:rFonts w:ascii="Times New Roman"/>
                <w:sz w:val="20"/>
              </w:rPr>
            </w:pPr>
            <w:r>
              <w:rPr>
                <w:rFonts w:ascii="Times New Roman"/>
                <w:sz w:val="20"/>
              </w:rPr>
              <w:t>12</w:t>
            </w:r>
          </w:p>
        </w:tc>
        <w:tc>
          <w:tcPr>
            <w:tcW w:w="1918" w:type="dxa"/>
            <w:tcBorders>
              <w:top w:val="nil"/>
              <w:left w:val="single" w:sz="2" w:space="0" w:color="000000"/>
              <w:bottom w:val="nil"/>
            </w:tcBorders>
          </w:tcPr>
          <w:p w:rsidR="0055464A" w:rsidRDefault="003B5908">
            <w:pPr>
              <w:pStyle w:val="TableParagraph"/>
              <w:spacing w:line="228" w:lineRule="exact"/>
              <w:ind w:left="129"/>
              <w:rPr>
                <w:rFonts w:ascii="Times New Roman"/>
                <w:sz w:val="20"/>
              </w:rPr>
            </w:pPr>
            <w:r>
              <w:rPr>
                <w:rFonts w:ascii="Times New Roman"/>
                <w:sz w:val="20"/>
              </w:rPr>
              <w:t>HUMBOLDT</w:t>
            </w:r>
          </w:p>
        </w:tc>
        <w:tc>
          <w:tcPr>
            <w:tcW w:w="818" w:type="dxa"/>
            <w:tcBorders>
              <w:top w:val="nil"/>
              <w:bottom w:val="nil"/>
            </w:tcBorders>
          </w:tcPr>
          <w:p w:rsidR="0055464A" w:rsidRDefault="003B5908">
            <w:pPr>
              <w:pStyle w:val="TableParagraph"/>
              <w:spacing w:line="228" w:lineRule="exact"/>
              <w:ind w:left="300"/>
              <w:rPr>
                <w:rFonts w:ascii="Times New Roman"/>
                <w:sz w:val="20"/>
              </w:rPr>
            </w:pPr>
            <w:r>
              <w:rPr>
                <w:rFonts w:ascii="Times New Roman"/>
                <w:sz w:val="20"/>
              </w:rPr>
              <w:t>01</w:t>
            </w:r>
          </w:p>
        </w:tc>
        <w:tc>
          <w:tcPr>
            <w:tcW w:w="2753" w:type="dxa"/>
            <w:tcBorders>
              <w:top w:val="nil"/>
              <w:bottom w:val="nil"/>
            </w:tcBorders>
          </w:tcPr>
          <w:p w:rsidR="0055464A" w:rsidRDefault="003B5908">
            <w:pPr>
              <w:pStyle w:val="TableParagraph"/>
              <w:spacing w:line="228" w:lineRule="exact"/>
              <w:ind w:left="4"/>
              <w:jc w:val="center"/>
              <w:rPr>
                <w:rFonts w:ascii="Times New Roman"/>
                <w:sz w:val="20"/>
              </w:rPr>
            </w:pPr>
            <w:r>
              <w:rPr>
                <w:rFonts w:ascii="Times New Roman"/>
                <w:sz w:val="20"/>
              </w:rPr>
              <w:t>NORTHERN CALIFORNIA</w:t>
            </w:r>
          </w:p>
        </w:tc>
        <w:tc>
          <w:tcPr>
            <w:tcW w:w="631" w:type="dxa"/>
            <w:tcBorders>
              <w:top w:val="nil"/>
              <w:bottom w:val="nil"/>
              <w:right w:val="single" w:sz="2" w:space="0" w:color="000000"/>
            </w:tcBorders>
          </w:tcPr>
          <w:p w:rsidR="0055464A" w:rsidRDefault="003B5908">
            <w:pPr>
              <w:pStyle w:val="TableParagraph"/>
              <w:spacing w:line="228" w:lineRule="exact"/>
              <w:ind w:left="35" w:right="35"/>
              <w:jc w:val="center"/>
              <w:rPr>
                <w:rFonts w:ascii="Times New Roman"/>
                <w:sz w:val="20"/>
              </w:rPr>
            </w:pPr>
            <w:r>
              <w:rPr>
                <w:rFonts w:ascii="Times New Roman"/>
                <w:sz w:val="20"/>
              </w:rPr>
              <w:t>0105</w:t>
            </w:r>
          </w:p>
        </w:tc>
        <w:tc>
          <w:tcPr>
            <w:tcW w:w="3149" w:type="dxa"/>
            <w:tcBorders>
              <w:top w:val="nil"/>
              <w:left w:val="single" w:sz="2" w:space="0" w:color="000000"/>
              <w:bottom w:val="nil"/>
            </w:tcBorders>
          </w:tcPr>
          <w:p w:rsidR="0055464A" w:rsidRDefault="003B5908">
            <w:pPr>
              <w:pStyle w:val="TableParagraph"/>
              <w:spacing w:line="228" w:lineRule="exact"/>
              <w:ind w:left="28"/>
              <w:rPr>
                <w:rFonts w:ascii="Times New Roman"/>
                <w:sz w:val="20"/>
              </w:rPr>
            </w:pPr>
            <w:r>
              <w:rPr>
                <w:rFonts w:ascii="Times New Roman"/>
                <w:sz w:val="20"/>
              </w:rPr>
              <w:t>EUREKA</w:t>
            </w:r>
          </w:p>
        </w:tc>
      </w:tr>
      <w:tr w:rsidR="0055464A">
        <w:trPr>
          <w:trHeight w:hRule="exact" w:val="350"/>
        </w:trPr>
        <w:tc>
          <w:tcPr>
            <w:tcW w:w="842" w:type="dxa"/>
            <w:tcBorders>
              <w:top w:val="nil"/>
              <w:bottom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12</w:t>
            </w:r>
          </w:p>
        </w:tc>
        <w:tc>
          <w:tcPr>
            <w:tcW w:w="1918" w:type="dxa"/>
            <w:tcBorders>
              <w:top w:val="nil"/>
              <w:left w:val="single" w:sz="2" w:space="0" w:color="000000"/>
              <w:bottom w:val="nil"/>
            </w:tcBorders>
          </w:tcPr>
          <w:p w:rsidR="0055464A" w:rsidRDefault="003B5908">
            <w:pPr>
              <w:pStyle w:val="TableParagraph"/>
              <w:spacing w:before="55" w:line="240" w:lineRule="auto"/>
              <w:ind w:left="129"/>
              <w:rPr>
                <w:rFonts w:ascii="Times New Roman"/>
                <w:sz w:val="20"/>
              </w:rPr>
            </w:pPr>
            <w:r>
              <w:rPr>
                <w:rFonts w:ascii="Times New Roman"/>
                <w:sz w:val="20"/>
              </w:rPr>
              <w:t>HUMBOLDT</w:t>
            </w:r>
          </w:p>
        </w:tc>
        <w:tc>
          <w:tcPr>
            <w:tcW w:w="818" w:type="dxa"/>
            <w:tcBorders>
              <w:top w:val="nil"/>
              <w:bottom w:val="nil"/>
            </w:tcBorders>
          </w:tcPr>
          <w:p w:rsidR="0055464A" w:rsidRDefault="003B5908">
            <w:pPr>
              <w:pStyle w:val="TableParagraph"/>
              <w:spacing w:before="55" w:line="240" w:lineRule="auto"/>
              <w:ind w:left="300"/>
              <w:rPr>
                <w:rFonts w:ascii="Times New Roman"/>
                <w:sz w:val="20"/>
              </w:rPr>
            </w:pPr>
            <w:r>
              <w:rPr>
                <w:rFonts w:ascii="Times New Roman"/>
                <w:sz w:val="20"/>
              </w:rPr>
              <w:t>01</w:t>
            </w:r>
          </w:p>
        </w:tc>
        <w:tc>
          <w:tcPr>
            <w:tcW w:w="2753" w:type="dxa"/>
            <w:tcBorders>
              <w:top w:val="nil"/>
              <w:bottom w:val="nil"/>
            </w:tcBorders>
          </w:tcPr>
          <w:p w:rsidR="0055464A" w:rsidRDefault="003B5908">
            <w:pPr>
              <w:pStyle w:val="TableParagraph"/>
              <w:spacing w:before="55" w:line="240" w:lineRule="auto"/>
              <w:ind w:left="4"/>
              <w:jc w:val="center"/>
              <w:rPr>
                <w:rFonts w:ascii="Times New Roman"/>
                <w:sz w:val="20"/>
              </w:rPr>
            </w:pPr>
            <w:r>
              <w:rPr>
                <w:rFonts w:ascii="Times New Roman"/>
                <w:sz w:val="20"/>
              </w:rPr>
              <w:t>NORTHERN CALIFORNIA</w:t>
            </w:r>
          </w:p>
        </w:tc>
        <w:tc>
          <w:tcPr>
            <w:tcW w:w="631" w:type="dxa"/>
            <w:tcBorders>
              <w:top w:val="nil"/>
              <w:bottom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0107</w:t>
            </w:r>
          </w:p>
        </w:tc>
        <w:tc>
          <w:tcPr>
            <w:tcW w:w="3149" w:type="dxa"/>
            <w:tcBorders>
              <w:top w:val="nil"/>
              <w:left w:val="single" w:sz="2" w:space="0" w:color="000000"/>
              <w:bottom w:val="nil"/>
            </w:tcBorders>
          </w:tcPr>
          <w:p w:rsidR="0055464A" w:rsidRDefault="003B5908">
            <w:pPr>
              <w:pStyle w:val="TableParagraph"/>
              <w:spacing w:before="55" w:line="240" w:lineRule="auto"/>
              <w:ind w:left="28"/>
              <w:rPr>
                <w:rFonts w:ascii="Times New Roman"/>
                <w:sz w:val="20"/>
              </w:rPr>
            </w:pPr>
            <w:r>
              <w:rPr>
                <w:rFonts w:ascii="Times New Roman"/>
                <w:sz w:val="20"/>
              </w:rPr>
              <w:t>FORTUNA</w:t>
            </w:r>
          </w:p>
        </w:tc>
      </w:tr>
      <w:tr w:rsidR="0055464A">
        <w:trPr>
          <w:trHeight w:hRule="exact" w:val="533"/>
        </w:trPr>
        <w:tc>
          <w:tcPr>
            <w:tcW w:w="842" w:type="dxa"/>
            <w:tcBorders>
              <w:top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12</w:t>
            </w:r>
          </w:p>
        </w:tc>
        <w:tc>
          <w:tcPr>
            <w:tcW w:w="1918" w:type="dxa"/>
            <w:tcBorders>
              <w:top w:val="nil"/>
              <w:left w:val="single" w:sz="2" w:space="0" w:color="000000"/>
            </w:tcBorders>
          </w:tcPr>
          <w:p w:rsidR="0055464A" w:rsidRDefault="003B5908">
            <w:pPr>
              <w:pStyle w:val="TableParagraph"/>
              <w:spacing w:before="55" w:line="240" w:lineRule="auto"/>
              <w:ind w:left="129"/>
              <w:rPr>
                <w:rFonts w:ascii="Times New Roman"/>
                <w:sz w:val="20"/>
              </w:rPr>
            </w:pPr>
            <w:r>
              <w:rPr>
                <w:rFonts w:ascii="Times New Roman"/>
                <w:sz w:val="20"/>
              </w:rPr>
              <w:t>HUMBOLDT</w:t>
            </w:r>
          </w:p>
        </w:tc>
        <w:tc>
          <w:tcPr>
            <w:tcW w:w="818" w:type="dxa"/>
            <w:tcBorders>
              <w:top w:val="nil"/>
            </w:tcBorders>
          </w:tcPr>
          <w:p w:rsidR="0055464A" w:rsidRDefault="003B5908">
            <w:pPr>
              <w:pStyle w:val="TableParagraph"/>
              <w:spacing w:before="55" w:line="240" w:lineRule="auto"/>
              <w:ind w:left="300"/>
              <w:rPr>
                <w:rFonts w:ascii="Times New Roman"/>
                <w:sz w:val="20"/>
              </w:rPr>
            </w:pPr>
            <w:r>
              <w:rPr>
                <w:rFonts w:ascii="Times New Roman"/>
                <w:sz w:val="20"/>
              </w:rPr>
              <w:t>01</w:t>
            </w:r>
          </w:p>
        </w:tc>
        <w:tc>
          <w:tcPr>
            <w:tcW w:w="2753" w:type="dxa"/>
            <w:tcBorders>
              <w:top w:val="nil"/>
            </w:tcBorders>
          </w:tcPr>
          <w:p w:rsidR="0055464A" w:rsidRDefault="003B5908">
            <w:pPr>
              <w:pStyle w:val="TableParagraph"/>
              <w:spacing w:before="55" w:line="240" w:lineRule="auto"/>
              <w:ind w:left="4"/>
              <w:jc w:val="center"/>
              <w:rPr>
                <w:rFonts w:ascii="Times New Roman"/>
                <w:sz w:val="20"/>
              </w:rPr>
            </w:pPr>
            <w:r>
              <w:rPr>
                <w:rFonts w:ascii="Times New Roman"/>
                <w:sz w:val="20"/>
              </w:rPr>
              <w:t>NORTHERN CALIFORNIA</w:t>
            </w:r>
          </w:p>
        </w:tc>
        <w:tc>
          <w:tcPr>
            <w:tcW w:w="631" w:type="dxa"/>
            <w:tcBorders>
              <w:top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0109</w:t>
            </w:r>
          </w:p>
        </w:tc>
        <w:tc>
          <w:tcPr>
            <w:tcW w:w="3149" w:type="dxa"/>
            <w:tcBorders>
              <w:top w:val="nil"/>
              <w:left w:val="single" w:sz="2" w:space="0" w:color="000000"/>
            </w:tcBorders>
          </w:tcPr>
          <w:p w:rsidR="0055464A" w:rsidRDefault="003B5908">
            <w:pPr>
              <w:pStyle w:val="TableParagraph"/>
              <w:spacing w:before="55" w:line="244" w:lineRule="auto"/>
              <w:ind w:left="28"/>
              <w:rPr>
                <w:rFonts w:ascii="Times New Roman"/>
                <w:sz w:val="20"/>
              </w:rPr>
            </w:pPr>
            <w:r>
              <w:rPr>
                <w:rFonts w:ascii="Times New Roman"/>
                <w:sz w:val="20"/>
              </w:rPr>
              <w:t>GARBERVILLE (also in Mendocino county)</w:t>
            </w:r>
          </w:p>
        </w:tc>
      </w:tr>
      <w:tr w:rsidR="0055464A">
        <w:trPr>
          <w:trHeight w:hRule="exact" w:val="365"/>
        </w:trPr>
        <w:tc>
          <w:tcPr>
            <w:tcW w:w="842" w:type="dxa"/>
            <w:tcBorders>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13</w:t>
            </w:r>
          </w:p>
        </w:tc>
        <w:tc>
          <w:tcPr>
            <w:tcW w:w="1918" w:type="dxa"/>
            <w:tcBorders>
              <w:left w:val="single" w:sz="2" w:space="0" w:color="000000"/>
            </w:tcBorders>
          </w:tcPr>
          <w:p w:rsidR="0055464A" w:rsidRDefault="003B5908">
            <w:pPr>
              <w:pStyle w:val="TableParagraph"/>
              <w:spacing w:line="240" w:lineRule="auto"/>
              <w:ind w:left="129"/>
              <w:rPr>
                <w:rFonts w:ascii="Times New Roman"/>
                <w:sz w:val="20"/>
              </w:rPr>
            </w:pPr>
            <w:r>
              <w:rPr>
                <w:rFonts w:ascii="Times New Roman"/>
                <w:sz w:val="20"/>
              </w:rPr>
              <w:t>IMPERIAL</w:t>
            </w:r>
          </w:p>
        </w:tc>
        <w:tc>
          <w:tcPr>
            <w:tcW w:w="818" w:type="dxa"/>
          </w:tcPr>
          <w:p w:rsidR="0055464A" w:rsidRDefault="003B5908">
            <w:pPr>
              <w:pStyle w:val="TableParagraph"/>
              <w:spacing w:line="240" w:lineRule="auto"/>
              <w:ind w:left="300"/>
              <w:rPr>
                <w:rFonts w:ascii="Times New Roman"/>
                <w:sz w:val="20"/>
              </w:rPr>
            </w:pPr>
            <w:r>
              <w:rPr>
                <w:rFonts w:ascii="Times New Roman"/>
                <w:sz w:val="20"/>
              </w:rPr>
              <w:t>14</w:t>
            </w:r>
          </w:p>
        </w:tc>
        <w:tc>
          <w:tcPr>
            <w:tcW w:w="2753" w:type="dxa"/>
          </w:tcPr>
          <w:p w:rsidR="0055464A" w:rsidRDefault="003B5908">
            <w:pPr>
              <w:pStyle w:val="TableParagraph"/>
              <w:spacing w:line="240" w:lineRule="auto"/>
              <w:ind w:left="3"/>
              <w:jc w:val="center"/>
              <w:rPr>
                <w:rFonts w:ascii="Times New Roman"/>
                <w:sz w:val="20"/>
              </w:rPr>
            </w:pPr>
            <w:r>
              <w:rPr>
                <w:rFonts w:ascii="Times New Roman"/>
                <w:sz w:val="20"/>
              </w:rPr>
              <w:t>SAN DIEGO/IMPERIAL</w:t>
            </w:r>
          </w:p>
        </w:tc>
        <w:tc>
          <w:tcPr>
            <w:tcW w:w="631" w:type="dxa"/>
            <w:tcBorders>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1424</w:t>
            </w:r>
          </w:p>
        </w:tc>
        <w:tc>
          <w:tcPr>
            <w:tcW w:w="3149" w:type="dxa"/>
            <w:tcBorders>
              <w:left w:val="single" w:sz="2" w:space="0" w:color="000000"/>
            </w:tcBorders>
          </w:tcPr>
          <w:p w:rsidR="0055464A" w:rsidRDefault="003B5908">
            <w:pPr>
              <w:pStyle w:val="TableParagraph"/>
              <w:spacing w:line="240" w:lineRule="auto"/>
              <w:ind w:left="28"/>
              <w:rPr>
                <w:rFonts w:ascii="Times New Roman"/>
                <w:sz w:val="20"/>
              </w:rPr>
            </w:pPr>
            <w:r>
              <w:rPr>
                <w:rFonts w:ascii="Times New Roman"/>
                <w:sz w:val="20"/>
              </w:rPr>
              <w:t>IMPERIAL COUNTY</w:t>
            </w:r>
          </w:p>
        </w:tc>
      </w:tr>
      <w:tr w:rsidR="0055464A">
        <w:trPr>
          <w:trHeight w:hRule="exact" w:val="302"/>
        </w:trPr>
        <w:tc>
          <w:tcPr>
            <w:tcW w:w="842" w:type="dxa"/>
            <w:tcBorders>
              <w:bottom w:val="nil"/>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14</w:t>
            </w:r>
          </w:p>
        </w:tc>
        <w:tc>
          <w:tcPr>
            <w:tcW w:w="1918" w:type="dxa"/>
            <w:tcBorders>
              <w:left w:val="single" w:sz="2" w:space="0" w:color="000000"/>
              <w:bottom w:val="nil"/>
            </w:tcBorders>
          </w:tcPr>
          <w:p w:rsidR="0055464A" w:rsidRDefault="003B5908">
            <w:pPr>
              <w:pStyle w:val="TableParagraph"/>
              <w:spacing w:line="240" w:lineRule="auto"/>
              <w:ind w:left="129"/>
              <w:rPr>
                <w:rFonts w:ascii="Times New Roman"/>
                <w:sz w:val="20"/>
              </w:rPr>
            </w:pPr>
            <w:r>
              <w:rPr>
                <w:rFonts w:ascii="Times New Roman"/>
                <w:sz w:val="20"/>
              </w:rPr>
              <w:t>INYO</w:t>
            </w:r>
          </w:p>
        </w:tc>
        <w:tc>
          <w:tcPr>
            <w:tcW w:w="818" w:type="dxa"/>
            <w:tcBorders>
              <w:bottom w:val="nil"/>
            </w:tcBorders>
          </w:tcPr>
          <w:p w:rsidR="0055464A" w:rsidRDefault="003B5908">
            <w:pPr>
              <w:pStyle w:val="TableParagraph"/>
              <w:spacing w:line="240" w:lineRule="auto"/>
              <w:ind w:left="300"/>
              <w:rPr>
                <w:rFonts w:ascii="Times New Roman"/>
                <w:sz w:val="20"/>
              </w:rPr>
            </w:pPr>
            <w:r>
              <w:rPr>
                <w:rFonts w:ascii="Times New Roman"/>
                <w:sz w:val="20"/>
              </w:rPr>
              <w:t>12</w:t>
            </w:r>
          </w:p>
        </w:tc>
        <w:tc>
          <w:tcPr>
            <w:tcW w:w="2753" w:type="dxa"/>
            <w:tcBorders>
              <w:bottom w:val="nil"/>
            </w:tcBorders>
          </w:tcPr>
          <w:p w:rsidR="0055464A" w:rsidRDefault="003B5908">
            <w:pPr>
              <w:pStyle w:val="TableParagraph"/>
              <w:spacing w:line="240" w:lineRule="auto"/>
              <w:ind w:left="2"/>
              <w:jc w:val="center"/>
              <w:rPr>
                <w:rFonts w:ascii="Times New Roman"/>
                <w:sz w:val="20"/>
              </w:rPr>
            </w:pPr>
            <w:r>
              <w:rPr>
                <w:rFonts w:ascii="Times New Roman"/>
                <w:sz w:val="20"/>
              </w:rPr>
              <w:t>INLAND COUNTIES</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1201</w:t>
            </w:r>
          </w:p>
        </w:tc>
        <w:tc>
          <w:tcPr>
            <w:tcW w:w="3149" w:type="dxa"/>
            <w:tcBorders>
              <w:left w:val="single" w:sz="2" w:space="0" w:color="000000"/>
              <w:bottom w:val="nil"/>
            </w:tcBorders>
          </w:tcPr>
          <w:p w:rsidR="0055464A" w:rsidRDefault="003B5908">
            <w:pPr>
              <w:pStyle w:val="TableParagraph"/>
              <w:spacing w:line="240" w:lineRule="auto"/>
              <w:ind w:left="28"/>
              <w:rPr>
                <w:rFonts w:ascii="Times New Roman"/>
                <w:sz w:val="20"/>
              </w:rPr>
            </w:pPr>
            <w:r>
              <w:rPr>
                <w:rFonts w:ascii="Times New Roman"/>
                <w:sz w:val="20"/>
              </w:rPr>
              <w:t>SOUTHERN INYO COUNTY</w:t>
            </w:r>
          </w:p>
        </w:tc>
      </w:tr>
      <w:tr w:rsidR="0055464A">
        <w:trPr>
          <w:trHeight w:hRule="exact" w:val="413"/>
        </w:trPr>
        <w:tc>
          <w:tcPr>
            <w:tcW w:w="842" w:type="dxa"/>
            <w:tcBorders>
              <w:top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14</w:t>
            </w:r>
          </w:p>
        </w:tc>
        <w:tc>
          <w:tcPr>
            <w:tcW w:w="1918" w:type="dxa"/>
            <w:tcBorders>
              <w:top w:val="nil"/>
              <w:left w:val="single" w:sz="2" w:space="0" w:color="000000"/>
            </w:tcBorders>
          </w:tcPr>
          <w:p w:rsidR="0055464A" w:rsidRDefault="003B5908">
            <w:pPr>
              <w:pStyle w:val="TableParagraph"/>
              <w:spacing w:before="55" w:line="240" w:lineRule="auto"/>
              <w:ind w:left="129"/>
              <w:rPr>
                <w:rFonts w:ascii="Times New Roman"/>
                <w:sz w:val="20"/>
              </w:rPr>
            </w:pPr>
            <w:r>
              <w:rPr>
                <w:rFonts w:ascii="Times New Roman"/>
                <w:sz w:val="20"/>
              </w:rPr>
              <w:t>INYO</w:t>
            </w:r>
          </w:p>
        </w:tc>
        <w:tc>
          <w:tcPr>
            <w:tcW w:w="818" w:type="dxa"/>
            <w:tcBorders>
              <w:top w:val="nil"/>
            </w:tcBorders>
          </w:tcPr>
          <w:p w:rsidR="0055464A" w:rsidRDefault="003B5908">
            <w:pPr>
              <w:pStyle w:val="TableParagraph"/>
              <w:spacing w:before="55" w:line="240" w:lineRule="auto"/>
              <w:ind w:left="300"/>
              <w:rPr>
                <w:rFonts w:ascii="Times New Roman"/>
                <w:sz w:val="20"/>
              </w:rPr>
            </w:pPr>
            <w:r>
              <w:rPr>
                <w:rFonts w:ascii="Times New Roman"/>
                <w:sz w:val="20"/>
              </w:rPr>
              <w:t>12</w:t>
            </w:r>
          </w:p>
        </w:tc>
        <w:tc>
          <w:tcPr>
            <w:tcW w:w="2753" w:type="dxa"/>
            <w:tcBorders>
              <w:top w:val="nil"/>
            </w:tcBorders>
          </w:tcPr>
          <w:p w:rsidR="0055464A" w:rsidRDefault="003B5908">
            <w:pPr>
              <w:pStyle w:val="TableParagraph"/>
              <w:spacing w:before="55" w:line="240" w:lineRule="auto"/>
              <w:ind w:left="2"/>
              <w:jc w:val="center"/>
              <w:rPr>
                <w:rFonts w:ascii="Times New Roman"/>
                <w:sz w:val="20"/>
              </w:rPr>
            </w:pPr>
            <w:r>
              <w:rPr>
                <w:rFonts w:ascii="Times New Roman"/>
                <w:sz w:val="20"/>
              </w:rPr>
              <w:t>INLAND COUNTIES</w:t>
            </w:r>
          </w:p>
        </w:tc>
        <w:tc>
          <w:tcPr>
            <w:tcW w:w="631" w:type="dxa"/>
            <w:tcBorders>
              <w:top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1203</w:t>
            </w:r>
          </w:p>
        </w:tc>
        <w:tc>
          <w:tcPr>
            <w:tcW w:w="3149" w:type="dxa"/>
            <w:tcBorders>
              <w:top w:val="nil"/>
              <w:left w:val="single" w:sz="2" w:space="0" w:color="000000"/>
            </w:tcBorders>
          </w:tcPr>
          <w:p w:rsidR="0055464A" w:rsidRDefault="003B5908">
            <w:pPr>
              <w:pStyle w:val="TableParagraph"/>
              <w:spacing w:before="55" w:line="240" w:lineRule="auto"/>
              <w:ind w:left="28"/>
              <w:rPr>
                <w:rFonts w:ascii="Times New Roman"/>
                <w:sz w:val="20"/>
              </w:rPr>
            </w:pPr>
            <w:r>
              <w:rPr>
                <w:rFonts w:ascii="Times New Roman"/>
                <w:sz w:val="20"/>
              </w:rPr>
              <w:t>NORTHERN INYO COUNTY</w:t>
            </w:r>
          </w:p>
        </w:tc>
      </w:tr>
      <w:tr w:rsidR="0055464A">
        <w:trPr>
          <w:trHeight w:hRule="exact" w:val="302"/>
        </w:trPr>
        <w:tc>
          <w:tcPr>
            <w:tcW w:w="842" w:type="dxa"/>
            <w:tcBorders>
              <w:bottom w:val="nil"/>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15</w:t>
            </w:r>
          </w:p>
        </w:tc>
        <w:tc>
          <w:tcPr>
            <w:tcW w:w="1918" w:type="dxa"/>
            <w:tcBorders>
              <w:left w:val="single" w:sz="2" w:space="0" w:color="000000"/>
              <w:bottom w:val="nil"/>
            </w:tcBorders>
          </w:tcPr>
          <w:p w:rsidR="0055464A" w:rsidRDefault="003B5908">
            <w:pPr>
              <w:pStyle w:val="TableParagraph"/>
              <w:spacing w:line="240" w:lineRule="auto"/>
              <w:ind w:left="129"/>
              <w:rPr>
                <w:rFonts w:ascii="Times New Roman"/>
                <w:sz w:val="20"/>
              </w:rPr>
            </w:pPr>
            <w:r>
              <w:rPr>
                <w:rFonts w:ascii="Times New Roman"/>
                <w:sz w:val="20"/>
              </w:rPr>
              <w:t>KERN</w:t>
            </w:r>
          </w:p>
        </w:tc>
        <w:tc>
          <w:tcPr>
            <w:tcW w:w="818" w:type="dxa"/>
            <w:tcBorders>
              <w:bottom w:val="nil"/>
            </w:tcBorders>
          </w:tcPr>
          <w:p w:rsidR="0055464A" w:rsidRDefault="003B5908">
            <w:pPr>
              <w:pStyle w:val="TableParagraph"/>
              <w:spacing w:line="240" w:lineRule="auto"/>
              <w:ind w:left="300"/>
              <w:rPr>
                <w:rFonts w:ascii="Times New Roman"/>
                <w:sz w:val="20"/>
              </w:rPr>
            </w:pPr>
            <w:r>
              <w:rPr>
                <w:rFonts w:ascii="Times New Roman"/>
                <w:sz w:val="20"/>
              </w:rPr>
              <w:t>09</w:t>
            </w:r>
          </w:p>
        </w:tc>
        <w:tc>
          <w:tcPr>
            <w:tcW w:w="2753" w:type="dxa"/>
            <w:tcBorders>
              <w:bottom w:val="nil"/>
            </w:tcBorders>
          </w:tcPr>
          <w:p w:rsidR="0055464A" w:rsidRDefault="003B5908">
            <w:pPr>
              <w:pStyle w:val="TableParagraph"/>
              <w:spacing w:line="240" w:lineRule="auto"/>
              <w:ind w:left="4"/>
              <w:jc w:val="center"/>
              <w:rPr>
                <w:rFonts w:ascii="Times New Roman"/>
                <w:sz w:val="20"/>
              </w:rPr>
            </w:pPr>
            <w:r>
              <w:rPr>
                <w:rFonts w:ascii="Times New Roman"/>
                <w:sz w:val="20"/>
              </w:rPr>
              <w:t>CENTRAL</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0617</w:t>
            </w:r>
          </w:p>
        </w:tc>
        <w:tc>
          <w:tcPr>
            <w:tcW w:w="3149" w:type="dxa"/>
            <w:tcBorders>
              <w:left w:val="single" w:sz="2" w:space="0" w:color="000000"/>
              <w:bottom w:val="nil"/>
            </w:tcBorders>
          </w:tcPr>
          <w:p w:rsidR="0055464A" w:rsidRDefault="003B5908">
            <w:pPr>
              <w:pStyle w:val="TableParagraph"/>
              <w:spacing w:line="240" w:lineRule="auto"/>
              <w:ind w:left="28"/>
              <w:rPr>
                <w:rFonts w:ascii="Times New Roman"/>
                <w:sz w:val="20"/>
              </w:rPr>
            </w:pPr>
            <w:r>
              <w:rPr>
                <w:rFonts w:ascii="Times New Roman"/>
                <w:sz w:val="20"/>
              </w:rPr>
              <w:t>BAKERSFIELD</w:t>
            </w:r>
          </w:p>
        </w:tc>
      </w:tr>
      <w:tr w:rsidR="0055464A">
        <w:trPr>
          <w:trHeight w:hRule="exact" w:val="350"/>
        </w:trPr>
        <w:tc>
          <w:tcPr>
            <w:tcW w:w="842" w:type="dxa"/>
            <w:tcBorders>
              <w:top w:val="nil"/>
              <w:bottom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15</w:t>
            </w:r>
          </w:p>
        </w:tc>
        <w:tc>
          <w:tcPr>
            <w:tcW w:w="1918" w:type="dxa"/>
            <w:tcBorders>
              <w:top w:val="nil"/>
              <w:left w:val="single" w:sz="2" w:space="0" w:color="000000"/>
              <w:bottom w:val="nil"/>
            </w:tcBorders>
          </w:tcPr>
          <w:p w:rsidR="0055464A" w:rsidRDefault="003B5908">
            <w:pPr>
              <w:pStyle w:val="TableParagraph"/>
              <w:spacing w:before="55" w:line="240" w:lineRule="auto"/>
              <w:ind w:left="129"/>
              <w:rPr>
                <w:rFonts w:ascii="Times New Roman"/>
                <w:sz w:val="20"/>
              </w:rPr>
            </w:pPr>
            <w:r>
              <w:rPr>
                <w:rFonts w:ascii="Times New Roman"/>
                <w:sz w:val="20"/>
              </w:rPr>
              <w:t>KERN</w:t>
            </w:r>
          </w:p>
        </w:tc>
        <w:tc>
          <w:tcPr>
            <w:tcW w:w="818" w:type="dxa"/>
            <w:tcBorders>
              <w:top w:val="nil"/>
              <w:bottom w:val="nil"/>
            </w:tcBorders>
          </w:tcPr>
          <w:p w:rsidR="0055464A" w:rsidRDefault="003B5908">
            <w:pPr>
              <w:pStyle w:val="TableParagraph"/>
              <w:spacing w:before="55" w:line="240" w:lineRule="auto"/>
              <w:ind w:left="300"/>
              <w:rPr>
                <w:rFonts w:ascii="Times New Roman"/>
                <w:sz w:val="20"/>
              </w:rPr>
            </w:pPr>
            <w:r>
              <w:rPr>
                <w:rFonts w:ascii="Times New Roman"/>
                <w:sz w:val="20"/>
              </w:rPr>
              <w:t>09</w:t>
            </w:r>
          </w:p>
        </w:tc>
        <w:tc>
          <w:tcPr>
            <w:tcW w:w="2753" w:type="dxa"/>
            <w:tcBorders>
              <w:top w:val="nil"/>
              <w:bottom w:val="nil"/>
            </w:tcBorders>
          </w:tcPr>
          <w:p w:rsidR="0055464A" w:rsidRDefault="003B5908">
            <w:pPr>
              <w:pStyle w:val="TableParagraph"/>
              <w:spacing w:before="55" w:line="240" w:lineRule="auto"/>
              <w:ind w:left="4"/>
              <w:jc w:val="center"/>
              <w:rPr>
                <w:rFonts w:ascii="Times New Roman"/>
                <w:sz w:val="20"/>
              </w:rPr>
            </w:pPr>
            <w:r>
              <w:rPr>
                <w:rFonts w:ascii="Times New Roman"/>
                <w:sz w:val="20"/>
              </w:rPr>
              <w:t>CENTRAL</w:t>
            </w:r>
          </w:p>
        </w:tc>
        <w:tc>
          <w:tcPr>
            <w:tcW w:w="631" w:type="dxa"/>
            <w:tcBorders>
              <w:top w:val="nil"/>
              <w:bottom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0619</w:t>
            </w:r>
          </w:p>
        </w:tc>
        <w:tc>
          <w:tcPr>
            <w:tcW w:w="3149" w:type="dxa"/>
            <w:tcBorders>
              <w:top w:val="nil"/>
              <w:left w:val="single" w:sz="2" w:space="0" w:color="000000"/>
              <w:bottom w:val="nil"/>
            </w:tcBorders>
          </w:tcPr>
          <w:p w:rsidR="0055464A" w:rsidRDefault="003B5908">
            <w:pPr>
              <w:pStyle w:val="TableParagraph"/>
              <w:spacing w:before="55" w:line="240" w:lineRule="auto"/>
              <w:ind w:left="28"/>
              <w:rPr>
                <w:rFonts w:ascii="Times New Roman"/>
                <w:sz w:val="20"/>
              </w:rPr>
            </w:pPr>
            <w:r>
              <w:rPr>
                <w:rFonts w:ascii="Times New Roman"/>
                <w:sz w:val="20"/>
              </w:rPr>
              <w:t>KERN RIVER VALLEY</w:t>
            </w:r>
          </w:p>
        </w:tc>
      </w:tr>
      <w:tr w:rsidR="0055464A">
        <w:trPr>
          <w:trHeight w:hRule="exact" w:val="350"/>
        </w:trPr>
        <w:tc>
          <w:tcPr>
            <w:tcW w:w="842" w:type="dxa"/>
            <w:tcBorders>
              <w:top w:val="nil"/>
              <w:bottom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15</w:t>
            </w:r>
          </w:p>
        </w:tc>
        <w:tc>
          <w:tcPr>
            <w:tcW w:w="1918" w:type="dxa"/>
            <w:tcBorders>
              <w:top w:val="nil"/>
              <w:left w:val="single" w:sz="2" w:space="0" w:color="000000"/>
              <w:bottom w:val="nil"/>
            </w:tcBorders>
          </w:tcPr>
          <w:p w:rsidR="0055464A" w:rsidRDefault="003B5908">
            <w:pPr>
              <w:pStyle w:val="TableParagraph"/>
              <w:spacing w:before="55" w:line="240" w:lineRule="auto"/>
              <w:ind w:left="129"/>
              <w:rPr>
                <w:rFonts w:ascii="Times New Roman"/>
                <w:sz w:val="20"/>
              </w:rPr>
            </w:pPr>
            <w:r>
              <w:rPr>
                <w:rFonts w:ascii="Times New Roman"/>
                <w:sz w:val="20"/>
              </w:rPr>
              <w:t>KERN</w:t>
            </w:r>
          </w:p>
        </w:tc>
        <w:tc>
          <w:tcPr>
            <w:tcW w:w="818" w:type="dxa"/>
            <w:tcBorders>
              <w:top w:val="nil"/>
              <w:bottom w:val="nil"/>
            </w:tcBorders>
          </w:tcPr>
          <w:p w:rsidR="0055464A" w:rsidRDefault="003B5908">
            <w:pPr>
              <w:pStyle w:val="TableParagraph"/>
              <w:spacing w:before="55" w:line="240" w:lineRule="auto"/>
              <w:ind w:left="300"/>
              <w:rPr>
                <w:rFonts w:ascii="Times New Roman"/>
                <w:sz w:val="20"/>
              </w:rPr>
            </w:pPr>
            <w:r>
              <w:rPr>
                <w:rFonts w:ascii="Times New Roman"/>
                <w:sz w:val="20"/>
              </w:rPr>
              <w:t>09</w:t>
            </w:r>
          </w:p>
        </w:tc>
        <w:tc>
          <w:tcPr>
            <w:tcW w:w="2753" w:type="dxa"/>
            <w:tcBorders>
              <w:top w:val="nil"/>
              <w:bottom w:val="nil"/>
            </w:tcBorders>
          </w:tcPr>
          <w:p w:rsidR="0055464A" w:rsidRDefault="003B5908">
            <w:pPr>
              <w:pStyle w:val="TableParagraph"/>
              <w:spacing w:before="55" w:line="240" w:lineRule="auto"/>
              <w:ind w:left="4"/>
              <w:jc w:val="center"/>
              <w:rPr>
                <w:rFonts w:ascii="Times New Roman"/>
                <w:sz w:val="20"/>
              </w:rPr>
            </w:pPr>
            <w:r>
              <w:rPr>
                <w:rFonts w:ascii="Times New Roman"/>
                <w:sz w:val="20"/>
              </w:rPr>
              <w:t>CENTRAL</w:t>
            </w:r>
          </w:p>
        </w:tc>
        <w:tc>
          <w:tcPr>
            <w:tcW w:w="631" w:type="dxa"/>
            <w:tcBorders>
              <w:top w:val="nil"/>
              <w:bottom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0621</w:t>
            </w:r>
          </w:p>
        </w:tc>
        <w:tc>
          <w:tcPr>
            <w:tcW w:w="3149" w:type="dxa"/>
            <w:tcBorders>
              <w:top w:val="nil"/>
              <w:left w:val="single" w:sz="2" w:space="0" w:color="000000"/>
              <w:bottom w:val="nil"/>
            </w:tcBorders>
          </w:tcPr>
          <w:p w:rsidR="0055464A" w:rsidRDefault="003B5908">
            <w:pPr>
              <w:pStyle w:val="TableParagraph"/>
              <w:spacing w:before="55" w:line="240" w:lineRule="auto"/>
              <w:ind w:left="28"/>
              <w:rPr>
                <w:rFonts w:ascii="Times New Roman"/>
                <w:sz w:val="20"/>
              </w:rPr>
            </w:pPr>
            <w:r>
              <w:rPr>
                <w:rFonts w:ascii="Times New Roman"/>
                <w:sz w:val="20"/>
              </w:rPr>
              <w:t>RIDGECREST</w:t>
            </w:r>
          </w:p>
        </w:tc>
      </w:tr>
      <w:tr w:rsidR="0055464A">
        <w:trPr>
          <w:trHeight w:hRule="exact" w:val="350"/>
        </w:trPr>
        <w:tc>
          <w:tcPr>
            <w:tcW w:w="842" w:type="dxa"/>
            <w:tcBorders>
              <w:top w:val="nil"/>
              <w:bottom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15</w:t>
            </w:r>
          </w:p>
        </w:tc>
        <w:tc>
          <w:tcPr>
            <w:tcW w:w="1918" w:type="dxa"/>
            <w:tcBorders>
              <w:top w:val="nil"/>
              <w:left w:val="single" w:sz="2" w:space="0" w:color="000000"/>
              <w:bottom w:val="nil"/>
            </w:tcBorders>
          </w:tcPr>
          <w:p w:rsidR="0055464A" w:rsidRDefault="003B5908">
            <w:pPr>
              <w:pStyle w:val="TableParagraph"/>
              <w:spacing w:before="55" w:line="240" w:lineRule="auto"/>
              <w:ind w:left="129"/>
              <w:rPr>
                <w:rFonts w:ascii="Times New Roman"/>
                <w:sz w:val="20"/>
              </w:rPr>
            </w:pPr>
            <w:r>
              <w:rPr>
                <w:rFonts w:ascii="Times New Roman"/>
                <w:sz w:val="20"/>
              </w:rPr>
              <w:t>KERN</w:t>
            </w:r>
          </w:p>
        </w:tc>
        <w:tc>
          <w:tcPr>
            <w:tcW w:w="818" w:type="dxa"/>
            <w:tcBorders>
              <w:top w:val="nil"/>
              <w:bottom w:val="nil"/>
            </w:tcBorders>
          </w:tcPr>
          <w:p w:rsidR="0055464A" w:rsidRDefault="003B5908">
            <w:pPr>
              <w:pStyle w:val="TableParagraph"/>
              <w:spacing w:before="55" w:line="240" w:lineRule="auto"/>
              <w:ind w:left="300"/>
              <w:rPr>
                <w:rFonts w:ascii="Times New Roman"/>
                <w:sz w:val="20"/>
              </w:rPr>
            </w:pPr>
            <w:r>
              <w:rPr>
                <w:rFonts w:ascii="Times New Roman"/>
                <w:sz w:val="20"/>
              </w:rPr>
              <w:t>09</w:t>
            </w:r>
          </w:p>
        </w:tc>
        <w:tc>
          <w:tcPr>
            <w:tcW w:w="2753" w:type="dxa"/>
            <w:tcBorders>
              <w:top w:val="nil"/>
              <w:bottom w:val="nil"/>
            </w:tcBorders>
          </w:tcPr>
          <w:p w:rsidR="0055464A" w:rsidRDefault="003B5908">
            <w:pPr>
              <w:pStyle w:val="TableParagraph"/>
              <w:spacing w:before="55" w:line="240" w:lineRule="auto"/>
              <w:ind w:left="4"/>
              <w:jc w:val="center"/>
              <w:rPr>
                <w:rFonts w:ascii="Times New Roman"/>
                <w:sz w:val="20"/>
              </w:rPr>
            </w:pPr>
            <w:r>
              <w:rPr>
                <w:rFonts w:ascii="Times New Roman"/>
                <w:sz w:val="20"/>
              </w:rPr>
              <w:t>CENTRAL</w:t>
            </w:r>
          </w:p>
        </w:tc>
        <w:tc>
          <w:tcPr>
            <w:tcW w:w="631" w:type="dxa"/>
            <w:tcBorders>
              <w:top w:val="nil"/>
              <w:bottom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0623</w:t>
            </w:r>
          </w:p>
        </w:tc>
        <w:tc>
          <w:tcPr>
            <w:tcW w:w="3149" w:type="dxa"/>
            <w:tcBorders>
              <w:top w:val="nil"/>
              <w:left w:val="single" w:sz="2" w:space="0" w:color="000000"/>
              <w:bottom w:val="nil"/>
            </w:tcBorders>
          </w:tcPr>
          <w:p w:rsidR="0055464A" w:rsidRDefault="003B5908">
            <w:pPr>
              <w:pStyle w:val="TableParagraph"/>
              <w:spacing w:before="55" w:line="240" w:lineRule="auto"/>
              <w:ind w:left="28"/>
              <w:rPr>
                <w:rFonts w:ascii="Times New Roman"/>
                <w:sz w:val="20"/>
              </w:rPr>
            </w:pPr>
            <w:r>
              <w:rPr>
                <w:rFonts w:ascii="Times New Roman"/>
                <w:sz w:val="20"/>
              </w:rPr>
              <w:t>TEHACHAPI</w:t>
            </w:r>
          </w:p>
        </w:tc>
      </w:tr>
      <w:tr w:rsidR="0055464A">
        <w:trPr>
          <w:trHeight w:hRule="exact" w:val="413"/>
        </w:trPr>
        <w:tc>
          <w:tcPr>
            <w:tcW w:w="842" w:type="dxa"/>
            <w:tcBorders>
              <w:top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15</w:t>
            </w:r>
          </w:p>
        </w:tc>
        <w:tc>
          <w:tcPr>
            <w:tcW w:w="1918" w:type="dxa"/>
            <w:tcBorders>
              <w:top w:val="nil"/>
              <w:left w:val="single" w:sz="2" w:space="0" w:color="000000"/>
            </w:tcBorders>
          </w:tcPr>
          <w:p w:rsidR="0055464A" w:rsidRDefault="003B5908">
            <w:pPr>
              <w:pStyle w:val="TableParagraph"/>
              <w:spacing w:before="55" w:line="240" w:lineRule="auto"/>
              <w:ind w:left="129"/>
              <w:rPr>
                <w:rFonts w:ascii="Times New Roman"/>
                <w:sz w:val="20"/>
              </w:rPr>
            </w:pPr>
            <w:r>
              <w:rPr>
                <w:rFonts w:ascii="Times New Roman"/>
                <w:sz w:val="20"/>
              </w:rPr>
              <w:t>KERN</w:t>
            </w:r>
          </w:p>
        </w:tc>
        <w:tc>
          <w:tcPr>
            <w:tcW w:w="818" w:type="dxa"/>
            <w:tcBorders>
              <w:top w:val="nil"/>
            </w:tcBorders>
          </w:tcPr>
          <w:p w:rsidR="0055464A" w:rsidRDefault="003B5908">
            <w:pPr>
              <w:pStyle w:val="TableParagraph"/>
              <w:spacing w:before="55" w:line="240" w:lineRule="auto"/>
              <w:ind w:left="300"/>
              <w:rPr>
                <w:rFonts w:ascii="Times New Roman"/>
                <w:sz w:val="20"/>
              </w:rPr>
            </w:pPr>
            <w:r>
              <w:rPr>
                <w:rFonts w:ascii="Times New Roman"/>
                <w:sz w:val="20"/>
              </w:rPr>
              <w:t>09</w:t>
            </w:r>
          </w:p>
        </w:tc>
        <w:tc>
          <w:tcPr>
            <w:tcW w:w="2753" w:type="dxa"/>
            <w:tcBorders>
              <w:top w:val="nil"/>
            </w:tcBorders>
          </w:tcPr>
          <w:p w:rsidR="0055464A" w:rsidRDefault="003B5908">
            <w:pPr>
              <w:pStyle w:val="TableParagraph"/>
              <w:spacing w:before="55" w:line="240" w:lineRule="auto"/>
              <w:ind w:left="4"/>
              <w:jc w:val="center"/>
              <w:rPr>
                <w:rFonts w:ascii="Times New Roman"/>
                <w:sz w:val="20"/>
              </w:rPr>
            </w:pPr>
            <w:r>
              <w:rPr>
                <w:rFonts w:ascii="Times New Roman"/>
                <w:sz w:val="20"/>
              </w:rPr>
              <w:t>CENTRAL</w:t>
            </w:r>
          </w:p>
        </w:tc>
        <w:tc>
          <w:tcPr>
            <w:tcW w:w="631" w:type="dxa"/>
            <w:tcBorders>
              <w:top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0625</w:t>
            </w:r>
          </w:p>
        </w:tc>
        <w:tc>
          <w:tcPr>
            <w:tcW w:w="3149" w:type="dxa"/>
            <w:tcBorders>
              <w:top w:val="nil"/>
              <w:left w:val="single" w:sz="2" w:space="0" w:color="000000"/>
            </w:tcBorders>
          </w:tcPr>
          <w:p w:rsidR="0055464A" w:rsidRDefault="003B5908">
            <w:pPr>
              <w:pStyle w:val="TableParagraph"/>
              <w:spacing w:before="55" w:line="240" w:lineRule="auto"/>
              <w:ind w:left="28"/>
              <w:rPr>
                <w:rFonts w:ascii="Times New Roman"/>
                <w:sz w:val="20"/>
              </w:rPr>
            </w:pPr>
            <w:r>
              <w:rPr>
                <w:rFonts w:ascii="Times New Roman"/>
                <w:sz w:val="20"/>
              </w:rPr>
              <w:t>TAFT</w:t>
            </w:r>
          </w:p>
        </w:tc>
      </w:tr>
      <w:tr w:rsidR="0055464A">
        <w:trPr>
          <w:trHeight w:hRule="exact" w:val="365"/>
        </w:trPr>
        <w:tc>
          <w:tcPr>
            <w:tcW w:w="842" w:type="dxa"/>
            <w:tcBorders>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16</w:t>
            </w:r>
          </w:p>
        </w:tc>
        <w:tc>
          <w:tcPr>
            <w:tcW w:w="1918" w:type="dxa"/>
            <w:tcBorders>
              <w:left w:val="single" w:sz="2" w:space="0" w:color="000000"/>
            </w:tcBorders>
          </w:tcPr>
          <w:p w:rsidR="0055464A" w:rsidRDefault="003B5908">
            <w:pPr>
              <w:pStyle w:val="TableParagraph"/>
              <w:spacing w:line="240" w:lineRule="auto"/>
              <w:ind w:left="129"/>
              <w:rPr>
                <w:rFonts w:ascii="Times New Roman"/>
                <w:sz w:val="20"/>
              </w:rPr>
            </w:pPr>
            <w:r>
              <w:rPr>
                <w:rFonts w:ascii="Times New Roman"/>
                <w:sz w:val="20"/>
              </w:rPr>
              <w:t>KINGS</w:t>
            </w:r>
          </w:p>
        </w:tc>
        <w:tc>
          <w:tcPr>
            <w:tcW w:w="818" w:type="dxa"/>
          </w:tcPr>
          <w:p w:rsidR="0055464A" w:rsidRDefault="003B5908">
            <w:pPr>
              <w:pStyle w:val="TableParagraph"/>
              <w:spacing w:line="240" w:lineRule="auto"/>
              <w:ind w:left="300"/>
              <w:rPr>
                <w:rFonts w:ascii="Times New Roman"/>
                <w:sz w:val="20"/>
              </w:rPr>
            </w:pPr>
            <w:r>
              <w:rPr>
                <w:rFonts w:ascii="Times New Roman"/>
                <w:sz w:val="20"/>
              </w:rPr>
              <w:t>09</w:t>
            </w:r>
          </w:p>
        </w:tc>
        <w:tc>
          <w:tcPr>
            <w:tcW w:w="2753" w:type="dxa"/>
          </w:tcPr>
          <w:p w:rsidR="0055464A" w:rsidRDefault="003B5908">
            <w:pPr>
              <w:pStyle w:val="TableParagraph"/>
              <w:spacing w:line="240" w:lineRule="auto"/>
              <w:ind w:left="4"/>
              <w:jc w:val="center"/>
              <w:rPr>
                <w:rFonts w:ascii="Times New Roman"/>
                <w:sz w:val="20"/>
              </w:rPr>
            </w:pPr>
            <w:r>
              <w:rPr>
                <w:rFonts w:ascii="Times New Roman"/>
                <w:sz w:val="20"/>
              </w:rPr>
              <w:t>CENTRAL</w:t>
            </w:r>
          </w:p>
        </w:tc>
        <w:tc>
          <w:tcPr>
            <w:tcW w:w="631" w:type="dxa"/>
            <w:tcBorders>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0615</w:t>
            </w:r>
          </w:p>
        </w:tc>
        <w:tc>
          <w:tcPr>
            <w:tcW w:w="3149" w:type="dxa"/>
            <w:tcBorders>
              <w:left w:val="single" w:sz="2" w:space="0" w:color="000000"/>
            </w:tcBorders>
          </w:tcPr>
          <w:p w:rsidR="0055464A" w:rsidRDefault="003B5908">
            <w:pPr>
              <w:pStyle w:val="TableParagraph"/>
              <w:spacing w:line="240" w:lineRule="auto"/>
              <w:ind w:left="28"/>
              <w:rPr>
                <w:rFonts w:ascii="Times New Roman"/>
                <w:sz w:val="20"/>
              </w:rPr>
            </w:pPr>
            <w:r>
              <w:rPr>
                <w:rFonts w:ascii="Times New Roman"/>
                <w:sz w:val="20"/>
              </w:rPr>
              <w:t>HANFORD</w:t>
            </w:r>
          </w:p>
        </w:tc>
      </w:tr>
      <w:tr w:rsidR="0055464A">
        <w:trPr>
          <w:trHeight w:hRule="exact" w:val="365"/>
        </w:trPr>
        <w:tc>
          <w:tcPr>
            <w:tcW w:w="842" w:type="dxa"/>
            <w:tcBorders>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17</w:t>
            </w:r>
          </w:p>
        </w:tc>
        <w:tc>
          <w:tcPr>
            <w:tcW w:w="1918" w:type="dxa"/>
            <w:tcBorders>
              <w:left w:val="single" w:sz="2" w:space="0" w:color="000000"/>
            </w:tcBorders>
          </w:tcPr>
          <w:p w:rsidR="0055464A" w:rsidRDefault="003B5908">
            <w:pPr>
              <w:pStyle w:val="TableParagraph"/>
              <w:spacing w:line="240" w:lineRule="auto"/>
              <w:ind w:left="129"/>
              <w:rPr>
                <w:rFonts w:ascii="Times New Roman"/>
                <w:sz w:val="20"/>
              </w:rPr>
            </w:pPr>
            <w:r>
              <w:rPr>
                <w:rFonts w:ascii="Times New Roman"/>
                <w:sz w:val="20"/>
              </w:rPr>
              <w:t>LAKE</w:t>
            </w:r>
          </w:p>
        </w:tc>
        <w:tc>
          <w:tcPr>
            <w:tcW w:w="818" w:type="dxa"/>
          </w:tcPr>
          <w:p w:rsidR="0055464A" w:rsidRDefault="003B5908">
            <w:pPr>
              <w:pStyle w:val="TableParagraph"/>
              <w:spacing w:line="240" w:lineRule="auto"/>
              <w:ind w:left="300"/>
              <w:rPr>
                <w:rFonts w:ascii="Times New Roman"/>
                <w:sz w:val="20"/>
              </w:rPr>
            </w:pPr>
            <w:r>
              <w:rPr>
                <w:rFonts w:ascii="Times New Roman"/>
                <w:sz w:val="20"/>
              </w:rPr>
              <w:t>01</w:t>
            </w:r>
          </w:p>
        </w:tc>
        <w:tc>
          <w:tcPr>
            <w:tcW w:w="2753" w:type="dxa"/>
          </w:tcPr>
          <w:p w:rsidR="0055464A" w:rsidRDefault="003B5908">
            <w:pPr>
              <w:pStyle w:val="TableParagraph"/>
              <w:spacing w:line="240" w:lineRule="auto"/>
              <w:ind w:left="4"/>
              <w:jc w:val="center"/>
              <w:rPr>
                <w:rFonts w:ascii="Times New Roman"/>
                <w:sz w:val="20"/>
              </w:rPr>
            </w:pPr>
            <w:r>
              <w:rPr>
                <w:rFonts w:ascii="Times New Roman"/>
                <w:sz w:val="20"/>
              </w:rPr>
              <w:t>NORTHERN CALIFORNIA</w:t>
            </w:r>
          </w:p>
        </w:tc>
        <w:tc>
          <w:tcPr>
            <w:tcW w:w="631" w:type="dxa"/>
            <w:tcBorders>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0115</w:t>
            </w:r>
          </w:p>
        </w:tc>
        <w:tc>
          <w:tcPr>
            <w:tcW w:w="3149" w:type="dxa"/>
            <w:tcBorders>
              <w:left w:val="single" w:sz="2" w:space="0" w:color="000000"/>
            </w:tcBorders>
          </w:tcPr>
          <w:p w:rsidR="0055464A" w:rsidRDefault="003B5908">
            <w:pPr>
              <w:pStyle w:val="TableParagraph"/>
              <w:spacing w:line="240" w:lineRule="auto"/>
              <w:ind w:left="28"/>
              <w:rPr>
                <w:rFonts w:ascii="Times New Roman"/>
                <w:sz w:val="20"/>
              </w:rPr>
            </w:pPr>
            <w:r>
              <w:rPr>
                <w:rFonts w:ascii="Times New Roman"/>
                <w:sz w:val="20"/>
              </w:rPr>
              <w:t>LAKEPORT</w:t>
            </w:r>
          </w:p>
        </w:tc>
      </w:tr>
      <w:tr w:rsidR="0055464A">
        <w:trPr>
          <w:trHeight w:hRule="exact" w:val="365"/>
        </w:trPr>
        <w:tc>
          <w:tcPr>
            <w:tcW w:w="842" w:type="dxa"/>
            <w:tcBorders>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18</w:t>
            </w:r>
          </w:p>
        </w:tc>
        <w:tc>
          <w:tcPr>
            <w:tcW w:w="1918" w:type="dxa"/>
            <w:tcBorders>
              <w:left w:val="single" w:sz="2" w:space="0" w:color="000000"/>
            </w:tcBorders>
          </w:tcPr>
          <w:p w:rsidR="0055464A" w:rsidRDefault="003B5908">
            <w:pPr>
              <w:pStyle w:val="TableParagraph"/>
              <w:spacing w:line="240" w:lineRule="auto"/>
              <w:ind w:left="129"/>
              <w:rPr>
                <w:rFonts w:ascii="Times New Roman"/>
                <w:sz w:val="20"/>
              </w:rPr>
            </w:pPr>
            <w:r>
              <w:rPr>
                <w:rFonts w:ascii="Times New Roman"/>
                <w:sz w:val="20"/>
              </w:rPr>
              <w:t>LASSEN</w:t>
            </w:r>
          </w:p>
        </w:tc>
        <w:tc>
          <w:tcPr>
            <w:tcW w:w="818" w:type="dxa"/>
          </w:tcPr>
          <w:p w:rsidR="0055464A" w:rsidRDefault="003B5908">
            <w:pPr>
              <w:pStyle w:val="TableParagraph"/>
              <w:spacing w:line="240" w:lineRule="auto"/>
              <w:ind w:left="300"/>
              <w:rPr>
                <w:rFonts w:ascii="Times New Roman"/>
                <w:sz w:val="20"/>
              </w:rPr>
            </w:pPr>
            <w:r>
              <w:rPr>
                <w:rFonts w:ascii="Times New Roman"/>
                <w:sz w:val="20"/>
              </w:rPr>
              <w:t>01</w:t>
            </w:r>
          </w:p>
        </w:tc>
        <w:tc>
          <w:tcPr>
            <w:tcW w:w="2753" w:type="dxa"/>
          </w:tcPr>
          <w:p w:rsidR="0055464A" w:rsidRDefault="003B5908">
            <w:pPr>
              <w:pStyle w:val="TableParagraph"/>
              <w:spacing w:line="240" w:lineRule="auto"/>
              <w:ind w:left="4"/>
              <w:jc w:val="center"/>
              <w:rPr>
                <w:rFonts w:ascii="Times New Roman"/>
                <w:sz w:val="20"/>
              </w:rPr>
            </w:pPr>
            <w:r>
              <w:rPr>
                <w:rFonts w:ascii="Times New Roman"/>
                <w:sz w:val="20"/>
              </w:rPr>
              <w:t>NORTHERN CALIFORNIA</w:t>
            </w:r>
          </w:p>
        </w:tc>
        <w:tc>
          <w:tcPr>
            <w:tcW w:w="631" w:type="dxa"/>
            <w:tcBorders>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0210</w:t>
            </w:r>
          </w:p>
        </w:tc>
        <w:tc>
          <w:tcPr>
            <w:tcW w:w="3149" w:type="dxa"/>
            <w:tcBorders>
              <w:left w:val="single" w:sz="2" w:space="0" w:color="000000"/>
            </w:tcBorders>
          </w:tcPr>
          <w:p w:rsidR="0055464A" w:rsidRDefault="003B5908">
            <w:pPr>
              <w:pStyle w:val="TableParagraph"/>
              <w:spacing w:line="240" w:lineRule="auto"/>
              <w:ind w:left="28"/>
              <w:rPr>
                <w:rFonts w:ascii="Times New Roman"/>
                <w:sz w:val="20"/>
              </w:rPr>
            </w:pPr>
            <w:r>
              <w:rPr>
                <w:rFonts w:ascii="Times New Roman"/>
                <w:sz w:val="20"/>
              </w:rPr>
              <w:t>FALL RIVER MILLS (also Shasta)</w:t>
            </w:r>
          </w:p>
        </w:tc>
      </w:tr>
    </w:tbl>
    <w:p w:rsidR="0055464A" w:rsidRDefault="0055464A">
      <w:pPr>
        <w:rPr>
          <w:sz w:val="20"/>
        </w:rPr>
        <w:sectPr w:rsidR="0055464A">
          <w:headerReference w:type="default" r:id="rId29"/>
          <w:pgSz w:w="12240" w:h="15840"/>
          <w:pgMar w:top="1000" w:right="960" w:bottom="940" w:left="940" w:header="737" w:footer="746" w:gutter="0"/>
          <w:cols w:space="720"/>
        </w:sectPr>
      </w:pPr>
    </w:p>
    <w:p w:rsidR="0055464A" w:rsidRDefault="0055464A">
      <w:pPr>
        <w:pStyle w:val="BodyText"/>
        <w:spacing w:before="8"/>
        <w:rPr>
          <w:sz w:val="6"/>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42"/>
        <w:gridCol w:w="1918"/>
        <w:gridCol w:w="818"/>
        <w:gridCol w:w="2753"/>
        <w:gridCol w:w="631"/>
        <w:gridCol w:w="3149"/>
      </w:tblGrid>
      <w:tr w:rsidR="0055464A">
        <w:trPr>
          <w:trHeight w:hRule="exact" w:val="302"/>
        </w:trPr>
        <w:tc>
          <w:tcPr>
            <w:tcW w:w="842" w:type="dxa"/>
            <w:tcBorders>
              <w:top w:val="single" w:sz="6" w:space="0" w:color="000000"/>
              <w:left w:val="single" w:sz="6" w:space="0" w:color="000000"/>
              <w:right w:val="single" w:sz="2" w:space="0" w:color="000000"/>
            </w:tcBorders>
          </w:tcPr>
          <w:p w:rsidR="0055464A" w:rsidRDefault="003B5908">
            <w:pPr>
              <w:pStyle w:val="TableParagraph"/>
              <w:spacing w:line="240" w:lineRule="auto"/>
              <w:ind w:left="101" w:right="102"/>
              <w:jc w:val="center"/>
              <w:rPr>
                <w:rFonts w:ascii="Times New Roman"/>
                <w:sz w:val="20"/>
              </w:rPr>
            </w:pPr>
            <w:r>
              <w:rPr>
                <w:rFonts w:ascii="Times New Roman"/>
                <w:sz w:val="20"/>
              </w:rPr>
              <w:t>County</w:t>
            </w:r>
          </w:p>
        </w:tc>
        <w:tc>
          <w:tcPr>
            <w:tcW w:w="1918" w:type="dxa"/>
            <w:vMerge w:val="restart"/>
            <w:tcBorders>
              <w:top w:val="single" w:sz="6" w:space="0" w:color="000000"/>
              <w:left w:val="single" w:sz="2" w:space="0" w:color="000000"/>
              <w:right w:val="single" w:sz="6" w:space="0" w:color="000000"/>
            </w:tcBorders>
          </w:tcPr>
          <w:p w:rsidR="0055464A" w:rsidRDefault="0055464A">
            <w:pPr>
              <w:pStyle w:val="TableParagraph"/>
              <w:spacing w:before="5" w:line="240" w:lineRule="auto"/>
              <w:rPr>
                <w:rFonts w:ascii="Times New Roman"/>
                <w:sz w:val="30"/>
              </w:rPr>
            </w:pPr>
          </w:p>
          <w:p w:rsidR="0055464A" w:rsidRDefault="003B5908">
            <w:pPr>
              <w:pStyle w:val="TableParagraph"/>
              <w:spacing w:before="1" w:line="240" w:lineRule="auto"/>
              <w:ind w:left="405"/>
              <w:rPr>
                <w:rFonts w:ascii="Times New Roman"/>
                <w:sz w:val="20"/>
              </w:rPr>
            </w:pPr>
            <w:r>
              <w:rPr>
                <w:rFonts w:ascii="Times New Roman"/>
                <w:sz w:val="20"/>
              </w:rPr>
              <w:t>County Name</w:t>
            </w:r>
          </w:p>
        </w:tc>
        <w:tc>
          <w:tcPr>
            <w:tcW w:w="818" w:type="dxa"/>
            <w:vMerge w:val="restart"/>
            <w:tcBorders>
              <w:top w:val="single" w:sz="6" w:space="0" w:color="000000"/>
              <w:left w:val="single" w:sz="6" w:space="0" w:color="000000"/>
              <w:right w:val="single" w:sz="6" w:space="0" w:color="000000"/>
            </w:tcBorders>
          </w:tcPr>
          <w:p w:rsidR="0055464A" w:rsidRDefault="0055464A">
            <w:pPr>
              <w:pStyle w:val="TableParagraph"/>
              <w:spacing w:before="5" w:line="240" w:lineRule="auto"/>
              <w:rPr>
                <w:rFonts w:ascii="Times New Roman"/>
                <w:sz w:val="30"/>
              </w:rPr>
            </w:pPr>
          </w:p>
          <w:p w:rsidR="0055464A" w:rsidRDefault="003B5908">
            <w:pPr>
              <w:pStyle w:val="TableParagraph"/>
              <w:spacing w:before="1" w:line="240" w:lineRule="auto"/>
              <w:ind w:left="31"/>
              <w:rPr>
                <w:rFonts w:ascii="Times New Roman"/>
                <w:sz w:val="20"/>
              </w:rPr>
            </w:pPr>
            <w:r>
              <w:rPr>
                <w:rFonts w:ascii="Times New Roman"/>
                <w:sz w:val="20"/>
              </w:rPr>
              <w:t>HSA No.</w:t>
            </w:r>
          </w:p>
        </w:tc>
        <w:tc>
          <w:tcPr>
            <w:tcW w:w="2753" w:type="dxa"/>
            <w:vMerge w:val="restart"/>
            <w:tcBorders>
              <w:top w:val="single" w:sz="6" w:space="0" w:color="000000"/>
              <w:left w:val="single" w:sz="6" w:space="0" w:color="000000"/>
              <w:right w:val="single" w:sz="6" w:space="0" w:color="000000"/>
            </w:tcBorders>
          </w:tcPr>
          <w:p w:rsidR="0055464A" w:rsidRDefault="0055464A">
            <w:pPr>
              <w:pStyle w:val="TableParagraph"/>
              <w:spacing w:before="5" w:line="240" w:lineRule="auto"/>
              <w:rPr>
                <w:rFonts w:ascii="Times New Roman"/>
                <w:sz w:val="30"/>
              </w:rPr>
            </w:pPr>
          </w:p>
          <w:p w:rsidR="0055464A" w:rsidRDefault="003B5908">
            <w:pPr>
              <w:pStyle w:val="TableParagraph"/>
              <w:spacing w:before="1" w:line="240" w:lineRule="auto"/>
              <w:ind w:left="911"/>
              <w:rPr>
                <w:rFonts w:ascii="Times New Roman"/>
                <w:sz w:val="20"/>
              </w:rPr>
            </w:pPr>
            <w:r>
              <w:rPr>
                <w:rFonts w:ascii="Times New Roman"/>
                <w:sz w:val="20"/>
              </w:rPr>
              <w:t>HSA Name</w:t>
            </w:r>
          </w:p>
        </w:tc>
        <w:tc>
          <w:tcPr>
            <w:tcW w:w="631" w:type="dxa"/>
            <w:tcBorders>
              <w:top w:val="single" w:sz="6" w:space="0" w:color="000000"/>
              <w:left w:val="single" w:sz="6" w:space="0" w:color="000000"/>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HFPA</w:t>
            </w:r>
          </w:p>
        </w:tc>
        <w:tc>
          <w:tcPr>
            <w:tcW w:w="3149" w:type="dxa"/>
            <w:vMerge w:val="restart"/>
            <w:tcBorders>
              <w:top w:val="single" w:sz="6" w:space="0" w:color="000000"/>
              <w:left w:val="single" w:sz="2" w:space="0" w:color="000000"/>
              <w:right w:val="single" w:sz="6" w:space="0" w:color="000000"/>
            </w:tcBorders>
          </w:tcPr>
          <w:p w:rsidR="0055464A" w:rsidRDefault="0055464A">
            <w:pPr>
              <w:pStyle w:val="TableParagraph"/>
              <w:spacing w:before="5" w:line="240" w:lineRule="auto"/>
              <w:rPr>
                <w:rFonts w:ascii="Times New Roman"/>
                <w:sz w:val="30"/>
              </w:rPr>
            </w:pPr>
          </w:p>
          <w:p w:rsidR="0055464A" w:rsidRDefault="003B5908">
            <w:pPr>
              <w:pStyle w:val="TableParagraph"/>
              <w:spacing w:before="1" w:line="240" w:lineRule="auto"/>
              <w:ind w:left="1034" w:right="1025"/>
              <w:jc w:val="center"/>
              <w:rPr>
                <w:rFonts w:ascii="Times New Roman"/>
                <w:sz w:val="20"/>
              </w:rPr>
            </w:pPr>
            <w:r>
              <w:rPr>
                <w:rFonts w:ascii="Times New Roman"/>
                <w:sz w:val="20"/>
              </w:rPr>
              <w:t>HFPA Name</w:t>
            </w:r>
          </w:p>
        </w:tc>
      </w:tr>
      <w:tr w:rsidR="0055464A">
        <w:trPr>
          <w:trHeight w:hRule="exact" w:val="413"/>
        </w:trPr>
        <w:tc>
          <w:tcPr>
            <w:tcW w:w="842" w:type="dxa"/>
            <w:tcBorders>
              <w:left w:val="single" w:sz="6" w:space="0" w:color="000000"/>
              <w:bottom w:val="single" w:sz="6" w:space="0" w:color="000000"/>
              <w:right w:val="single" w:sz="2" w:space="0" w:color="000000"/>
            </w:tcBorders>
          </w:tcPr>
          <w:p w:rsidR="0055464A" w:rsidRDefault="003B5908">
            <w:pPr>
              <w:pStyle w:val="TableParagraph"/>
              <w:spacing w:before="55" w:line="240" w:lineRule="auto"/>
              <w:ind w:left="99" w:right="102"/>
              <w:jc w:val="center"/>
              <w:rPr>
                <w:rFonts w:ascii="Times New Roman"/>
                <w:sz w:val="20"/>
              </w:rPr>
            </w:pPr>
            <w:r>
              <w:rPr>
                <w:rFonts w:ascii="Times New Roman"/>
                <w:sz w:val="20"/>
              </w:rPr>
              <w:t>No.</w:t>
            </w:r>
          </w:p>
        </w:tc>
        <w:tc>
          <w:tcPr>
            <w:tcW w:w="1918" w:type="dxa"/>
            <w:vMerge/>
            <w:tcBorders>
              <w:left w:val="single" w:sz="2" w:space="0" w:color="000000"/>
              <w:bottom w:val="single" w:sz="6" w:space="0" w:color="000000"/>
              <w:right w:val="single" w:sz="6" w:space="0" w:color="000000"/>
            </w:tcBorders>
          </w:tcPr>
          <w:p w:rsidR="0055464A" w:rsidRDefault="0055464A"/>
        </w:tc>
        <w:tc>
          <w:tcPr>
            <w:tcW w:w="818" w:type="dxa"/>
            <w:vMerge/>
            <w:tcBorders>
              <w:left w:val="single" w:sz="6" w:space="0" w:color="000000"/>
              <w:bottom w:val="single" w:sz="6" w:space="0" w:color="000000"/>
              <w:right w:val="single" w:sz="6" w:space="0" w:color="000000"/>
            </w:tcBorders>
          </w:tcPr>
          <w:p w:rsidR="0055464A" w:rsidRDefault="0055464A"/>
        </w:tc>
        <w:tc>
          <w:tcPr>
            <w:tcW w:w="2753" w:type="dxa"/>
            <w:vMerge/>
            <w:tcBorders>
              <w:left w:val="single" w:sz="6" w:space="0" w:color="000000"/>
              <w:bottom w:val="single" w:sz="6" w:space="0" w:color="000000"/>
              <w:right w:val="single" w:sz="6" w:space="0" w:color="000000"/>
            </w:tcBorders>
          </w:tcPr>
          <w:p w:rsidR="0055464A" w:rsidRDefault="0055464A"/>
        </w:tc>
        <w:tc>
          <w:tcPr>
            <w:tcW w:w="631" w:type="dxa"/>
            <w:tcBorders>
              <w:left w:val="single" w:sz="6" w:space="0" w:color="000000"/>
              <w:bottom w:val="single" w:sz="6" w:space="0" w:color="000000"/>
              <w:right w:val="single" w:sz="2" w:space="0" w:color="000000"/>
            </w:tcBorders>
          </w:tcPr>
          <w:p w:rsidR="0055464A" w:rsidRDefault="003B5908">
            <w:pPr>
              <w:pStyle w:val="TableParagraph"/>
              <w:spacing w:before="55" w:line="240" w:lineRule="auto"/>
              <w:ind w:left="32" w:right="35"/>
              <w:jc w:val="center"/>
              <w:rPr>
                <w:rFonts w:ascii="Times New Roman"/>
                <w:sz w:val="20"/>
              </w:rPr>
            </w:pPr>
            <w:r>
              <w:rPr>
                <w:rFonts w:ascii="Times New Roman"/>
                <w:sz w:val="20"/>
              </w:rPr>
              <w:t>No.</w:t>
            </w:r>
          </w:p>
        </w:tc>
        <w:tc>
          <w:tcPr>
            <w:tcW w:w="3149" w:type="dxa"/>
            <w:vMerge/>
            <w:tcBorders>
              <w:left w:val="single" w:sz="2" w:space="0" w:color="000000"/>
              <w:bottom w:val="single" w:sz="6" w:space="0" w:color="000000"/>
              <w:right w:val="single" w:sz="6" w:space="0" w:color="000000"/>
            </w:tcBorders>
          </w:tcPr>
          <w:p w:rsidR="0055464A" w:rsidRDefault="0055464A"/>
        </w:tc>
      </w:tr>
      <w:tr w:rsidR="0055464A">
        <w:trPr>
          <w:trHeight w:hRule="exact" w:val="365"/>
        </w:trPr>
        <w:tc>
          <w:tcPr>
            <w:tcW w:w="842" w:type="dxa"/>
            <w:tcBorders>
              <w:top w:val="single" w:sz="6" w:space="0" w:color="000000"/>
              <w:left w:val="single" w:sz="6" w:space="0" w:color="000000"/>
              <w:bottom w:val="single" w:sz="6" w:space="0" w:color="000000"/>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18</w:t>
            </w:r>
          </w:p>
        </w:tc>
        <w:tc>
          <w:tcPr>
            <w:tcW w:w="1918" w:type="dxa"/>
            <w:tcBorders>
              <w:top w:val="single" w:sz="6" w:space="0" w:color="000000"/>
              <w:left w:val="single" w:sz="2" w:space="0" w:color="000000"/>
              <w:bottom w:val="single" w:sz="6" w:space="0" w:color="000000"/>
              <w:right w:val="single" w:sz="6" w:space="0" w:color="000000"/>
            </w:tcBorders>
          </w:tcPr>
          <w:p w:rsidR="0055464A" w:rsidRDefault="003B5908">
            <w:pPr>
              <w:pStyle w:val="TableParagraph"/>
              <w:spacing w:line="240" w:lineRule="auto"/>
              <w:ind w:left="129"/>
              <w:rPr>
                <w:rFonts w:ascii="Times New Roman"/>
                <w:sz w:val="20"/>
              </w:rPr>
            </w:pPr>
            <w:r>
              <w:rPr>
                <w:rFonts w:ascii="Times New Roman"/>
                <w:sz w:val="20"/>
              </w:rPr>
              <w:t>LASSEN</w:t>
            </w:r>
          </w:p>
        </w:tc>
        <w:tc>
          <w:tcPr>
            <w:tcW w:w="818" w:type="dxa"/>
            <w:tcBorders>
              <w:top w:val="single" w:sz="6" w:space="0" w:color="000000"/>
              <w:left w:val="single" w:sz="6" w:space="0" w:color="000000"/>
              <w:bottom w:val="single" w:sz="6" w:space="0" w:color="000000"/>
              <w:right w:val="single" w:sz="6" w:space="0" w:color="000000"/>
            </w:tcBorders>
          </w:tcPr>
          <w:p w:rsidR="0055464A" w:rsidRDefault="003B5908">
            <w:pPr>
              <w:pStyle w:val="TableParagraph"/>
              <w:spacing w:line="240" w:lineRule="auto"/>
              <w:ind w:left="300"/>
              <w:rPr>
                <w:rFonts w:ascii="Times New Roman"/>
                <w:sz w:val="20"/>
              </w:rPr>
            </w:pPr>
            <w:r>
              <w:rPr>
                <w:rFonts w:ascii="Times New Roman"/>
                <w:sz w:val="20"/>
              </w:rPr>
              <w:t>01</w:t>
            </w:r>
          </w:p>
        </w:tc>
        <w:tc>
          <w:tcPr>
            <w:tcW w:w="2753" w:type="dxa"/>
            <w:tcBorders>
              <w:top w:val="single" w:sz="6" w:space="0" w:color="000000"/>
              <w:left w:val="single" w:sz="6" w:space="0" w:color="000000"/>
              <w:bottom w:val="single" w:sz="6" w:space="0" w:color="000000"/>
              <w:right w:val="single" w:sz="6" w:space="0" w:color="000000"/>
            </w:tcBorders>
          </w:tcPr>
          <w:p w:rsidR="0055464A" w:rsidRDefault="003B5908">
            <w:pPr>
              <w:pStyle w:val="TableParagraph"/>
              <w:spacing w:line="240" w:lineRule="auto"/>
              <w:ind w:left="4"/>
              <w:jc w:val="center"/>
              <w:rPr>
                <w:rFonts w:ascii="Times New Roman"/>
                <w:sz w:val="20"/>
              </w:rPr>
            </w:pPr>
            <w:r>
              <w:rPr>
                <w:rFonts w:ascii="Times New Roman"/>
                <w:sz w:val="20"/>
              </w:rPr>
              <w:t>NORTHERN CALIFORNIA</w:t>
            </w:r>
          </w:p>
        </w:tc>
        <w:tc>
          <w:tcPr>
            <w:tcW w:w="631" w:type="dxa"/>
            <w:tcBorders>
              <w:top w:val="single" w:sz="6" w:space="0" w:color="000000"/>
              <w:left w:val="single" w:sz="6" w:space="0" w:color="000000"/>
              <w:bottom w:val="single" w:sz="6" w:space="0" w:color="000000"/>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0213</w:t>
            </w:r>
          </w:p>
        </w:tc>
        <w:tc>
          <w:tcPr>
            <w:tcW w:w="3149" w:type="dxa"/>
            <w:tcBorders>
              <w:top w:val="single" w:sz="6" w:space="0" w:color="000000"/>
              <w:left w:val="single" w:sz="2" w:space="0" w:color="000000"/>
              <w:bottom w:val="single" w:sz="6" w:space="0" w:color="000000"/>
              <w:right w:val="single" w:sz="6" w:space="0" w:color="000000"/>
            </w:tcBorders>
          </w:tcPr>
          <w:p w:rsidR="0055464A" w:rsidRDefault="003B5908">
            <w:pPr>
              <w:pStyle w:val="TableParagraph"/>
              <w:spacing w:line="240" w:lineRule="auto"/>
              <w:ind w:left="28"/>
              <w:rPr>
                <w:rFonts w:ascii="Times New Roman"/>
                <w:sz w:val="20"/>
              </w:rPr>
            </w:pPr>
            <w:r>
              <w:rPr>
                <w:rFonts w:ascii="Times New Roman"/>
                <w:sz w:val="20"/>
              </w:rPr>
              <w:t>SUSANVILLE</w:t>
            </w:r>
          </w:p>
        </w:tc>
      </w:tr>
      <w:tr w:rsidR="0055464A">
        <w:trPr>
          <w:trHeight w:hRule="exact" w:val="302"/>
        </w:trPr>
        <w:tc>
          <w:tcPr>
            <w:tcW w:w="842" w:type="dxa"/>
            <w:tcBorders>
              <w:top w:val="single" w:sz="6" w:space="0" w:color="000000"/>
            </w:tcBorders>
          </w:tcPr>
          <w:p w:rsidR="0055464A" w:rsidRDefault="003B5908">
            <w:pPr>
              <w:pStyle w:val="TableParagraph"/>
              <w:spacing w:line="240" w:lineRule="auto"/>
              <w:ind w:left="301" w:right="301"/>
              <w:jc w:val="center"/>
              <w:rPr>
                <w:rFonts w:ascii="Times New Roman"/>
                <w:sz w:val="20"/>
              </w:rPr>
            </w:pPr>
            <w:r>
              <w:rPr>
                <w:rFonts w:ascii="Times New Roman"/>
                <w:sz w:val="20"/>
              </w:rPr>
              <w:t>19</w:t>
            </w:r>
          </w:p>
        </w:tc>
        <w:tc>
          <w:tcPr>
            <w:tcW w:w="1918" w:type="dxa"/>
            <w:tcBorders>
              <w:top w:val="single" w:sz="6" w:space="0" w:color="000000"/>
            </w:tcBorders>
          </w:tcPr>
          <w:p w:rsidR="0055464A" w:rsidRDefault="003B5908">
            <w:pPr>
              <w:pStyle w:val="TableParagraph"/>
              <w:spacing w:line="240" w:lineRule="auto"/>
              <w:ind w:left="131"/>
              <w:rPr>
                <w:rFonts w:ascii="Times New Roman"/>
                <w:sz w:val="20"/>
              </w:rPr>
            </w:pPr>
            <w:r>
              <w:rPr>
                <w:rFonts w:ascii="Times New Roman"/>
                <w:sz w:val="20"/>
              </w:rPr>
              <w:t>LOS ANGELES</w:t>
            </w:r>
          </w:p>
        </w:tc>
        <w:tc>
          <w:tcPr>
            <w:tcW w:w="818" w:type="dxa"/>
            <w:tcBorders>
              <w:top w:val="single" w:sz="6" w:space="0" w:color="000000"/>
            </w:tcBorders>
          </w:tcPr>
          <w:p w:rsidR="0055464A" w:rsidRDefault="003B5908">
            <w:pPr>
              <w:pStyle w:val="TableParagraph"/>
              <w:spacing w:line="240" w:lineRule="auto"/>
              <w:ind w:left="307"/>
              <w:rPr>
                <w:rFonts w:ascii="Times New Roman"/>
                <w:sz w:val="20"/>
              </w:rPr>
            </w:pPr>
            <w:r>
              <w:rPr>
                <w:rFonts w:ascii="Times New Roman"/>
                <w:sz w:val="20"/>
              </w:rPr>
              <w:t>11</w:t>
            </w:r>
          </w:p>
        </w:tc>
        <w:tc>
          <w:tcPr>
            <w:tcW w:w="2753" w:type="dxa"/>
            <w:tcBorders>
              <w:top w:val="single" w:sz="6" w:space="0" w:color="000000"/>
            </w:tcBorders>
          </w:tcPr>
          <w:p w:rsidR="0055464A" w:rsidRDefault="003B5908">
            <w:pPr>
              <w:pStyle w:val="TableParagraph"/>
              <w:spacing w:line="240" w:lineRule="auto"/>
              <w:ind w:left="246" w:right="244"/>
              <w:jc w:val="center"/>
              <w:rPr>
                <w:rFonts w:ascii="Times New Roman"/>
                <w:sz w:val="20"/>
              </w:rPr>
            </w:pPr>
            <w:r>
              <w:rPr>
                <w:rFonts w:ascii="Times New Roman"/>
                <w:sz w:val="20"/>
              </w:rPr>
              <w:t>LOS ANGELES COUNTY</w:t>
            </w:r>
          </w:p>
        </w:tc>
        <w:tc>
          <w:tcPr>
            <w:tcW w:w="631" w:type="dxa"/>
            <w:tcBorders>
              <w:top w:val="single" w:sz="6" w:space="0" w:color="000000"/>
            </w:tcBorders>
          </w:tcPr>
          <w:p w:rsidR="0055464A" w:rsidRDefault="003B5908">
            <w:pPr>
              <w:pStyle w:val="TableParagraph"/>
              <w:spacing w:line="240" w:lineRule="auto"/>
              <w:ind w:left="96" w:right="94"/>
              <w:jc w:val="center"/>
              <w:rPr>
                <w:rFonts w:ascii="Times New Roman"/>
                <w:sz w:val="20"/>
              </w:rPr>
            </w:pPr>
            <w:r>
              <w:rPr>
                <w:rFonts w:ascii="Times New Roman"/>
                <w:sz w:val="20"/>
              </w:rPr>
              <w:t>0901</w:t>
            </w:r>
          </w:p>
        </w:tc>
        <w:tc>
          <w:tcPr>
            <w:tcW w:w="3149" w:type="dxa"/>
            <w:tcBorders>
              <w:top w:val="single" w:sz="6" w:space="0" w:color="000000"/>
            </w:tcBorders>
          </w:tcPr>
          <w:p w:rsidR="0055464A" w:rsidRDefault="003B5908">
            <w:pPr>
              <w:pStyle w:val="TableParagraph"/>
              <w:spacing w:line="240" w:lineRule="auto"/>
              <w:ind w:left="31"/>
              <w:rPr>
                <w:rFonts w:ascii="Times New Roman"/>
                <w:sz w:val="20"/>
              </w:rPr>
            </w:pPr>
            <w:r>
              <w:rPr>
                <w:rFonts w:ascii="Times New Roman"/>
                <w:sz w:val="20"/>
              </w:rPr>
              <w:t>LANCASTER</w:t>
            </w:r>
          </w:p>
        </w:tc>
      </w:tr>
      <w:tr w:rsidR="0055464A">
        <w:trPr>
          <w:trHeight w:hRule="exact" w:val="350"/>
        </w:trPr>
        <w:tc>
          <w:tcPr>
            <w:tcW w:w="842" w:type="dxa"/>
          </w:tcPr>
          <w:p w:rsidR="0055464A" w:rsidRDefault="003B5908">
            <w:pPr>
              <w:pStyle w:val="TableParagraph"/>
              <w:spacing w:before="55" w:line="240" w:lineRule="auto"/>
              <w:ind w:left="301" w:right="301"/>
              <w:jc w:val="center"/>
              <w:rPr>
                <w:rFonts w:ascii="Times New Roman"/>
                <w:sz w:val="20"/>
              </w:rPr>
            </w:pPr>
            <w:r>
              <w:rPr>
                <w:rFonts w:ascii="Times New Roman"/>
                <w:sz w:val="20"/>
              </w:rPr>
              <w:t>19</w:t>
            </w:r>
          </w:p>
        </w:tc>
        <w:tc>
          <w:tcPr>
            <w:tcW w:w="1918" w:type="dxa"/>
          </w:tcPr>
          <w:p w:rsidR="0055464A" w:rsidRDefault="003B5908">
            <w:pPr>
              <w:pStyle w:val="TableParagraph"/>
              <w:spacing w:before="55" w:line="240" w:lineRule="auto"/>
              <w:ind w:left="131"/>
              <w:rPr>
                <w:rFonts w:ascii="Times New Roman"/>
                <w:sz w:val="20"/>
              </w:rPr>
            </w:pPr>
            <w:r>
              <w:rPr>
                <w:rFonts w:ascii="Times New Roman"/>
                <w:sz w:val="20"/>
              </w:rPr>
              <w:t>LOS ANGELES</w:t>
            </w:r>
          </w:p>
        </w:tc>
        <w:tc>
          <w:tcPr>
            <w:tcW w:w="818" w:type="dxa"/>
          </w:tcPr>
          <w:p w:rsidR="0055464A" w:rsidRDefault="003B5908">
            <w:pPr>
              <w:pStyle w:val="TableParagraph"/>
              <w:spacing w:before="55" w:line="240" w:lineRule="auto"/>
              <w:ind w:left="307"/>
              <w:rPr>
                <w:rFonts w:ascii="Times New Roman"/>
                <w:sz w:val="20"/>
              </w:rPr>
            </w:pPr>
            <w:r>
              <w:rPr>
                <w:rFonts w:ascii="Times New Roman"/>
                <w:sz w:val="20"/>
              </w:rPr>
              <w:t>11</w:t>
            </w:r>
          </w:p>
        </w:tc>
        <w:tc>
          <w:tcPr>
            <w:tcW w:w="2753" w:type="dxa"/>
          </w:tcPr>
          <w:p w:rsidR="0055464A" w:rsidRDefault="003B5908">
            <w:pPr>
              <w:pStyle w:val="TableParagraph"/>
              <w:spacing w:before="55" w:line="240" w:lineRule="auto"/>
              <w:ind w:left="246" w:right="244"/>
              <w:jc w:val="center"/>
              <w:rPr>
                <w:rFonts w:ascii="Times New Roman"/>
                <w:sz w:val="20"/>
              </w:rPr>
            </w:pPr>
            <w:r>
              <w:rPr>
                <w:rFonts w:ascii="Times New Roman"/>
                <w:sz w:val="20"/>
              </w:rPr>
              <w:t>LOS ANGELES COUNTY</w:t>
            </w:r>
          </w:p>
        </w:tc>
        <w:tc>
          <w:tcPr>
            <w:tcW w:w="631" w:type="dxa"/>
          </w:tcPr>
          <w:p w:rsidR="0055464A" w:rsidRDefault="003B5908">
            <w:pPr>
              <w:pStyle w:val="TableParagraph"/>
              <w:spacing w:before="55" w:line="240" w:lineRule="auto"/>
              <w:ind w:left="96" w:right="94"/>
              <w:jc w:val="center"/>
              <w:rPr>
                <w:rFonts w:ascii="Times New Roman"/>
                <w:sz w:val="20"/>
              </w:rPr>
            </w:pPr>
            <w:r>
              <w:rPr>
                <w:rFonts w:ascii="Times New Roman"/>
                <w:sz w:val="20"/>
              </w:rPr>
              <w:t>0903</w:t>
            </w:r>
          </w:p>
        </w:tc>
        <w:tc>
          <w:tcPr>
            <w:tcW w:w="3149" w:type="dxa"/>
          </w:tcPr>
          <w:p w:rsidR="0055464A" w:rsidRDefault="003B5908">
            <w:pPr>
              <w:pStyle w:val="TableParagraph"/>
              <w:spacing w:before="55" w:line="240" w:lineRule="auto"/>
              <w:ind w:left="31"/>
              <w:rPr>
                <w:rFonts w:ascii="Times New Roman"/>
                <w:sz w:val="20"/>
              </w:rPr>
            </w:pPr>
            <w:r>
              <w:rPr>
                <w:rFonts w:ascii="Times New Roman"/>
                <w:sz w:val="20"/>
              </w:rPr>
              <w:t>SAN FERNANDO</w:t>
            </w:r>
          </w:p>
        </w:tc>
      </w:tr>
      <w:tr w:rsidR="0055464A">
        <w:trPr>
          <w:trHeight w:hRule="exact" w:val="350"/>
        </w:trPr>
        <w:tc>
          <w:tcPr>
            <w:tcW w:w="842" w:type="dxa"/>
          </w:tcPr>
          <w:p w:rsidR="0055464A" w:rsidRDefault="003B5908">
            <w:pPr>
              <w:pStyle w:val="TableParagraph"/>
              <w:spacing w:before="55" w:line="240" w:lineRule="auto"/>
              <w:ind w:left="301" w:right="301"/>
              <w:jc w:val="center"/>
              <w:rPr>
                <w:rFonts w:ascii="Times New Roman"/>
                <w:sz w:val="20"/>
              </w:rPr>
            </w:pPr>
            <w:r>
              <w:rPr>
                <w:rFonts w:ascii="Times New Roman"/>
                <w:sz w:val="20"/>
              </w:rPr>
              <w:t>19</w:t>
            </w:r>
          </w:p>
        </w:tc>
        <w:tc>
          <w:tcPr>
            <w:tcW w:w="1918" w:type="dxa"/>
          </w:tcPr>
          <w:p w:rsidR="0055464A" w:rsidRDefault="003B5908">
            <w:pPr>
              <w:pStyle w:val="TableParagraph"/>
              <w:spacing w:before="55" w:line="240" w:lineRule="auto"/>
              <w:ind w:left="131"/>
              <w:rPr>
                <w:rFonts w:ascii="Times New Roman"/>
                <w:sz w:val="20"/>
              </w:rPr>
            </w:pPr>
            <w:r>
              <w:rPr>
                <w:rFonts w:ascii="Times New Roman"/>
                <w:sz w:val="20"/>
              </w:rPr>
              <w:t>LOS ANGELES</w:t>
            </w:r>
          </w:p>
        </w:tc>
        <w:tc>
          <w:tcPr>
            <w:tcW w:w="818" w:type="dxa"/>
          </w:tcPr>
          <w:p w:rsidR="0055464A" w:rsidRDefault="003B5908">
            <w:pPr>
              <w:pStyle w:val="TableParagraph"/>
              <w:spacing w:before="55" w:line="240" w:lineRule="auto"/>
              <w:ind w:left="307"/>
              <w:rPr>
                <w:rFonts w:ascii="Times New Roman"/>
                <w:sz w:val="20"/>
              </w:rPr>
            </w:pPr>
            <w:r>
              <w:rPr>
                <w:rFonts w:ascii="Times New Roman"/>
                <w:sz w:val="20"/>
              </w:rPr>
              <w:t>11</w:t>
            </w:r>
          </w:p>
        </w:tc>
        <w:tc>
          <w:tcPr>
            <w:tcW w:w="2753" w:type="dxa"/>
          </w:tcPr>
          <w:p w:rsidR="0055464A" w:rsidRDefault="003B5908">
            <w:pPr>
              <w:pStyle w:val="TableParagraph"/>
              <w:spacing w:before="55" w:line="240" w:lineRule="auto"/>
              <w:ind w:left="246" w:right="244"/>
              <w:jc w:val="center"/>
              <w:rPr>
                <w:rFonts w:ascii="Times New Roman"/>
                <w:sz w:val="20"/>
              </w:rPr>
            </w:pPr>
            <w:r>
              <w:rPr>
                <w:rFonts w:ascii="Times New Roman"/>
                <w:sz w:val="20"/>
              </w:rPr>
              <w:t>LOS ANGELES COUNTY</w:t>
            </w:r>
          </w:p>
        </w:tc>
        <w:tc>
          <w:tcPr>
            <w:tcW w:w="631" w:type="dxa"/>
          </w:tcPr>
          <w:p w:rsidR="0055464A" w:rsidRDefault="003B5908">
            <w:pPr>
              <w:pStyle w:val="TableParagraph"/>
              <w:spacing w:before="55" w:line="240" w:lineRule="auto"/>
              <w:ind w:left="96" w:right="94"/>
              <w:jc w:val="center"/>
              <w:rPr>
                <w:rFonts w:ascii="Times New Roman"/>
                <w:sz w:val="20"/>
              </w:rPr>
            </w:pPr>
            <w:r>
              <w:rPr>
                <w:rFonts w:ascii="Times New Roman"/>
                <w:sz w:val="20"/>
              </w:rPr>
              <w:t>0905</w:t>
            </w:r>
          </w:p>
        </w:tc>
        <w:tc>
          <w:tcPr>
            <w:tcW w:w="3149" w:type="dxa"/>
          </w:tcPr>
          <w:p w:rsidR="0055464A" w:rsidRDefault="003B5908">
            <w:pPr>
              <w:pStyle w:val="TableParagraph"/>
              <w:spacing w:before="55" w:line="240" w:lineRule="auto"/>
              <w:ind w:left="31"/>
              <w:rPr>
                <w:rFonts w:ascii="Times New Roman"/>
                <w:sz w:val="20"/>
              </w:rPr>
            </w:pPr>
            <w:r>
              <w:rPr>
                <w:rFonts w:ascii="Times New Roman"/>
                <w:sz w:val="20"/>
              </w:rPr>
              <w:t>VAN NUYS</w:t>
            </w:r>
          </w:p>
        </w:tc>
      </w:tr>
      <w:tr w:rsidR="0055464A">
        <w:trPr>
          <w:trHeight w:hRule="exact" w:val="350"/>
        </w:trPr>
        <w:tc>
          <w:tcPr>
            <w:tcW w:w="842" w:type="dxa"/>
          </w:tcPr>
          <w:p w:rsidR="0055464A" w:rsidRDefault="003B5908">
            <w:pPr>
              <w:pStyle w:val="TableParagraph"/>
              <w:spacing w:before="55" w:line="240" w:lineRule="auto"/>
              <w:ind w:left="301" w:right="301"/>
              <w:jc w:val="center"/>
              <w:rPr>
                <w:rFonts w:ascii="Times New Roman"/>
                <w:sz w:val="20"/>
              </w:rPr>
            </w:pPr>
            <w:r>
              <w:rPr>
                <w:rFonts w:ascii="Times New Roman"/>
                <w:sz w:val="20"/>
              </w:rPr>
              <w:t>19</w:t>
            </w:r>
          </w:p>
        </w:tc>
        <w:tc>
          <w:tcPr>
            <w:tcW w:w="1918" w:type="dxa"/>
          </w:tcPr>
          <w:p w:rsidR="0055464A" w:rsidRDefault="003B5908">
            <w:pPr>
              <w:pStyle w:val="TableParagraph"/>
              <w:spacing w:before="55" w:line="240" w:lineRule="auto"/>
              <w:ind w:left="131"/>
              <w:rPr>
                <w:rFonts w:ascii="Times New Roman"/>
                <w:sz w:val="20"/>
              </w:rPr>
            </w:pPr>
            <w:r>
              <w:rPr>
                <w:rFonts w:ascii="Times New Roman"/>
                <w:sz w:val="20"/>
              </w:rPr>
              <w:t>LOS ANGELES</w:t>
            </w:r>
          </w:p>
        </w:tc>
        <w:tc>
          <w:tcPr>
            <w:tcW w:w="818" w:type="dxa"/>
          </w:tcPr>
          <w:p w:rsidR="0055464A" w:rsidRDefault="003B5908">
            <w:pPr>
              <w:pStyle w:val="TableParagraph"/>
              <w:spacing w:before="55" w:line="240" w:lineRule="auto"/>
              <w:ind w:left="307"/>
              <w:rPr>
                <w:rFonts w:ascii="Times New Roman"/>
                <w:sz w:val="20"/>
              </w:rPr>
            </w:pPr>
            <w:r>
              <w:rPr>
                <w:rFonts w:ascii="Times New Roman"/>
                <w:sz w:val="20"/>
              </w:rPr>
              <w:t>11</w:t>
            </w:r>
          </w:p>
        </w:tc>
        <w:tc>
          <w:tcPr>
            <w:tcW w:w="2753" w:type="dxa"/>
          </w:tcPr>
          <w:p w:rsidR="0055464A" w:rsidRDefault="003B5908">
            <w:pPr>
              <w:pStyle w:val="TableParagraph"/>
              <w:spacing w:before="55" w:line="240" w:lineRule="auto"/>
              <w:ind w:left="246" w:right="244"/>
              <w:jc w:val="center"/>
              <w:rPr>
                <w:rFonts w:ascii="Times New Roman"/>
                <w:sz w:val="20"/>
              </w:rPr>
            </w:pPr>
            <w:r>
              <w:rPr>
                <w:rFonts w:ascii="Times New Roman"/>
                <w:sz w:val="20"/>
              </w:rPr>
              <w:t>LOS ANGELES COUNTY</w:t>
            </w:r>
          </w:p>
        </w:tc>
        <w:tc>
          <w:tcPr>
            <w:tcW w:w="631" w:type="dxa"/>
          </w:tcPr>
          <w:p w:rsidR="0055464A" w:rsidRDefault="003B5908">
            <w:pPr>
              <w:pStyle w:val="TableParagraph"/>
              <w:spacing w:before="55" w:line="240" w:lineRule="auto"/>
              <w:ind w:left="96" w:right="94"/>
              <w:jc w:val="center"/>
              <w:rPr>
                <w:rFonts w:ascii="Times New Roman"/>
                <w:sz w:val="20"/>
              </w:rPr>
            </w:pPr>
            <w:r>
              <w:rPr>
                <w:rFonts w:ascii="Times New Roman"/>
                <w:sz w:val="20"/>
              </w:rPr>
              <w:t>0907</w:t>
            </w:r>
          </w:p>
        </w:tc>
        <w:tc>
          <w:tcPr>
            <w:tcW w:w="3149" w:type="dxa"/>
          </w:tcPr>
          <w:p w:rsidR="0055464A" w:rsidRDefault="003B5908">
            <w:pPr>
              <w:pStyle w:val="TableParagraph"/>
              <w:spacing w:before="55" w:line="240" w:lineRule="auto"/>
              <w:ind w:left="31"/>
              <w:rPr>
                <w:rFonts w:ascii="Times New Roman"/>
                <w:sz w:val="20"/>
              </w:rPr>
            </w:pPr>
            <w:r>
              <w:rPr>
                <w:rFonts w:ascii="Times New Roman"/>
                <w:sz w:val="20"/>
              </w:rPr>
              <w:t>BURBANK</w:t>
            </w:r>
          </w:p>
        </w:tc>
      </w:tr>
      <w:tr w:rsidR="0055464A">
        <w:trPr>
          <w:trHeight w:hRule="exact" w:val="350"/>
        </w:trPr>
        <w:tc>
          <w:tcPr>
            <w:tcW w:w="842" w:type="dxa"/>
          </w:tcPr>
          <w:p w:rsidR="0055464A" w:rsidRDefault="003B5908">
            <w:pPr>
              <w:pStyle w:val="TableParagraph"/>
              <w:spacing w:before="55" w:line="240" w:lineRule="auto"/>
              <w:ind w:left="301" w:right="301"/>
              <w:jc w:val="center"/>
              <w:rPr>
                <w:rFonts w:ascii="Times New Roman"/>
                <w:sz w:val="20"/>
              </w:rPr>
            </w:pPr>
            <w:r>
              <w:rPr>
                <w:rFonts w:ascii="Times New Roman"/>
                <w:sz w:val="20"/>
              </w:rPr>
              <w:t>19</w:t>
            </w:r>
          </w:p>
        </w:tc>
        <w:tc>
          <w:tcPr>
            <w:tcW w:w="1918" w:type="dxa"/>
          </w:tcPr>
          <w:p w:rsidR="0055464A" w:rsidRDefault="003B5908">
            <w:pPr>
              <w:pStyle w:val="TableParagraph"/>
              <w:spacing w:before="55" w:line="240" w:lineRule="auto"/>
              <w:ind w:left="131"/>
              <w:rPr>
                <w:rFonts w:ascii="Times New Roman"/>
                <w:sz w:val="20"/>
              </w:rPr>
            </w:pPr>
            <w:r>
              <w:rPr>
                <w:rFonts w:ascii="Times New Roman"/>
                <w:sz w:val="20"/>
              </w:rPr>
              <w:t>LOS ANGELES</w:t>
            </w:r>
          </w:p>
        </w:tc>
        <w:tc>
          <w:tcPr>
            <w:tcW w:w="818" w:type="dxa"/>
          </w:tcPr>
          <w:p w:rsidR="0055464A" w:rsidRDefault="003B5908">
            <w:pPr>
              <w:pStyle w:val="TableParagraph"/>
              <w:spacing w:before="55" w:line="240" w:lineRule="auto"/>
              <w:ind w:left="307"/>
              <w:rPr>
                <w:rFonts w:ascii="Times New Roman"/>
                <w:sz w:val="20"/>
              </w:rPr>
            </w:pPr>
            <w:r>
              <w:rPr>
                <w:rFonts w:ascii="Times New Roman"/>
                <w:sz w:val="20"/>
              </w:rPr>
              <w:t>11</w:t>
            </w:r>
          </w:p>
        </w:tc>
        <w:tc>
          <w:tcPr>
            <w:tcW w:w="2753" w:type="dxa"/>
          </w:tcPr>
          <w:p w:rsidR="0055464A" w:rsidRDefault="003B5908">
            <w:pPr>
              <w:pStyle w:val="TableParagraph"/>
              <w:spacing w:before="55" w:line="240" w:lineRule="auto"/>
              <w:ind w:left="246" w:right="244"/>
              <w:jc w:val="center"/>
              <w:rPr>
                <w:rFonts w:ascii="Times New Roman"/>
                <w:sz w:val="20"/>
              </w:rPr>
            </w:pPr>
            <w:r>
              <w:rPr>
                <w:rFonts w:ascii="Times New Roman"/>
                <w:sz w:val="20"/>
              </w:rPr>
              <w:t>LOS ANGELES COUNTY</w:t>
            </w:r>
          </w:p>
        </w:tc>
        <w:tc>
          <w:tcPr>
            <w:tcW w:w="631" w:type="dxa"/>
          </w:tcPr>
          <w:p w:rsidR="0055464A" w:rsidRDefault="003B5908">
            <w:pPr>
              <w:pStyle w:val="TableParagraph"/>
              <w:spacing w:before="55" w:line="240" w:lineRule="auto"/>
              <w:ind w:left="96" w:right="94"/>
              <w:jc w:val="center"/>
              <w:rPr>
                <w:rFonts w:ascii="Times New Roman"/>
                <w:sz w:val="20"/>
              </w:rPr>
            </w:pPr>
            <w:r>
              <w:rPr>
                <w:rFonts w:ascii="Times New Roman"/>
                <w:sz w:val="20"/>
              </w:rPr>
              <w:t>0909</w:t>
            </w:r>
          </w:p>
        </w:tc>
        <w:tc>
          <w:tcPr>
            <w:tcW w:w="3149" w:type="dxa"/>
          </w:tcPr>
          <w:p w:rsidR="0055464A" w:rsidRDefault="003B5908">
            <w:pPr>
              <w:pStyle w:val="TableParagraph"/>
              <w:spacing w:before="55" w:line="240" w:lineRule="auto"/>
              <w:ind w:left="31"/>
              <w:rPr>
                <w:rFonts w:ascii="Times New Roman"/>
                <w:sz w:val="20"/>
              </w:rPr>
            </w:pPr>
            <w:r>
              <w:rPr>
                <w:rFonts w:ascii="Times New Roman"/>
                <w:sz w:val="20"/>
              </w:rPr>
              <w:t>GLENDALE</w:t>
            </w:r>
          </w:p>
        </w:tc>
      </w:tr>
      <w:tr w:rsidR="0055464A">
        <w:trPr>
          <w:trHeight w:hRule="exact" w:val="350"/>
        </w:trPr>
        <w:tc>
          <w:tcPr>
            <w:tcW w:w="842" w:type="dxa"/>
          </w:tcPr>
          <w:p w:rsidR="0055464A" w:rsidRDefault="003B5908">
            <w:pPr>
              <w:pStyle w:val="TableParagraph"/>
              <w:spacing w:before="55" w:line="240" w:lineRule="auto"/>
              <w:ind w:left="301" w:right="301"/>
              <w:jc w:val="center"/>
              <w:rPr>
                <w:rFonts w:ascii="Times New Roman"/>
                <w:sz w:val="20"/>
              </w:rPr>
            </w:pPr>
            <w:r>
              <w:rPr>
                <w:rFonts w:ascii="Times New Roman"/>
                <w:sz w:val="20"/>
              </w:rPr>
              <w:t>19</w:t>
            </w:r>
          </w:p>
        </w:tc>
        <w:tc>
          <w:tcPr>
            <w:tcW w:w="1918" w:type="dxa"/>
          </w:tcPr>
          <w:p w:rsidR="0055464A" w:rsidRDefault="003B5908">
            <w:pPr>
              <w:pStyle w:val="TableParagraph"/>
              <w:spacing w:before="55" w:line="240" w:lineRule="auto"/>
              <w:ind w:left="131"/>
              <w:rPr>
                <w:rFonts w:ascii="Times New Roman"/>
                <w:sz w:val="20"/>
              </w:rPr>
            </w:pPr>
            <w:r>
              <w:rPr>
                <w:rFonts w:ascii="Times New Roman"/>
                <w:sz w:val="20"/>
              </w:rPr>
              <w:t>LOS ANGELES</w:t>
            </w:r>
          </w:p>
        </w:tc>
        <w:tc>
          <w:tcPr>
            <w:tcW w:w="818" w:type="dxa"/>
          </w:tcPr>
          <w:p w:rsidR="0055464A" w:rsidRDefault="003B5908">
            <w:pPr>
              <w:pStyle w:val="TableParagraph"/>
              <w:spacing w:before="55" w:line="240" w:lineRule="auto"/>
              <w:ind w:left="307"/>
              <w:rPr>
                <w:rFonts w:ascii="Times New Roman"/>
                <w:sz w:val="20"/>
              </w:rPr>
            </w:pPr>
            <w:r>
              <w:rPr>
                <w:rFonts w:ascii="Times New Roman"/>
                <w:sz w:val="20"/>
              </w:rPr>
              <w:t>11</w:t>
            </w:r>
          </w:p>
        </w:tc>
        <w:tc>
          <w:tcPr>
            <w:tcW w:w="2753" w:type="dxa"/>
          </w:tcPr>
          <w:p w:rsidR="0055464A" w:rsidRDefault="003B5908">
            <w:pPr>
              <w:pStyle w:val="TableParagraph"/>
              <w:spacing w:before="55" w:line="240" w:lineRule="auto"/>
              <w:ind w:left="246" w:right="244"/>
              <w:jc w:val="center"/>
              <w:rPr>
                <w:rFonts w:ascii="Times New Roman"/>
                <w:sz w:val="20"/>
              </w:rPr>
            </w:pPr>
            <w:r>
              <w:rPr>
                <w:rFonts w:ascii="Times New Roman"/>
                <w:sz w:val="20"/>
              </w:rPr>
              <w:t>LOS ANGELES COUNTY</w:t>
            </w:r>
          </w:p>
        </w:tc>
        <w:tc>
          <w:tcPr>
            <w:tcW w:w="631" w:type="dxa"/>
          </w:tcPr>
          <w:p w:rsidR="0055464A" w:rsidRDefault="003B5908">
            <w:pPr>
              <w:pStyle w:val="TableParagraph"/>
              <w:spacing w:before="55" w:line="240" w:lineRule="auto"/>
              <w:ind w:left="96" w:right="94"/>
              <w:jc w:val="center"/>
              <w:rPr>
                <w:rFonts w:ascii="Times New Roman"/>
                <w:sz w:val="20"/>
              </w:rPr>
            </w:pPr>
            <w:r>
              <w:rPr>
                <w:rFonts w:ascii="Times New Roman"/>
                <w:sz w:val="20"/>
              </w:rPr>
              <w:t>0911</w:t>
            </w:r>
          </w:p>
        </w:tc>
        <w:tc>
          <w:tcPr>
            <w:tcW w:w="3149" w:type="dxa"/>
          </w:tcPr>
          <w:p w:rsidR="0055464A" w:rsidRDefault="003B5908">
            <w:pPr>
              <w:pStyle w:val="TableParagraph"/>
              <w:spacing w:before="55" w:line="240" w:lineRule="auto"/>
              <w:ind w:left="31"/>
              <w:rPr>
                <w:rFonts w:ascii="Times New Roman"/>
                <w:sz w:val="20"/>
              </w:rPr>
            </w:pPr>
            <w:r>
              <w:rPr>
                <w:rFonts w:ascii="Times New Roman"/>
                <w:sz w:val="20"/>
              </w:rPr>
              <w:t>PASADENA</w:t>
            </w:r>
          </w:p>
        </w:tc>
      </w:tr>
      <w:tr w:rsidR="0055464A">
        <w:trPr>
          <w:trHeight w:hRule="exact" w:val="350"/>
        </w:trPr>
        <w:tc>
          <w:tcPr>
            <w:tcW w:w="842" w:type="dxa"/>
          </w:tcPr>
          <w:p w:rsidR="0055464A" w:rsidRDefault="003B5908">
            <w:pPr>
              <w:pStyle w:val="TableParagraph"/>
              <w:spacing w:before="55" w:line="240" w:lineRule="auto"/>
              <w:ind w:left="301" w:right="301"/>
              <w:jc w:val="center"/>
              <w:rPr>
                <w:rFonts w:ascii="Times New Roman"/>
                <w:sz w:val="20"/>
              </w:rPr>
            </w:pPr>
            <w:r>
              <w:rPr>
                <w:rFonts w:ascii="Times New Roman"/>
                <w:sz w:val="20"/>
              </w:rPr>
              <w:t>19</w:t>
            </w:r>
          </w:p>
        </w:tc>
        <w:tc>
          <w:tcPr>
            <w:tcW w:w="1918" w:type="dxa"/>
          </w:tcPr>
          <w:p w:rsidR="0055464A" w:rsidRDefault="003B5908">
            <w:pPr>
              <w:pStyle w:val="TableParagraph"/>
              <w:spacing w:before="55" w:line="240" w:lineRule="auto"/>
              <w:ind w:left="131"/>
              <w:rPr>
                <w:rFonts w:ascii="Times New Roman"/>
                <w:sz w:val="20"/>
              </w:rPr>
            </w:pPr>
            <w:r>
              <w:rPr>
                <w:rFonts w:ascii="Times New Roman"/>
                <w:sz w:val="20"/>
              </w:rPr>
              <w:t>LOS ANGELES</w:t>
            </w:r>
          </w:p>
        </w:tc>
        <w:tc>
          <w:tcPr>
            <w:tcW w:w="818" w:type="dxa"/>
          </w:tcPr>
          <w:p w:rsidR="0055464A" w:rsidRDefault="003B5908">
            <w:pPr>
              <w:pStyle w:val="TableParagraph"/>
              <w:spacing w:before="55" w:line="240" w:lineRule="auto"/>
              <w:ind w:left="307"/>
              <w:rPr>
                <w:rFonts w:ascii="Times New Roman"/>
                <w:sz w:val="20"/>
              </w:rPr>
            </w:pPr>
            <w:r>
              <w:rPr>
                <w:rFonts w:ascii="Times New Roman"/>
                <w:sz w:val="20"/>
              </w:rPr>
              <w:t>11</w:t>
            </w:r>
          </w:p>
        </w:tc>
        <w:tc>
          <w:tcPr>
            <w:tcW w:w="2753" w:type="dxa"/>
          </w:tcPr>
          <w:p w:rsidR="0055464A" w:rsidRDefault="003B5908">
            <w:pPr>
              <w:pStyle w:val="TableParagraph"/>
              <w:spacing w:before="55" w:line="240" w:lineRule="auto"/>
              <w:ind w:left="246" w:right="244"/>
              <w:jc w:val="center"/>
              <w:rPr>
                <w:rFonts w:ascii="Times New Roman"/>
                <w:sz w:val="20"/>
              </w:rPr>
            </w:pPr>
            <w:r>
              <w:rPr>
                <w:rFonts w:ascii="Times New Roman"/>
                <w:sz w:val="20"/>
              </w:rPr>
              <w:t>LOS ANGELES COUNTY</w:t>
            </w:r>
          </w:p>
        </w:tc>
        <w:tc>
          <w:tcPr>
            <w:tcW w:w="631" w:type="dxa"/>
          </w:tcPr>
          <w:p w:rsidR="0055464A" w:rsidRDefault="003B5908">
            <w:pPr>
              <w:pStyle w:val="TableParagraph"/>
              <w:spacing w:before="55" w:line="240" w:lineRule="auto"/>
              <w:ind w:left="96" w:right="94"/>
              <w:jc w:val="center"/>
              <w:rPr>
                <w:rFonts w:ascii="Times New Roman"/>
                <w:sz w:val="20"/>
              </w:rPr>
            </w:pPr>
            <w:r>
              <w:rPr>
                <w:rFonts w:ascii="Times New Roman"/>
                <w:sz w:val="20"/>
              </w:rPr>
              <w:t>0913</w:t>
            </w:r>
          </w:p>
        </w:tc>
        <w:tc>
          <w:tcPr>
            <w:tcW w:w="3149" w:type="dxa"/>
          </w:tcPr>
          <w:p w:rsidR="0055464A" w:rsidRDefault="003B5908">
            <w:pPr>
              <w:pStyle w:val="TableParagraph"/>
              <w:spacing w:before="55" w:line="240" w:lineRule="auto"/>
              <w:ind w:left="31"/>
              <w:rPr>
                <w:rFonts w:ascii="Times New Roman"/>
                <w:sz w:val="20"/>
              </w:rPr>
            </w:pPr>
            <w:r>
              <w:rPr>
                <w:rFonts w:ascii="Times New Roman"/>
                <w:sz w:val="20"/>
              </w:rPr>
              <w:t>WEST SAN GABRIEL</w:t>
            </w:r>
          </w:p>
        </w:tc>
      </w:tr>
      <w:tr w:rsidR="0055464A">
        <w:trPr>
          <w:trHeight w:hRule="exact" w:val="350"/>
        </w:trPr>
        <w:tc>
          <w:tcPr>
            <w:tcW w:w="842" w:type="dxa"/>
          </w:tcPr>
          <w:p w:rsidR="0055464A" w:rsidRDefault="003B5908">
            <w:pPr>
              <w:pStyle w:val="TableParagraph"/>
              <w:spacing w:before="55" w:line="240" w:lineRule="auto"/>
              <w:ind w:left="301" w:right="301"/>
              <w:jc w:val="center"/>
              <w:rPr>
                <w:rFonts w:ascii="Times New Roman"/>
                <w:sz w:val="20"/>
              </w:rPr>
            </w:pPr>
            <w:r>
              <w:rPr>
                <w:rFonts w:ascii="Times New Roman"/>
                <w:sz w:val="20"/>
              </w:rPr>
              <w:t>19</w:t>
            </w:r>
          </w:p>
        </w:tc>
        <w:tc>
          <w:tcPr>
            <w:tcW w:w="1918" w:type="dxa"/>
          </w:tcPr>
          <w:p w:rsidR="0055464A" w:rsidRDefault="003B5908">
            <w:pPr>
              <w:pStyle w:val="TableParagraph"/>
              <w:spacing w:before="55" w:line="240" w:lineRule="auto"/>
              <w:ind w:left="131"/>
              <w:rPr>
                <w:rFonts w:ascii="Times New Roman"/>
                <w:sz w:val="20"/>
              </w:rPr>
            </w:pPr>
            <w:r>
              <w:rPr>
                <w:rFonts w:ascii="Times New Roman"/>
                <w:sz w:val="20"/>
              </w:rPr>
              <w:t>LOS ANGELES</w:t>
            </w:r>
          </w:p>
        </w:tc>
        <w:tc>
          <w:tcPr>
            <w:tcW w:w="818" w:type="dxa"/>
          </w:tcPr>
          <w:p w:rsidR="0055464A" w:rsidRDefault="003B5908">
            <w:pPr>
              <w:pStyle w:val="TableParagraph"/>
              <w:spacing w:before="55" w:line="240" w:lineRule="auto"/>
              <w:ind w:left="307"/>
              <w:rPr>
                <w:rFonts w:ascii="Times New Roman"/>
                <w:sz w:val="20"/>
              </w:rPr>
            </w:pPr>
            <w:r>
              <w:rPr>
                <w:rFonts w:ascii="Times New Roman"/>
                <w:sz w:val="20"/>
              </w:rPr>
              <w:t>11</w:t>
            </w:r>
          </w:p>
        </w:tc>
        <w:tc>
          <w:tcPr>
            <w:tcW w:w="2753" w:type="dxa"/>
          </w:tcPr>
          <w:p w:rsidR="0055464A" w:rsidRDefault="003B5908">
            <w:pPr>
              <w:pStyle w:val="TableParagraph"/>
              <w:spacing w:before="55" w:line="240" w:lineRule="auto"/>
              <w:ind w:left="246" w:right="244"/>
              <w:jc w:val="center"/>
              <w:rPr>
                <w:rFonts w:ascii="Times New Roman"/>
                <w:sz w:val="20"/>
              </w:rPr>
            </w:pPr>
            <w:r>
              <w:rPr>
                <w:rFonts w:ascii="Times New Roman"/>
                <w:sz w:val="20"/>
              </w:rPr>
              <w:t>LOS ANGELES COUNTY</w:t>
            </w:r>
          </w:p>
        </w:tc>
        <w:tc>
          <w:tcPr>
            <w:tcW w:w="631" w:type="dxa"/>
          </w:tcPr>
          <w:p w:rsidR="0055464A" w:rsidRDefault="003B5908">
            <w:pPr>
              <w:pStyle w:val="TableParagraph"/>
              <w:spacing w:before="55" w:line="240" w:lineRule="auto"/>
              <w:ind w:left="96" w:right="94"/>
              <w:jc w:val="center"/>
              <w:rPr>
                <w:rFonts w:ascii="Times New Roman"/>
                <w:sz w:val="20"/>
              </w:rPr>
            </w:pPr>
            <w:r>
              <w:rPr>
                <w:rFonts w:ascii="Times New Roman"/>
                <w:sz w:val="20"/>
              </w:rPr>
              <w:t>0915</w:t>
            </w:r>
          </w:p>
        </w:tc>
        <w:tc>
          <w:tcPr>
            <w:tcW w:w="3149" w:type="dxa"/>
          </w:tcPr>
          <w:p w:rsidR="0055464A" w:rsidRDefault="003B5908">
            <w:pPr>
              <w:pStyle w:val="TableParagraph"/>
              <w:spacing w:before="55" w:line="240" w:lineRule="auto"/>
              <w:ind w:left="31"/>
              <w:rPr>
                <w:rFonts w:ascii="Times New Roman"/>
                <w:sz w:val="20"/>
              </w:rPr>
            </w:pPr>
            <w:r>
              <w:rPr>
                <w:rFonts w:ascii="Times New Roman"/>
                <w:sz w:val="20"/>
              </w:rPr>
              <w:t>EAST SAN GABRIEL</w:t>
            </w:r>
          </w:p>
        </w:tc>
      </w:tr>
      <w:tr w:rsidR="0055464A">
        <w:trPr>
          <w:trHeight w:hRule="exact" w:val="350"/>
        </w:trPr>
        <w:tc>
          <w:tcPr>
            <w:tcW w:w="842" w:type="dxa"/>
          </w:tcPr>
          <w:p w:rsidR="0055464A" w:rsidRDefault="003B5908">
            <w:pPr>
              <w:pStyle w:val="TableParagraph"/>
              <w:spacing w:before="55" w:line="240" w:lineRule="auto"/>
              <w:ind w:left="301" w:right="301"/>
              <w:jc w:val="center"/>
              <w:rPr>
                <w:rFonts w:ascii="Times New Roman"/>
                <w:sz w:val="20"/>
              </w:rPr>
            </w:pPr>
            <w:r>
              <w:rPr>
                <w:rFonts w:ascii="Times New Roman"/>
                <w:sz w:val="20"/>
              </w:rPr>
              <w:t>19</w:t>
            </w:r>
          </w:p>
        </w:tc>
        <w:tc>
          <w:tcPr>
            <w:tcW w:w="1918" w:type="dxa"/>
          </w:tcPr>
          <w:p w:rsidR="0055464A" w:rsidRDefault="003B5908">
            <w:pPr>
              <w:pStyle w:val="TableParagraph"/>
              <w:spacing w:before="55" w:line="240" w:lineRule="auto"/>
              <w:ind w:left="131"/>
              <w:rPr>
                <w:rFonts w:ascii="Times New Roman"/>
                <w:sz w:val="20"/>
              </w:rPr>
            </w:pPr>
            <w:r>
              <w:rPr>
                <w:rFonts w:ascii="Times New Roman"/>
                <w:sz w:val="20"/>
              </w:rPr>
              <w:t>LOS ANGELES</w:t>
            </w:r>
          </w:p>
        </w:tc>
        <w:tc>
          <w:tcPr>
            <w:tcW w:w="818" w:type="dxa"/>
          </w:tcPr>
          <w:p w:rsidR="0055464A" w:rsidRDefault="003B5908">
            <w:pPr>
              <w:pStyle w:val="TableParagraph"/>
              <w:spacing w:before="55" w:line="240" w:lineRule="auto"/>
              <w:ind w:left="307"/>
              <w:rPr>
                <w:rFonts w:ascii="Times New Roman"/>
                <w:sz w:val="20"/>
              </w:rPr>
            </w:pPr>
            <w:r>
              <w:rPr>
                <w:rFonts w:ascii="Times New Roman"/>
                <w:sz w:val="20"/>
              </w:rPr>
              <w:t>11</w:t>
            </w:r>
          </w:p>
        </w:tc>
        <w:tc>
          <w:tcPr>
            <w:tcW w:w="2753" w:type="dxa"/>
          </w:tcPr>
          <w:p w:rsidR="0055464A" w:rsidRDefault="003B5908">
            <w:pPr>
              <w:pStyle w:val="TableParagraph"/>
              <w:spacing w:before="55" w:line="240" w:lineRule="auto"/>
              <w:ind w:left="246" w:right="244"/>
              <w:jc w:val="center"/>
              <w:rPr>
                <w:rFonts w:ascii="Times New Roman"/>
                <w:sz w:val="20"/>
              </w:rPr>
            </w:pPr>
            <w:r>
              <w:rPr>
                <w:rFonts w:ascii="Times New Roman"/>
                <w:sz w:val="20"/>
              </w:rPr>
              <w:t>LOS ANGELES COUNTY</w:t>
            </w:r>
          </w:p>
        </w:tc>
        <w:tc>
          <w:tcPr>
            <w:tcW w:w="631" w:type="dxa"/>
          </w:tcPr>
          <w:p w:rsidR="0055464A" w:rsidRDefault="003B5908">
            <w:pPr>
              <w:pStyle w:val="TableParagraph"/>
              <w:spacing w:before="55" w:line="240" w:lineRule="auto"/>
              <w:ind w:left="96" w:right="94"/>
              <w:jc w:val="center"/>
              <w:rPr>
                <w:rFonts w:ascii="Times New Roman"/>
                <w:sz w:val="20"/>
              </w:rPr>
            </w:pPr>
            <w:r>
              <w:rPr>
                <w:rFonts w:ascii="Times New Roman"/>
                <w:sz w:val="20"/>
              </w:rPr>
              <w:t>0917</w:t>
            </w:r>
          </w:p>
        </w:tc>
        <w:tc>
          <w:tcPr>
            <w:tcW w:w="3149" w:type="dxa"/>
          </w:tcPr>
          <w:p w:rsidR="0055464A" w:rsidRDefault="003B5908">
            <w:pPr>
              <w:pStyle w:val="TableParagraph"/>
              <w:spacing w:before="55" w:line="240" w:lineRule="auto"/>
              <w:ind w:left="31"/>
              <w:rPr>
                <w:rFonts w:ascii="Times New Roman"/>
                <w:sz w:val="20"/>
              </w:rPr>
            </w:pPr>
            <w:r>
              <w:rPr>
                <w:rFonts w:ascii="Times New Roman"/>
                <w:sz w:val="20"/>
              </w:rPr>
              <w:t>POMONA</w:t>
            </w:r>
          </w:p>
        </w:tc>
      </w:tr>
      <w:tr w:rsidR="0055464A">
        <w:trPr>
          <w:trHeight w:hRule="exact" w:val="350"/>
        </w:trPr>
        <w:tc>
          <w:tcPr>
            <w:tcW w:w="842" w:type="dxa"/>
          </w:tcPr>
          <w:p w:rsidR="0055464A" w:rsidRDefault="003B5908">
            <w:pPr>
              <w:pStyle w:val="TableParagraph"/>
              <w:spacing w:before="55" w:line="240" w:lineRule="auto"/>
              <w:ind w:left="301" w:right="301"/>
              <w:jc w:val="center"/>
              <w:rPr>
                <w:rFonts w:ascii="Times New Roman"/>
                <w:sz w:val="20"/>
              </w:rPr>
            </w:pPr>
            <w:r>
              <w:rPr>
                <w:rFonts w:ascii="Times New Roman"/>
                <w:sz w:val="20"/>
              </w:rPr>
              <w:t>19</w:t>
            </w:r>
          </w:p>
        </w:tc>
        <w:tc>
          <w:tcPr>
            <w:tcW w:w="1918" w:type="dxa"/>
          </w:tcPr>
          <w:p w:rsidR="0055464A" w:rsidRDefault="003B5908">
            <w:pPr>
              <w:pStyle w:val="TableParagraph"/>
              <w:spacing w:before="55" w:line="240" w:lineRule="auto"/>
              <w:ind w:left="131"/>
              <w:rPr>
                <w:rFonts w:ascii="Times New Roman"/>
                <w:sz w:val="20"/>
              </w:rPr>
            </w:pPr>
            <w:r>
              <w:rPr>
                <w:rFonts w:ascii="Times New Roman"/>
                <w:sz w:val="20"/>
              </w:rPr>
              <w:t>LOS ANGELES</w:t>
            </w:r>
          </w:p>
        </w:tc>
        <w:tc>
          <w:tcPr>
            <w:tcW w:w="818" w:type="dxa"/>
          </w:tcPr>
          <w:p w:rsidR="0055464A" w:rsidRDefault="003B5908">
            <w:pPr>
              <w:pStyle w:val="TableParagraph"/>
              <w:spacing w:before="55" w:line="240" w:lineRule="auto"/>
              <w:ind w:left="307"/>
              <w:rPr>
                <w:rFonts w:ascii="Times New Roman"/>
                <w:sz w:val="20"/>
              </w:rPr>
            </w:pPr>
            <w:r>
              <w:rPr>
                <w:rFonts w:ascii="Times New Roman"/>
                <w:sz w:val="20"/>
              </w:rPr>
              <w:t>11</w:t>
            </w:r>
          </w:p>
        </w:tc>
        <w:tc>
          <w:tcPr>
            <w:tcW w:w="2753" w:type="dxa"/>
          </w:tcPr>
          <w:p w:rsidR="0055464A" w:rsidRDefault="003B5908">
            <w:pPr>
              <w:pStyle w:val="TableParagraph"/>
              <w:spacing w:before="55" w:line="240" w:lineRule="auto"/>
              <w:ind w:left="246" w:right="244"/>
              <w:jc w:val="center"/>
              <w:rPr>
                <w:rFonts w:ascii="Times New Roman"/>
                <w:sz w:val="20"/>
              </w:rPr>
            </w:pPr>
            <w:r>
              <w:rPr>
                <w:rFonts w:ascii="Times New Roman"/>
                <w:sz w:val="20"/>
              </w:rPr>
              <w:t>LOS ANGELES COUNTY</w:t>
            </w:r>
          </w:p>
        </w:tc>
        <w:tc>
          <w:tcPr>
            <w:tcW w:w="631" w:type="dxa"/>
          </w:tcPr>
          <w:p w:rsidR="0055464A" w:rsidRDefault="003B5908">
            <w:pPr>
              <w:pStyle w:val="TableParagraph"/>
              <w:spacing w:before="55" w:line="240" w:lineRule="auto"/>
              <w:ind w:left="96" w:right="94"/>
              <w:jc w:val="center"/>
              <w:rPr>
                <w:rFonts w:ascii="Times New Roman"/>
                <w:sz w:val="20"/>
              </w:rPr>
            </w:pPr>
            <w:r>
              <w:rPr>
                <w:rFonts w:ascii="Times New Roman"/>
                <w:sz w:val="20"/>
              </w:rPr>
              <w:t>0919</w:t>
            </w:r>
          </w:p>
        </w:tc>
        <w:tc>
          <w:tcPr>
            <w:tcW w:w="3149" w:type="dxa"/>
          </w:tcPr>
          <w:p w:rsidR="0055464A" w:rsidRDefault="003B5908">
            <w:pPr>
              <w:pStyle w:val="TableParagraph"/>
              <w:spacing w:before="55" w:line="240" w:lineRule="auto"/>
              <w:ind w:left="31"/>
              <w:rPr>
                <w:rFonts w:ascii="Times New Roman"/>
                <w:sz w:val="20"/>
              </w:rPr>
            </w:pPr>
            <w:r>
              <w:rPr>
                <w:rFonts w:ascii="Times New Roman"/>
                <w:sz w:val="20"/>
              </w:rPr>
              <w:t>WHITTIER</w:t>
            </w:r>
          </w:p>
        </w:tc>
      </w:tr>
      <w:tr w:rsidR="0055464A">
        <w:trPr>
          <w:trHeight w:hRule="exact" w:val="350"/>
        </w:trPr>
        <w:tc>
          <w:tcPr>
            <w:tcW w:w="842" w:type="dxa"/>
          </w:tcPr>
          <w:p w:rsidR="0055464A" w:rsidRDefault="003B5908">
            <w:pPr>
              <w:pStyle w:val="TableParagraph"/>
              <w:spacing w:before="55" w:line="240" w:lineRule="auto"/>
              <w:ind w:left="301" w:right="301"/>
              <w:jc w:val="center"/>
              <w:rPr>
                <w:rFonts w:ascii="Times New Roman"/>
                <w:sz w:val="20"/>
              </w:rPr>
            </w:pPr>
            <w:r>
              <w:rPr>
                <w:rFonts w:ascii="Times New Roman"/>
                <w:sz w:val="20"/>
              </w:rPr>
              <w:t>19</w:t>
            </w:r>
          </w:p>
        </w:tc>
        <w:tc>
          <w:tcPr>
            <w:tcW w:w="1918" w:type="dxa"/>
          </w:tcPr>
          <w:p w:rsidR="0055464A" w:rsidRDefault="003B5908">
            <w:pPr>
              <w:pStyle w:val="TableParagraph"/>
              <w:spacing w:before="55" w:line="240" w:lineRule="auto"/>
              <w:ind w:left="131"/>
              <w:rPr>
                <w:rFonts w:ascii="Times New Roman"/>
                <w:sz w:val="20"/>
              </w:rPr>
            </w:pPr>
            <w:r>
              <w:rPr>
                <w:rFonts w:ascii="Times New Roman"/>
                <w:sz w:val="20"/>
              </w:rPr>
              <w:t>LOS ANGELES</w:t>
            </w:r>
          </w:p>
        </w:tc>
        <w:tc>
          <w:tcPr>
            <w:tcW w:w="818" w:type="dxa"/>
          </w:tcPr>
          <w:p w:rsidR="0055464A" w:rsidRDefault="003B5908">
            <w:pPr>
              <w:pStyle w:val="TableParagraph"/>
              <w:spacing w:before="55" w:line="240" w:lineRule="auto"/>
              <w:ind w:left="307"/>
              <w:rPr>
                <w:rFonts w:ascii="Times New Roman"/>
                <w:sz w:val="20"/>
              </w:rPr>
            </w:pPr>
            <w:r>
              <w:rPr>
                <w:rFonts w:ascii="Times New Roman"/>
                <w:sz w:val="20"/>
              </w:rPr>
              <w:t>11</w:t>
            </w:r>
          </w:p>
        </w:tc>
        <w:tc>
          <w:tcPr>
            <w:tcW w:w="2753" w:type="dxa"/>
          </w:tcPr>
          <w:p w:rsidR="0055464A" w:rsidRDefault="003B5908">
            <w:pPr>
              <w:pStyle w:val="TableParagraph"/>
              <w:spacing w:before="55" w:line="240" w:lineRule="auto"/>
              <w:ind w:left="246" w:right="244"/>
              <w:jc w:val="center"/>
              <w:rPr>
                <w:rFonts w:ascii="Times New Roman"/>
                <w:sz w:val="20"/>
              </w:rPr>
            </w:pPr>
            <w:r>
              <w:rPr>
                <w:rFonts w:ascii="Times New Roman"/>
                <w:sz w:val="20"/>
              </w:rPr>
              <w:t>LOS ANGELES COUNTY</w:t>
            </w:r>
          </w:p>
        </w:tc>
        <w:tc>
          <w:tcPr>
            <w:tcW w:w="631" w:type="dxa"/>
          </w:tcPr>
          <w:p w:rsidR="0055464A" w:rsidRDefault="003B5908">
            <w:pPr>
              <w:pStyle w:val="TableParagraph"/>
              <w:spacing w:before="55" w:line="240" w:lineRule="auto"/>
              <w:ind w:left="96" w:right="94"/>
              <w:jc w:val="center"/>
              <w:rPr>
                <w:rFonts w:ascii="Times New Roman"/>
                <w:sz w:val="20"/>
              </w:rPr>
            </w:pPr>
            <w:r>
              <w:rPr>
                <w:rFonts w:ascii="Times New Roman"/>
                <w:sz w:val="20"/>
              </w:rPr>
              <w:t>0921</w:t>
            </w:r>
          </w:p>
        </w:tc>
        <w:tc>
          <w:tcPr>
            <w:tcW w:w="3149" w:type="dxa"/>
          </w:tcPr>
          <w:p w:rsidR="0055464A" w:rsidRDefault="003B5908">
            <w:pPr>
              <w:pStyle w:val="TableParagraph"/>
              <w:spacing w:before="55" w:line="240" w:lineRule="auto"/>
              <w:ind w:left="31"/>
              <w:rPr>
                <w:rFonts w:ascii="Times New Roman"/>
                <w:sz w:val="20"/>
              </w:rPr>
            </w:pPr>
            <w:r>
              <w:rPr>
                <w:rFonts w:ascii="Times New Roman"/>
                <w:sz w:val="20"/>
              </w:rPr>
              <w:t>DOWNEY/NORWALK</w:t>
            </w:r>
          </w:p>
        </w:tc>
      </w:tr>
      <w:tr w:rsidR="0055464A">
        <w:trPr>
          <w:trHeight w:hRule="exact" w:val="350"/>
        </w:trPr>
        <w:tc>
          <w:tcPr>
            <w:tcW w:w="842" w:type="dxa"/>
          </w:tcPr>
          <w:p w:rsidR="0055464A" w:rsidRDefault="003B5908">
            <w:pPr>
              <w:pStyle w:val="TableParagraph"/>
              <w:spacing w:before="55" w:line="240" w:lineRule="auto"/>
              <w:ind w:left="301" w:right="301"/>
              <w:jc w:val="center"/>
              <w:rPr>
                <w:rFonts w:ascii="Times New Roman"/>
                <w:sz w:val="20"/>
              </w:rPr>
            </w:pPr>
            <w:r>
              <w:rPr>
                <w:rFonts w:ascii="Times New Roman"/>
                <w:sz w:val="20"/>
              </w:rPr>
              <w:t>19</w:t>
            </w:r>
          </w:p>
        </w:tc>
        <w:tc>
          <w:tcPr>
            <w:tcW w:w="1918" w:type="dxa"/>
          </w:tcPr>
          <w:p w:rsidR="0055464A" w:rsidRDefault="003B5908">
            <w:pPr>
              <w:pStyle w:val="TableParagraph"/>
              <w:spacing w:before="55" w:line="240" w:lineRule="auto"/>
              <w:ind w:left="131"/>
              <w:rPr>
                <w:rFonts w:ascii="Times New Roman"/>
                <w:sz w:val="20"/>
              </w:rPr>
            </w:pPr>
            <w:r>
              <w:rPr>
                <w:rFonts w:ascii="Times New Roman"/>
                <w:sz w:val="20"/>
              </w:rPr>
              <w:t>LOS ANGELES</w:t>
            </w:r>
          </w:p>
        </w:tc>
        <w:tc>
          <w:tcPr>
            <w:tcW w:w="818" w:type="dxa"/>
          </w:tcPr>
          <w:p w:rsidR="0055464A" w:rsidRDefault="003B5908">
            <w:pPr>
              <w:pStyle w:val="TableParagraph"/>
              <w:spacing w:before="55" w:line="240" w:lineRule="auto"/>
              <w:ind w:left="307"/>
              <w:rPr>
                <w:rFonts w:ascii="Times New Roman"/>
                <w:sz w:val="20"/>
              </w:rPr>
            </w:pPr>
            <w:r>
              <w:rPr>
                <w:rFonts w:ascii="Times New Roman"/>
                <w:sz w:val="20"/>
              </w:rPr>
              <w:t>11</w:t>
            </w:r>
          </w:p>
        </w:tc>
        <w:tc>
          <w:tcPr>
            <w:tcW w:w="2753" w:type="dxa"/>
          </w:tcPr>
          <w:p w:rsidR="0055464A" w:rsidRDefault="003B5908">
            <w:pPr>
              <w:pStyle w:val="TableParagraph"/>
              <w:spacing w:before="55" w:line="240" w:lineRule="auto"/>
              <w:ind w:left="246" w:right="244"/>
              <w:jc w:val="center"/>
              <w:rPr>
                <w:rFonts w:ascii="Times New Roman"/>
                <w:sz w:val="20"/>
              </w:rPr>
            </w:pPr>
            <w:r>
              <w:rPr>
                <w:rFonts w:ascii="Times New Roman"/>
                <w:sz w:val="20"/>
              </w:rPr>
              <w:t>LOS ANGELES COUNTY</w:t>
            </w:r>
          </w:p>
        </w:tc>
        <w:tc>
          <w:tcPr>
            <w:tcW w:w="631" w:type="dxa"/>
          </w:tcPr>
          <w:p w:rsidR="0055464A" w:rsidRDefault="003B5908">
            <w:pPr>
              <w:pStyle w:val="TableParagraph"/>
              <w:spacing w:before="55" w:line="240" w:lineRule="auto"/>
              <w:ind w:left="96" w:right="94"/>
              <w:jc w:val="center"/>
              <w:rPr>
                <w:rFonts w:ascii="Times New Roman"/>
                <w:sz w:val="20"/>
              </w:rPr>
            </w:pPr>
            <w:r>
              <w:rPr>
                <w:rFonts w:ascii="Times New Roman"/>
                <w:sz w:val="20"/>
              </w:rPr>
              <w:t>0923</w:t>
            </w:r>
          </w:p>
        </w:tc>
        <w:tc>
          <w:tcPr>
            <w:tcW w:w="3149" w:type="dxa"/>
          </w:tcPr>
          <w:p w:rsidR="0055464A" w:rsidRDefault="003B5908">
            <w:pPr>
              <w:pStyle w:val="TableParagraph"/>
              <w:spacing w:before="55" w:line="240" w:lineRule="auto"/>
              <w:ind w:left="31"/>
              <w:rPr>
                <w:rFonts w:ascii="Times New Roman"/>
                <w:sz w:val="20"/>
              </w:rPr>
            </w:pPr>
            <w:r>
              <w:rPr>
                <w:rFonts w:ascii="Times New Roman"/>
                <w:sz w:val="20"/>
              </w:rPr>
              <w:t>LYNWOOD</w:t>
            </w:r>
          </w:p>
        </w:tc>
      </w:tr>
      <w:tr w:rsidR="0055464A">
        <w:trPr>
          <w:trHeight w:hRule="exact" w:val="350"/>
        </w:trPr>
        <w:tc>
          <w:tcPr>
            <w:tcW w:w="842" w:type="dxa"/>
          </w:tcPr>
          <w:p w:rsidR="0055464A" w:rsidRDefault="003B5908">
            <w:pPr>
              <w:pStyle w:val="TableParagraph"/>
              <w:spacing w:before="55" w:line="240" w:lineRule="auto"/>
              <w:ind w:left="301" w:right="301"/>
              <w:jc w:val="center"/>
              <w:rPr>
                <w:rFonts w:ascii="Times New Roman"/>
                <w:sz w:val="20"/>
              </w:rPr>
            </w:pPr>
            <w:r>
              <w:rPr>
                <w:rFonts w:ascii="Times New Roman"/>
                <w:sz w:val="20"/>
              </w:rPr>
              <w:t>19</w:t>
            </w:r>
          </w:p>
        </w:tc>
        <w:tc>
          <w:tcPr>
            <w:tcW w:w="1918" w:type="dxa"/>
          </w:tcPr>
          <w:p w:rsidR="0055464A" w:rsidRDefault="003B5908">
            <w:pPr>
              <w:pStyle w:val="TableParagraph"/>
              <w:spacing w:before="55" w:line="240" w:lineRule="auto"/>
              <w:ind w:left="131"/>
              <w:rPr>
                <w:rFonts w:ascii="Times New Roman"/>
                <w:sz w:val="20"/>
              </w:rPr>
            </w:pPr>
            <w:r>
              <w:rPr>
                <w:rFonts w:ascii="Times New Roman"/>
                <w:sz w:val="20"/>
              </w:rPr>
              <w:t>LOS ANGELES</w:t>
            </w:r>
          </w:p>
        </w:tc>
        <w:tc>
          <w:tcPr>
            <w:tcW w:w="818" w:type="dxa"/>
          </w:tcPr>
          <w:p w:rsidR="0055464A" w:rsidRDefault="003B5908">
            <w:pPr>
              <w:pStyle w:val="TableParagraph"/>
              <w:spacing w:before="55" w:line="240" w:lineRule="auto"/>
              <w:ind w:left="307"/>
              <w:rPr>
                <w:rFonts w:ascii="Times New Roman"/>
                <w:sz w:val="20"/>
              </w:rPr>
            </w:pPr>
            <w:r>
              <w:rPr>
                <w:rFonts w:ascii="Times New Roman"/>
                <w:sz w:val="20"/>
              </w:rPr>
              <w:t>11</w:t>
            </w:r>
          </w:p>
        </w:tc>
        <w:tc>
          <w:tcPr>
            <w:tcW w:w="2753" w:type="dxa"/>
          </w:tcPr>
          <w:p w:rsidR="0055464A" w:rsidRDefault="003B5908">
            <w:pPr>
              <w:pStyle w:val="TableParagraph"/>
              <w:spacing w:before="55" w:line="240" w:lineRule="auto"/>
              <w:ind w:left="246" w:right="244"/>
              <w:jc w:val="center"/>
              <w:rPr>
                <w:rFonts w:ascii="Times New Roman"/>
                <w:sz w:val="20"/>
              </w:rPr>
            </w:pPr>
            <w:r>
              <w:rPr>
                <w:rFonts w:ascii="Times New Roman"/>
                <w:sz w:val="20"/>
              </w:rPr>
              <w:t>LOS ANGELES COUNTY</w:t>
            </w:r>
          </w:p>
        </w:tc>
        <w:tc>
          <w:tcPr>
            <w:tcW w:w="631" w:type="dxa"/>
          </w:tcPr>
          <w:p w:rsidR="0055464A" w:rsidRDefault="003B5908">
            <w:pPr>
              <w:pStyle w:val="TableParagraph"/>
              <w:spacing w:before="55" w:line="240" w:lineRule="auto"/>
              <w:ind w:left="96" w:right="94"/>
              <w:jc w:val="center"/>
              <w:rPr>
                <w:rFonts w:ascii="Times New Roman"/>
                <w:sz w:val="20"/>
              </w:rPr>
            </w:pPr>
            <w:r>
              <w:rPr>
                <w:rFonts w:ascii="Times New Roman"/>
                <w:sz w:val="20"/>
              </w:rPr>
              <w:t>0925</w:t>
            </w:r>
          </w:p>
        </w:tc>
        <w:tc>
          <w:tcPr>
            <w:tcW w:w="3149" w:type="dxa"/>
          </w:tcPr>
          <w:p w:rsidR="0055464A" w:rsidRDefault="003B5908">
            <w:pPr>
              <w:pStyle w:val="TableParagraph"/>
              <w:spacing w:before="55" w:line="240" w:lineRule="auto"/>
              <w:ind w:left="31"/>
              <w:rPr>
                <w:rFonts w:ascii="Times New Roman"/>
                <w:sz w:val="20"/>
              </w:rPr>
            </w:pPr>
            <w:r>
              <w:rPr>
                <w:rFonts w:ascii="Times New Roman"/>
                <w:sz w:val="20"/>
              </w:rPr>
              <w:t>LOS ANGELES</w:t>
            </w:r>
          </w:p>
        </w:tc>
      </w:tr>
      <w:tr w:rsidR="0055464A">
        <w:trPr>
          <w:trHeight w:hRule="exact" w:val="350"/>
        </w:trPr>
        <w:tc>
          <w:tcPr>
            <w:tcW w:w="842" w:type="dxa"/>
          </w:tcPr>
          <w:p w:rsidR="0055464A" w:rsidRDefault="003B5908">
            <w:pPr>
              <w:pStyle w:val="TableParagraph"/>
              <w:spacing w:before="55" w:line="240" w:lineRule="auto"/>
              <w:ind w:left="301" w:right="301"/>
              <w:jc w:val="center"/>
              <w:rPr>
                <w:rFonts w:ascii="Times New Roman"/>
                <w:sz w:val="20"/>
              </w:rPr>
            </w:pPr>
            <w:r>
              <w:rPr>
                <w:rFonts w:ascii="Times New Roman"/>
                <w:sz w:val="20"/>
              </w:rPr>
              <w:t>19</w:t>
            </w:r>
          </w:p>
        </w:tc>
        <w:tc>
          <w:tcPr>
            <w:tcW w:w="1918" w:type="dxa"/>
          </w:tcPr>
          <w:p w:rsidR="0055464A" w:rsidRDefault="003B5908">
            <w:pPr>
              <w:pStyle w:val="TableParagraph"/>
              <w:spacing w:before="55" w:line="240" w:lineRule="auto"/>
              <w:ind w:left="131"/>
              <w:rPr>
                <w:rFonts w:ascii="Times New Roman"/>
                <w:sz w:val="20"/>
              </w:rPr>
            </w:pPr>
            <w:r>
              <w:rPr>
                <w:rFonts w:ascii="Times New Roman"/>
                <w:sz w:val="20"/>
              </w:rPr>
              <w:t>LOS ANGELES</w:t>
            </w:r>
          </w:p>
        </w:tc>
        <w:tc>
          <w:tcPr>
            <w:tcW w:w="818" w:type="dxa"/>
          </w:tcPr>
          <w:p w:rsidR="0055464A" w:rsidRDefault="003B5908">
            <w:pPr>
              <w:pStyle w:val="TableParagraph"/>
              <w:spacing w:before="55" w:line="240" w:lineRule="auto"/>
              <w:ind w:left="307"/>
              <w:rPr>
                <w:rFonts w:ascii="Times New Roman"/>
                <w:sz w:val="20"/>
              </w:rPr>
            </w:pPr>
            <w:r>
              <w:rPr>
                <w:rFonts w:ascii="Times New Roman"/>
                <w:sz w:val="20"/>
              </w:rPr>
              <w:t>11</w:t>
            </w:r>
          </w:p>
        </w:tc>
        <w:tc>
          <w:tcPr>
            <w:tcW w:w="2753" w:type="dxa"/>
          </w:tcPr>
          <w:p w:rsidR="0055464A" w:rsidRDefault="003B5908">
            <w:pPr>
              <w:pStyle w:val="TableParagraph"/>
              <w:spacing w:before="55" w:line="240" w:lineRule="auto"/>
              <w:ind w:left="246" w:right="244"/>
              <w:jc w:val="center"/>
              <w:rPr>
                <w:rFonts w:ascii="Times New Roman"/>
                <w:sz w:val="20"/>
              </w:rPr>
            </w:pPr>
            <w:r>
              <w:rPr>
                <w:rFonts w:ascii="Times New Roman"/>
                <w:sz w:val="20"/>
              </w:rPr>
              <w:t>LOS ANGELES COUNTY</w:t>
            </w:r>
          </w:p>
        </w:tc>
        <w:tc>
          <w:tcPr>
            <w:tcW w:w="631" w:type="dxa"/>
          </w:tcPr>
          <w:p w:rsidR="0055464A" w:rsidRDefault="003B5908">
            <w:pPr>
              <w:pStyle w:val="TableParagraph"/>
              <w:spacing w:before="55" w:line="240" w:lineRule="auto"/>
              <w:ind w:left="96" w:right="94"/>
              <w:jc w:val="center"/>
              <w:rPr>
                <w:rFonts w:ascii="Times New Roman"/>
                <w:sz w:val="20"/>
              </w:rPr>
            </w:pPr>
            <w:r>
              <w:rPr>
                <w:rFonts w:ascii="Times New Roman"/>
                <w:sz w:val="20"/>
              </w:rPr>
              <w:t>0927</w:t>
            </w:r>
          </w:p>
        </w:tc>
        <w:tc>
          <w:tcPr>
            <w:tcW w:w="3149" w:type="dxa"/>
          </w:tcPr>
          <w:p w:rsidR="0055464A" w:rsidRDefault="003B5908">
            <w:pPr>
              <w:pStyle w:val="TableParagraph"/>
              <w:spacing w:before="55" w:line="240" w:lineRule="auto"/>
              <w:ind w:left="31"/>
              <w:rPr>
                <w:rFonts w:ascii="Times New Roman"/>
                <w:sz w:val="20"/>
              </w:rPr>
            </w:pPr>
            <w:r>
              <w:rPr>
                <w:rFonts w:ascii="Times New Roman"/>
                <w:sz w:val="20"/>
              </w:rPr>
              <w:t>SANTA MONICA</w:t>
            </w:r>
          </w:p>
        </w:tc>
      </w:tr>
      <w:tr w:rsidR="0055464A">
        <w:trPr>
          <w:trHeight w:hRule="exact" w:val="350"/>
        </w:trPr>
        <w:tc>
          <w:tcPr>
            <w:tcW w:w="842" w:type="dxa"/>
          </w:tcPr>
          <w:p w:rsidR="0055464A" w:rsidRDefault="003B5908">
            <w:pPr>
              <w:pStyle w:val="TableParagraph"/>
              <w:spacing w:before="55" w:line="240" w:lineRule="auto"/>
              <w:ind w:left="301" w:right="301"/>
              <w:jc w:val="center"/>
              <w:rPr>
                <w:rFonts w:ascii="Times New Roman"/>
                <w:sz w:val="20"/>
              </w:rPr>
            </w:pPr>
            <w:r>
              <w:rPr>
                <w:rFonts w:ascii="Times New Roman"/>
                <w:sz w:val="20"/>
              </w:rPr>
              <w:t>19</w:t>
            </w:r>
          </w:p>
        </w:tc>
        <w:tc>
          <w:tcPr>
            <w:tcW w:w="1918" w:type="dxa"/>
          </w:tcPr>
          <w:p w:rsidR="0055464A" w:rsidRDefault="003B5908">
            <w:pPr>
              <w:pStyle w:val="TableParagraph"/>
              <w:spacing w:before="55" w:line="240" w:lineRule="auto"/>
              <w:ind w:left="131"/>
              <w:rPr>
                <w:rFonts w:ascii="Times New Roman"/>
                <w:sz w:val="20"/>
              </w:rPr>
            </w:pPr>
            <w:r>
              <w:rPr>
                <w:rFonts w:ascii="Times New Roman"/>
                <w:sz w:val="20"/>
              </w:rPr>
              <w:t>LOS ANGELES</w:t>
            </w:r>
          </w:p>
        </w:tc>
        <w:tc>
          <w:tcPr>
            <w:tcW w:w="818" w:type="dxa"/>
          </w:tcPr>
          <w:p w:rsidR="0055464A" w:rsidRDefault="003B5908">
            <w:pPr>
              <w:pStyle w:val="TableParagraph"/>
              <w:spacing w:before="55" w:line="240" w:lineRule="auto"/>
              <w:ind w:left="307"/>
              <w:rPr>
                <w:rFonts w:ascii="Times New Roman"/>
                <w:sz w:val="20"/>
              </w:rPr>
            </w:pPr>
            <w:r>
              <w:rPr>
                <w:rFonts w:ascii="Times New Roman"/>
                <w:sz w:val="20"/>
              </w:rPr>
              <w:t>11</w:t>
            </w:r>
          </w:p>
        </w:tc>
        <w:tc>
          <w:tcPr>
            <w:tcW w:w="2753" w:type="dxa"/>
          </w:tcPr>
          <w:p w:rsidR="0055464A" w:rsidRDefault="003B5908">
            <w:pPr>
              <w:pStyle w:val="TableParagraph"/>
              <w:spacing w:before="55" w:line="240" w:lineRule="auto"/>
              <w:ind w:left="246" w:right="244"/>
              <w:jc w:val="center"/>
              <w:rPr>
                <w:rFonts w:ascii="Times New Roman"/>
                <w:sz w:val="20"/>
              </w:rPr>
            </w:pPr>
            <w:r>
              <w:rPr>
                <w:rFonts w:ascii="Times New Roman"/>
                <w:sz w:val="20"/>
              </w:rPr>
              <w:t>LOS ANGELES COUNTY</w:t>
            </w:r>
          </w:p>
        </w:tc>
        <w:tc>
          <w:tcPr>
            <w:tcW w:w="631" w:type="dxa"/>
          </w:tcPr>
          <w:p w:rsidR="0055464A" w:rsidRDefault="003B5908">
            <w:pPr>
              <w:pStyle w:val="TableParagraph"/>
              <w:spacing w:before="55" w:line="240" w:lineRule="auto"/>
              <w:ind w:left="96" w:right="94"/>
              <w:jc w:val="center"/>
              <w:rPr>
                <w:rFonts w:ascii="Times New Roman"/>
                <w:sz w:val="20"/>
              </w:rPr>
            </w:pPr>
            <w:r>
              <w:rPr>
                <w:rFonts w:ascii="Times New Roman"/>
                <w:sz w:val="20"/>
              </w:rPr>
              <w:t>0929</w:t>
            </w:r>
          </w:p>
        </w:tc>
        <w:tc>
          <w:tcPr>
            <w:tcW w:w="3149" w:type="dxa"/>
          </w:tcPr>
          <w:p w:rsidR="0055464A" w:rsidRDefault="003B5908">
            <w:pPr>
              <w:pStyle w:val="TableParagraph"/>
              <w:spacing w:before="55" w:line="240" w:lineRule="auto"/>
              <w:ind w:left="31"/>
              <w:rPr>
                <w:rFonts w:ascii="Times New Roman"/>
                <w:sz w:val="20"/>
              </w:rPr>
            </w:pPr>
            <w:r>
              <w:rPr>
                <w:rFonts w:ascii="Times New Roman"/>
                <w:sz w:val="20"/>
              </w:rPr>
              <w:t>INGLEWOOD</w:t>
            </w:r>
          </w:p>
        </w:tc>
      </w:tr>
      <w:tr w:rsidR="0055464A">
        <w:trPr>
          <w:trHeight w:hRule="exact" w:val="350"/>
        </w:trPr>
        <w:tc>
          <w:tcPr>
            <w:tcW w:w="842" w:type="dxa"/>
          </w:tcPr>
          <w:p w:rsidR="0055464A" w:rsidRDefault="003B5908">
            <w:pPr>
              <w:pStyle w:val="TableParagraph"/>
              <w:spacing w:before="55" w:line="240" w:lineRule="auto"/>
              <w:ind w:left="301" w:right="301"/>
              <w:jc w:val="center"/>
              <w:rPr>
                <w:rFonts w:ascii="Times New Roman"/>
                <w:sz w:val="20"/>
              </w:rPr>
            </w:pPr>
            <w:r>
              <w:rPr>
                <w:rFonts w:ascii="Times New Roman"/>
                <w:sz w:val="20"/>
              </w:rPr>
              <w:t>19</w:t>
            </w:r>
          </w:p>
        </w:tc>
        <w:tc>
          <w:tcPr>
            <w:tcW w:w="1918" w:type="dxa"/>
          </w:tcPr>
          <w:p w:rsidR="0055464A" w:rsidRDefault="003B5908">
            <w:pPr>
              <w:pStyle w:val="TableParagraph"/>
              <w:spacing w:before="55" w:line="240" w:lineRule="auto"/>
              <w:ind w:left="131"/>
              <w:rPr>
                <w:rFonts w:ascii="Times New Roman"/>
                <w:sz w:val="20"/>
              </w:rPr>
            </w:pPr>
            <w:r>
              <w:rPr>
                <w:rFonts w:ascii="Times New Roman"/>
                <w:sz w:val="20"/>
              </w:rPr>
              <w:t>LOS ANGELES</w:t>
            </w:r>
          </w:p>
        </w:tc>
        <w:tc>
          <w:tcPr>
            <w:tcW w:w="818" w:type="dxa"/>
          </w:tcPr>
          <w:p w:rsidR="0055464A" w:rsidRDefault="003B5908">
            <w:pPr>
              <w:pStyle w:val="TableParagraph"/>
              <w:spacing w:before="55" w:line="240" w:lineRule="auto"/>
              <w:ind w:left="307"/>
              <w:rPr>
                <w:rFonts w:ascii="Times New Roman"/>
                <w:sz w:val="20"/>
              </w:rPr>
            </w:pPr>
            <w:r>
              <w:rPr>
                <w:rFonts w:ascii="Times New Roman"/>
                <w:sz w:val="20"/>
              </w:rPr>
              <w:t>11</w:t>
            </w:r>
          </w:p>
        </w:tc>
        <w:tc>
          <w:tcPr>
            <w:tcW w:w="2753" w:type="dxa"/>
          </w:tcPr>
          <w:p w:rsidR="0055464A" w:rsidRDefault="003B5908">
            <w:pPr>
              <w:pStyle w:val="TableParagraph"/>
              <w:spacing w:before="55" w:line="240" w:lineRule="auto"/>
              <w:ind w:left="246" w:right="244"/>
              <w:jc w:val="center"/>
              <w:rPr>
                <w:rFonts w:ascii="Times New Roman"/>
                <w:sz w:val="20"/>
              </w:rPr>
            </w:pPr>
            <w:r>
              <w:rPr>
                <w:rFonts w:ascii="Times New Roman"/>
                <w:sz w:val="20"/>
              </w:rPr>
              <w:t>LOS ANGELES COUNTY</w:t>
            </w:r>
          </w:p>
        </w:tc>
        <w:tc>
          <w:tcPr>
            <w:tcW w:w="631" w:type="dxa"/>
          </w:tcPr>
          <w:p w:rsidR="0055464A" w:rsidRDefault="003B5908">
            <w:pPr>
              <w:pStyle w:val="TableParagraph"/>
              <w:spacing w:before="55" w:line="240" w:lineRule="auto"/>
              <w:ind w:left="96" w:right="94"/>
              <w:jc w:val="center"/>
              <w:rPr>
                <w:rFonts w:ascii="Times New Roman"/>
                <w:sz w:val="20"/>
              </w:rPr>
            </w:pPr>
            <w:r>
              <w:rPr>
                <w:rFonts w:ascii="Times New Roman"/>
                <w:sz w:val="20"/>
              </w:rPr>
              <w:t>0931</w:t>
            </w:r>
          </w:p>
        </w:tc>
        <w:tc>
          <w:tcPr>
            <w:tcW w:w="3149" w:type="dxa"/>
          </w:tcPr>
          <w:p w:rsidR="0055464A" w:rsidRDefault="003B5908">
            <w:pPr>
              <w:pStyle w:val="TableParagraph"/>
              <w:spacing w:before="55" w:line="240" w:lineRule="auto"/>
              <w:ind w:left="31"/>
              <w:rPr>
                <w:rFonts w:ascii="Times New Roman"/>
                <w:sz w:val="20"/>
              </w:rPr>
            </w:pPr>
            <w:r>
              <w:rPr>
                <w:rFonts w:ascii="Times New Roman"/>
                <w:sz w:val="20"/>
              </w:rPr>
              <w:t>TORRANCE</w:t>
            </w:r>
          </w:p>
        </w:tc>
      </w:tr>
      <w:tr w:rsidR="0055464A">
        <w:trPr>
          <w:trHeight w:hRule="exact" w:val="350"/>
        </w:trPr>
        <w:tc>
          <w:tcPr>
            <w:tcW w:w="842" w:type="dxa"/>
          </w:tcPr>
          <w:p w:rsidR="0055464A" w:rsidRDefault="003B5908">
            <w:pPr>
              <w:pStyle w:val="TableParagraph"/>
              <w:spacing w:before="55" w:line="240" w:lineRule="auto"/>
              <w:ind w:left="301" w:right="301"/>
              <w:jc w:val="center"/>
              <w:rPr>
                <w:rFonts w:ascii="Times New Roman"/>
                <w:sz w:val="20"/>
              </w:rPr>
            </w:pPr>
            <w:r>
              <w:rPr>
                <w:rFonts w:ascii="Times New Roman"/>
                <w:sz w:val="20"/>
              </w:rPr>
              <w:t>19</w:t>
            </w:r>
          </w:p>
        </w:tc>
        <w:tc>
          <w:tcPr>
            <w:tcW w:w="1918" w:type="dxa"/>
          </w:tcPr>
          <w:p w:rsidR="0055464A" w:rsidRDefault="003B5908">
            <w:pPr>
              <w:pStyle w:val="TableParagraph"/>
              <w:spacing w:before="55" w:line="240" w:lineRule="auto"/>
              <w:ind w:left="131"/>
              <w:rPr>
                <w:rFonts w:ascii="Times New Roman"/>
                <w:sz w:val="20"/>
              </w:rPr>
            </w:pPr>
            <w:r>
              <w:rPr>
                <w:rFonts w:ascii="Times New Roman"/>
                <w:sz w:val="20"/>
              </w:rPr>
              <w:t>LOS ANGELES</w:t>
            </w:r>
          </w:p>
        </w:tc>
        <w:tc>
          <w:tcPr>
            <w:tcW w:w="818" w:type="dxa"/>
          </w:tcPr>
          <w:p w:rsidR="0055464A" w:rsidRDefault="003B5908">
            <w:pPr>
              <w:pStyle w:val="TableParagraph"/>
              <w:spacing w:before="55" w:line="240" w:lineRule="auto"/>
              <w:ind w:left="307"/>
              <w:rPr>
                <w:rFonts w:ascii="Times New Roman"/>
                <w:sz w:val="20"/>
              </w:rPr>
            </w:pPr>
            <w:r>
              <w:rPr>
                <w:rFonts w:ascii="Times New Roman"/>
                <w:sz w:val="20"/>
              </w:rPr>
              <w:t>11</w:t>
            </w:r>
          </w:p>
        </w:tc>
        <w:tc>
          <w:tcPr>
            <w:tcW w:w="2753" w:type="dxa"/>
          </w:tcPr>
          <w:p w:rsidR="0055464A" w:rsidRDefault="003B5908">
            <w:pPr>
              <w:pStyle w:val="TableParagraph"/>
              <w:spacing w:before="55" w:line="240" w:lineRule="auto"/>
              <w:ind w:left="246" w:right="244"/>
              <w:jc w:val="center"/>
              <w:rPr>
                <w:rFonts w:ascii="Times New Roman"/>
                <w:sz w:val="20"/>
              </w:rPr>
            </w:pPr>
            <w:r>
              <w:rPr>
                <w:rFonts w:ascii="Times New Roman"/>
                <w:sz w:val="20"/>
              </w:rPr>
              <w:t>LOS ANGELES COUNTY</w:t>
            </w:r>
          </w:p>
        </w:tc>
        <w:tc>
          <w:tcPr>
            <w:tcW w:w="631" w:type="dxa"/>
          </w:tcPr>
          <w:p w:rsidR="0055464A" w:rsidRDefault="003B5908">
            <w:pPr>
              <w:pStyle w:val="TableParagraph"/>
              <w:spacing w:before="55" w:line="240" w:lineRule="auto"/>
              <w:ind w:left="96" w:right="94"/>
              <w:jc w:val="center"/>
              <w:rPr>
                <w:rFonts w:ascii="Times New Roman"/>
                <w:sz w:val="20"/>
              </w:rPr>
            </w:pPr>
            <w:r>
              <w:rPr>
                <w:rFonts w:ascii="Times New Roman"/>
                <w:sz w:val="20"/>
              </w:rPr>
              <w:t>0933</w:t>
            </w:r>
          </w:p>
        </w:tc>
        <w:tc>
          <w:tcPr>
            <w:tcW w:w="3149" w:type="dxa"/>
          </w:tcPr>
          <w:p w:rsidR="0055464A" w:rsidRDefault="003B5908">
            <w:pPr>
              <w:pStyle w:val="TableParagraph"/>
              <w:spacing w:before="55" w:line="240" w:lineRule="auto"/>
              <w:ind w:left="31"/>
              <w:rPr>
                <w:rFonts w:ascii="Times New Roman"/>
                <w:sz w:val="20"/>
              </w:rPr>
            </w:pPr>
            <w:r>
              <w:rPr>
                <w:rFonts w:ascii="Times New Roman"/>
                <w:sz w:val="20"/>
              </w:rPr>
              <w:t>LONG BEACH</w:t>
            </w:r>
          </w:p>
        </w:tc>
      </w:tr>
      <w:tr w:rsidR="0055464A">
        <w:trPr>
          <w:trHeight w:hRule="exact" w:val="350"/>
        </w:trPr>
        <w:tc>
          <w:tcPr>
            <w:tcW w:w="842" w:type="dxa"/>
          </w:tcPr>
          <w:p w:rsidR="0055464A" w:rsidRDefault="003B5908">
            <w:pPr>
              <w:pStyle w:val="TableParagraph"/>
              <w:spacing w:before="55" w:line="240" w:lineRule="auto"/>
              <w:ind w:left="301" w:right="301"/>
              <w:jc w:val="center"/>
              <w:rPr>
                <w:rFonts w:ascii="Times New Roman"/>
                <w:sz w:val="20"/>
              </w:rPr>
            </w:pPr>
            <w:r>
              <w:rPr>
                <w:rFonts w:ascii="Times New Roman"/>
                <w:sz w:val="20"/>
              </w:rPr>
              <w:t>19</w:t>
            </w:r>
          </w:p>
        </w:tc>
        <w:tc>
          <w:tcPr>
            <w:tcW w:w="1918" w:type="dxa"/>
          </w:tcPr>
          <w:p w:rsidR="0055464A" w:rsidRDefault="003B5908">
            <w:pPr>
              <w:pStyle w:val="TableParagraph"/>
              <w:spacing w:before="55" w:line="240" w:lineRule="auto"/>
              <w:ind w:left="131"/>
              <w:rPr>
                <w:rFonts w:ascii="Times New Roman"/>
                <w:sz w:val="20"/>
              </w:rPr>
            </w:pPr>
            <w:r>
              <w:rPr>
                <w:rFonts w:ascii="Times New Roman"/>
                <w:sz w:val="20"/>
              </w:rPr>
              <w:t>LOS ANGELES</w:t>
            </w:r>
          </w:p>
        </w:tc>
        <w:tc>
          <w:tcPr>
            <w:tcW w:w="818" w:type="dxa"/>
          </w:tcPr>
          <w:p w:rsidR="0055464A" w:rsidRDefault="003B5908">
            <w:pPr>
              <w:pStyle w:val="TableParagraph"/>
              <w:spacing w:before="55" w:line="240" w:lineRule="auto"/>
              <w:ind w:left="307"/>
              <w:rPr>
                <w:rFonts w:ascii="Times New Roman"/>
                <w:sz w:val="20"/>
              </w:rPr>
            </w:pPr>
            <w:r>
              <w:rPr>
                <w:rFonts w:ascii="Times New Roman"/>
                <w:sz w:val="20"/>
              </w:rPr>
              <w:t>11</w:t>
            </w:r>
          </w:p>
        </w:tc>
        <w:tc>
          <w:tcPr>
            <w:tcW w:w="2753" w:type="dxa"/>
          </w:tcPr>
          <w:p w:rsidR="0055464A" w:rsidRDefault="003B5908">
            <w:pPr>
              <w:pStyle w:val="TableParagraph"/>
              <w:spacing w:before="55" w:line="240" w:lineRule="auto"/>
              <w:ind w:left="246" w:right="244"/>
              <w:jc w:val="center"/>
              <w:rPr>
                <w:rFonts w:ascii="Times New Roman"/>
                <w:sz w:val="20"/>
              </w:rPr>
            </w:pPr>
            <w:r>
              <w:rPr>
                <w:rFonts w:ascii="Times New Roman"/>
                <w:sz w:val="20"/>
              </w:rPr>
              <w:t>LOS ANGELES COUNTY</w:t>
            </w:r>
          </w:p>
        </w:tc>
        <w:tc>
          <w:tcPr>
            <w:tcW w:w="631" w:type="dxa"/>
          </w:tcPr>
          <w:p w:rsidR="0055464A" w:rsidRDefault="003B5908">
            <w:pPr>
              <w:pStyle w:val="TableParagraph"/>
              <w:spacing w:before="55" w:line="240" w:lineRule="auto"/>
              <w:ind w:left="96" w:right="94"/>
              <w:jc w:val="center"/>
              <w:rPr>
                <w:rFonts w:ascii="Times New Roman"/>
                <w:sz w:val="20"/>
              </w:rPr>
            </w:pPr>
            <w:r>
              <w:rPr>
                <w:rFonts w:ascii="Times New Roman"/>
                <w:sz w:val="20"/>
              </w:rPr>
              <w:t>0935</w:t>
            </w:r>
          </w:p>
        </w:tc>
        <w:tc>
          <w:tcPr>
            <w:tcW w:w="3149" w:type="dxa"/>
          </w:tcPr>
          <w:p w:rsidR="0055464A" w:rsidRDefault="003B5908">
            <w:pPr>
              <w:pStyle w:val="TableParagraph"/>
              <w:spacing w:before="55" w:line="240" w:lineRule="auto"/>
              <w:ind w:left="31"/>
              <w:rPr>
                <w:rFonts w:ascii="Times New Roman"/>
                <w:sz w:val="20"/>
              </w:rPr>
            </w:pPr>
            <w:r>
              <w:rPr>
                <w:rFonts w:ascii="Times New Roman"/>
                <w:sz w:val="20"/>
              </w:rPr>
              <w:t>WATTS</w:t>
            </w:r>
          </w:p>
        </w:tc>
      </w:tr>
      <w:tr w:rsidR="0055464A">
        <w:trPr>
          <w:trHeight w:hRule="exact" w:val="413"/>
        </w:trPr>
        <w:tc>
          <w:tcPr>
            <w:tcW w:w="842" w:type="dxa"/>
            <w:tcBorders>
              <w:bottom w:val="single" w:sz="6" w:space="0" w:color="000000"/>
            </w:tcBorders>
          </w:tcPr>
          <w:p w:rsidR="0055464A" w:rsidRDefault="003B5908">
            <w:pPr>
              <w:pStyle w:val="TableParagraph"/>
              <w:spacing w:before="55" w:line="240" w:lineRule="auto"/>
              <w:ind w:left="301" w:right="301"/>
              <w:jc w:val="center"/>
              <w:rPr>
                <w:rFonts w:ascii="Times New Roman"/>
                <w:sz w:val="20"/>
              </w:rPr>
            </w:pPr>
            <w:r>
              <w:rPr>
                <w:rFonts w:ascii="Times New Roman"/>
                <w:sz w:val="20"/>
              </w:rPr>
              <w:t>19</w:t>
            </w:r>
          </w:p>
        </w:tc>
        <w:tc>
          <w:tcPr>
            <w:tcW w:w="1918" w:type="dxa"/>
            <w:tcBorders>
              <w:bottom w:val="single" w:sz="6" w:space="0" w:color="000000"/>
            </w:tcBorders>
          </w:tcPr>
          <w:p w:rsidR="0055464A" w:rsidRDefault="003B5908">
            <w:pPr>
              <w:pStyle w:val="TableParagraph"/>
              <w:spacing w:before="55" w:line="240" w:lineRule="auto"/>
              <w:ind w:left="131"/>
              <w:rPr>
                <w:rFonts w:ascii="Times New Roman"/>
                <w:sz w:val="20"/>
              </w:rPr>
            </w:pPr>
            <w:r>
              <w:rPr>
                <w:rFonts w:ascii="Times New Roman"/>
                <w:sz w:val="20"/>
              </w:rPr>
              <w:t>LOS ANGELES</w:t>
            </w:r>
          </w:p>
        </w:tc>
        <w:tc>
          <w:tcPr>
            <w:tcW w:w="818" w:type="dxa"/>
            <w:tcBorders>
              <w:bottom w:val="single" w:sz="6" w:space="0" w:color="000000"/>
            </w:tcBorders>
          </w:tcPr>
          <w:p w:rsidR="0055464A" w:rsidRDefault="003B5908">
            <w:pPr>
              <w:pStyle w:val="TableParagraph"/>
              <w:spacing w:before="55" w:line="240" w:lineRule="auto"/>
              <w:ind w:left="307"/>
              <w:rPr>
                <w:rFonts w:ascii="Times New Roman"/>
                <w:sz w:val="20"/>
              </w:rPr>
            </w:pPr>
            <w:r>
              <w:rPr>
                <w:rFonts w:ascii="Times New Roman"/>
                <w:sz w:val="20"/>
              </w:rPr>
              <w:t>11</w:t>
            </w:r>
          </w:p>
        </w:tc>
        <w:tc>
          <w:tcPr>
            <w:tcW w:w="2753" w:type="dxa"/>
            <w:tcBorders>
              <w:bottom w:val="single" w:sz="6" w:space="0" w:color="000000"/>
            </w:tcBorders>
          </w:tcPr>
          <w:p w:rsidR="0055464A" w:rsidRDefault="003B5908">
            <w:pPr>
              <w:pStyle w:val="TableParagraph"/>
              <w:spacing w:before="55" w:line="240" w:lineRule="auto"/>
              <w:ind w:left="246" w:right="244"/>
              <w:jc w:val="center"/>
              <w:rPr>
                <w:rFonts w:ascii="Times New Roman"/>
                <w:sz w:val="20"/>
              </w:rPr>
            </w:pPr>
            <w:r>
              <w:rPr>
                <w:rFonts w:ascii="Times New Roman"/>
                <w:sz w:val="20"/>
              </w:rPr>
              <w:t>LOS ANGELES COUNTY</w:t>
            </w:r>
          </w:p>
        </w:tc>
        <w:tc>
          <w:tcPr>
            <w:tcW w:w="631" w:type="dxa"/>
            <w:tcBorders>
              <w:bottom w:val="single" w:sz="6" w:space="0" w:color="000000"/>
            </w:tcBorders>
          </w:tcPr>
          <w:p w:rsidR="0055464A" w:rsidRDefault="003B5908">
            <w:pPr>
              <w:pStyle w:val="TableParagraph"/>
              <w:spacing w:before="55" w:line="240" w:lineRule="auto"/>
              <w:ind w:left="96" w:right="94"/>
              <w:jc w:val="center"/>
              <w:rPr>
                <w:rFonts w:ascii="Times New Roman"/>
                <w:sz w:val="20"/>
              </w:rPr>
            </w:pPr>
            <w:r>
              <w:rPr>
                <w:rFonts w:ascii="Times New Roman"/>
                <w:sz w:val="20"/>
              </w:rPr>
              <w:t>0937</w:t>
            </w:r>
          </w:p>
        </w:tc>
        <w:tc>
          <w:tcPr>
            <w:tcW w:w="3149" w:type="dxa"/>
            <w:tcBorders>
              <w:bottom w:val="single" w:sz="6" w:space="0" w:color="000000"/>
            </w:tcBorders>
          </w:tcPr>
          <w:p w:rsidR="0055464A" w:rsidRDefault="003B5908">
            <w:pPr>
              <w:pStyle w:val="TableParagraph"/>
              <w:spacing w:before="55" w:line="240" w:lineRule="auto"/>
              <w:ind w:left="31"/>
              <w:rPr>
                <w:rFonts w:ascii="Times New Roman"/>
                <w:sz w:val="20"/>
              </w:rPr>
            </w:pPr>
            <w:r>
              <w:rPr>
                <w:rFonts w:ascii="Times New Roman"/>
                <w:sz w:val="20"/>
              </w:rPr>
              <w:t>LA CANADA</w:t>
            </w:r>
          </w:p>
        </w:tc>
      </w:tr>
      <w:tr w:rsidR="0055464A">
        <w:trPr>
          <w:trHeight w:hRule="exact" w:val="365"/>
        </w:trPr>
        <w:tc>
          <w:tcPr>
            <w:tcW w:w="842" w:type="dxa"/>
            <w:tcBorders>
              <w:top w:val="single" w:sz="6" w:space="0" w:color="000000"/>
              <w:left w:val="single" w:sz="6" w:space="0" w:color="000000"/>
              <w:bottom w:val="single" w:sz="6" w:space="0" w:color="000000"/>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20</w:t>
            </w:r>
          </w:p>
        </w:tc>
        <w:tc>
          <w:tcPr>
            <w:tcW w:w="1918" w:type="dxa"/>
            <w:tcBorders>
              <w:top w:val="single" w:sz="6" w:space="0" w:color="000000"/>
              <w:left w:val="single" w:sz="2" w:space="0" w:color="000000"/>
              <w:bottom w:val="single" w:sz="6" w:space="0" w:color="000000"/>
              <w:right w:val="single" w:sz="6" w:space="0" w:color="000000"/>
            </w:tcBorders>
          </w:tcPr>
          <w:p w:rsidR="0055464A" w:rsidRDefault="003B5908">
            <w:pPr>
              <w:pStyle w:val="TableParagraph"/>
              <w:spacing w:line="240" w:lineRule="auto"/>
              <w:ind w:left="129"/>
              <w:rPr>
                <w:rFonts w:ascii="Times New Roman"/>
                <w:sz w:val="20"/>
              </w:rPr>
            </w:pPr>
            <w:r>
              <w:rPr>
                <w:rFonts w:ascii="Times New Roman"/>
                <w:sz w:val="20"/>
              </w:rPr>
              <w:t>MADERA</w:t>
            </w:r>
          </w:p>
        </w:tc>
        <w:tc>
          <w:tcPr>
            <w:tcW w:w="818" w:type="dxa"/>
            <w:tcBorders>
              <w:top w:val="single" w:sz="6" w:space="0" w:color="000000"/>
              <w:left w:val="single" w:sz="6" w:space="0" w:color="000000"/>
              <w:bottom w:val="single" w:sz="6" w:space="0" w:color="000000"/>
              <w:right w:val="single" w:sz="6" w:space="0" w:color="000000"/>
            </w:tcBorders>
          </w:tcPr>
          <w:p w:rsidR="0055464A" w:rsidRDefault="003B5908">
            <w:pPr>
              <w:pStyle w:val="TableParagraph"/>
              <w:spacing w:line="240" w:lineRule="auto"/>
              <w:ind w:left="300"/>
              <w:rPr>
                <w:rFonts w:ascii="Times New Roman"/>
                <w:sz w:val="20"/>
              </w:rPr>
            </w:pPr>
            <w:r>
              <w:rPr>
                <w:rFonts w:ascii="Times New Roman"/>
                <w:sz w:val="20"/>
              </w:rPr>
              <w:t>09</w:t>
            </w:r>
          </w:p>
        </w:tc>
        <w:tc>
          <w:tcPr>
            <w:tcW w:w="2753" w:type="dxa"/>
            <w:tcBorders>
              <w:top w:val="single" w:sz="6" w:space="0" w:color="000000"/>
              <w:left w:val="single" w:sz="6" w:space="0" w:color="000000"/>
              <w:bottom w:val="single" w:sz="6" w:space="0" w:color="000000"/>
              <w:right w:val="single" w:sz="6" w:space="0" w:color="000000"/>
            </w:tcBorders>
          </w:tcPr>
          <w:p w:rsidR="0055464A" w:rsidRDefault="003B5908">
            <w:pPr>
              <w:pStyle w:val="TableParagraph"/>
              <w:spacing w:line="240" w:lineRule="auto"/>
              <w:ind w:left="4"/>
              <w:jc w:val="center"/>
              <w:rPr>
                <w:rFonts w:ascii="Times New Roman"/>
                <w:sz w:val="20"/>
              </w:rPr>
            </w:pPr>
            <w:r>
              <w:rPr>
                <w:rFonts w:ascii="Times New Roman"/>
                <w:sz w:val="20"/>
              </w:rPr>
              <w:t>CENTRAL</w:t>
            </w:r>
          </w:p>
        </w:tc>
        <w:tc>
          <w:tcPr>
            <w:tcW w:w="631" w:type="dxa"/>
            <w:tcBorders>
              <w:top w:val="single" w:sz="6" w:space="0" w:color="000000"/>
              <w:left w:val="single" w:sz="6" w:space="0" w:color="000000"/>
              <w:bottom w:val="single" w:sz="6" w:space="0" w:color="000000"/>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0601</w:t>
            </w:r>
          </w:p>
        </w:tc>
        <w:tc>
          <w:tcPr>
            <w:tcW w:w="3149" w:type="dxa"/>
            <w:tcBorders>
              <w:top w:val="single" w:sz="6" w:space="0" w:color="000000"/>
              <w:left w:val="single" w:sz="2" w:space="0" w:color="000000"/>
              <w:bottom w:val="single" w:sz="6" w:space="0" w:color="000000"/>
              <w:right w:val="single" w:sz="6" w:space="0" w:color="000000"/>
            </w:tcBorders>
          </w:tcPr>
          <w:p w:rsidR="0055464A" w:rsidRDefault="003B5908">
            <w:pPr>
              <w:pStyle w:val="TableParagraph"/>
              <w:spacing w:line="240" w:lineRule="auto"/>
              <w:ind w:left="28"/>
              <w:rPr>
                <w:rFonts w:ascii="Times New Roman"/>
                <w:sz w:val="20"/>
              </w:rPr>
            </w:pPr>
            <w:r>
              <w:rPr>
                <w:rFonts w:ascii="Times New Roman"/>
                <w:sz w:val="20"/>
              </w:rPr>
              <w:t>MADERA</w:t>
            </w:r>
          </w:p>
        </w:tc>
      </w:tr>
      <w:tr w:rsidR="0055464A">
        <w:trPr>
          <w:trHeight w:hRule="exact" w:val="365"/>
        </w:trPr>
        <w:tc>
          <w:tcPr>
            <w:tcW w:w="842" w:type="dxa"/>
            <w:tcBorders>
              <w:top w:val="single" w:sz="6" w:space="0" w:color="000000"/>
              <w:left w:val="single" w:sz="6" w:space="0" w:color="000000"/>
              <w:bottom w:val="single" w:sz="6" w:space="0" w:color="000000"/>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21</w:t>
            </w:r>
          </w:p>
        </w:tc>
        <w:tc>
          <w:tcPr>
            <w:tcW w:w="1918" w:type="dxa"/>
            <w:tcBorders>
              <w:top w:val="single" w:sz="6" w:space="0" w:color="000000"/>
              <w:left w:val="single" w:sz="2" w:space="0" w:color="000000"/>
              <w:bottom w:val="single" w:sz="6" w:space="0" w:color="000000"/>
              <w:right w:val="single" w:sz="6" w:space="0" w:color="000000"/>
            </w:tcBorders>
          </w:tcPr>
          <w:p w:rsidR="0055464A" w:rsidRDefault="003B5908">
            <w:pPr>
              <w:pStyle w:val="TableParagraph"/>
              <w:spacing w:line="240" w:lineRule="auto"/>
              <w:ind w:left="129"/>
              <w:rPr>
                <w:rFonts w:ascii="Times New Roman"/>
                <w:sz w:val="20"/>
              </w:rPr>
            </w:pPr>
            <w:r>
              <w:rPr>
                <w:rFonts w:ascii="Times New Roman"/>
                <w:sz w:val="20"/>
              </w:rPr>
              <w:t>MARIN</w:t>
            </w:r>
          </w:p>
        </w:tc>
        <w:tc>
          <w:tcPr>
            <w:tcW w:w="818" w:type="dxa"/>
            <w:tcBorders>
              <w:top w:val="single" w:sz="6" w:space="0" w:color="000000"/>
              <w:left w:val="single" w:sz="6" w:space="0" w:color="000000"/>
              <w:bottom w:val="single" w:sz="6" w:space="0" w:color="000000"/>
              <w:right w:val="single" w:sz="6" w:space="0" w:color="000000"/>
            </w:tcBorders>
          </w:tcPr>
          <w:p w:rsidR="0055464A" w:rsidRDefault="003B5908">
            <w:pPr>
              <w:pStyle w:val="TableParagraph"/>
              <w:spacing w:line="240" w:lineRule="auto"/>
              <w:ind w:left="300"/>
              <w:rPr>
                <w:rFonts w:ascii="Times New Roman"/>
                <w:sz w:val="20"/>
              </w:rPr>
            </w:pPr>
            <w:r>
              <w:rPr>
                <w:rFonts w:ascii="Times New Roman"/>
                <w:sz w:val="20"/>
              </w:rPr>
              <w:t>04</w:t>
            </w:r>
          </w:p>
        </w:tc>
        <w:tc>
          <w:tcPr>
            <w:tcW w:w="2753" w:type="dxa"/>
            <w:tcBorders>
              <w:top w:val="single" w:sz="6" w:space="0" w:color="000000"/>
              <w:left w:val="single" w:sz="6" w:space="0" w:color="000000"/>
              <w:bottom w:val="single" w:sz="6" w:space="0" w:color="000000"/>
              <w:right w:val="single" w:sz="6" w:space="0" w:color="000000"/>
            </w:tcBorders>
          </w:tcPr>
          <w:p w:rsidR="0055464A" w:rsidRDefault="003B5908">
            <w:pPr>
              <w:pStyle w:val="TableParagraph"/>
              <w:spacing w:line="240" w:lineRule="auto"/>
              <w:ind w:left="2"/>
              <w:jc w:val="center"/>
              <w:rPr>
                <w:rFonts w:ascii="Times New Roman"/>
                <w:sz w:val="20"/>
              </w:rPr>
            </w:pPr>
            <w:r>
              <w:rPr>
                <w:rFonts w:ascii="Times New Roman"/>
                <w:sz w:val="20"/>
              </w:rPr>
              <w:t>WEST BAY</w:t>
            </w:r>
          </w:p>
        </w:tc>
        <w:tc>
          <w:tcPr>
            <w:tcW w:w="631" w:type="dxa"/>
            <w:tcBorders>
              <w:top w:val="single" w:sz="6" w:space="0" w:color="000000"/>
              <w:left w:val="single" w:sz="6" w:space="0" w:color="000000"/>
              <w:bottom w:val="single" w:sz="6" w:space="0" w:color="000000"/>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0405</w:t>
            </w:r>
          </w:p>
        </w:tc>
        <w:tc>
          <w:tcPr>
            <w:tcW w:w="3149" w:type="dxa"/>
            <w:tcBorders>
              <w:top w:val="single" w:sz="6" w:space="0" w:color="000000"/>
              <w:left w:val="single" w:sz="2" w:space="0" w:color="000000"/>
              <w:bottom w:val="single" w:sz="6" w:space="0" w:color="000000"/>
              <w:right w:val="single" w:sz="6" w:space="0" w:color="000000"/>
            </w:tcBorders>
          </w:tcPr>
          <w:p w:rsidR="0055464A" w:rsidRDefault="003B5908">
            <w:pPr>
              <w:pStyle w:val="TableParagraph"/>
              <w:spacing w:line="240" w:lineRule="auto"/>
              <w:ind w:left="28"/>
              <w:rPr>
                <w:rFonts w:ascii="Times New Roman"/>
                <w:sz w:val="20"/>
              </w:rPr>
            </w:pPr>
            <w:r>
              <w:rPr>
                <w:rFonts w:ascii="Times New Roman"/>
                <w:sz w:val="20"/>
              </w:rPr>
              <w:t>SAN RAFAEL</w:t>
            </w:r>
          </w:p>
        </w:tc>
      </w:tr>
      <w:tr w:rsidR="0055464A">
        <w:trPr>
          <w:trHeight w:hRule="exact" w:val="365"/>
        </w:trPr>
        <w:tc>
          <w:tcPr>
            <w:tcW w:w="842" w:type="dxa"/>
            <w:tcBorders>
              <w:top w:val="single" w:sz="6" w:space="0" w:color="000000"/>
              <w:left w:val="single" w:sz="6" w:space="0" w:color="000000"/>
              <w:bottom w:val="single" w:sz="6" w:space="0" w:color="000000"/>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22</w:t>
            </w:r>
          </w:p>
        </w:tc>
        <w:tc>
          <w:tcPr>
            <w:tcW w:w="1918" w:type="dxa"/>
            <w:tcBorders>
              <w:top w:val="single" w:sz="6" w:space="0" w:color="000000"/>
              <w:left w:val="single" w:sz="2" w:space="0" w:color="000000"/>
              <w:bottom w:val="single" w:sz="6" w:space="0" w:color="000000"/>
              <w:right w:val="single" w:sz="6" w:space="0" w:color="000000"/>
            </w:tcBorders>
          </w:tcPr>
          <w:p w:rsidR="0055464A" w:rsidRDefault="003B5908">
            <w:pPr>
              <w:pStyle w:val="TableParagraph"/>
              <w:spacing w:line="240" w:lineRule="auto"/>
              <w:ind w:left="129"/>
              <w:rPr>
                <w:rFonts w:ascii="Times New Roman"/>
                <w:sz w:val="20"/>
              </w:rPr>
            </w:pPr>
            <w:r>
              <w:rPr>
                <w:rFonts w:ascii="Times New Roman"/>
                <w:sz w:val="20"/>
              </w:rPr>
              <w:t>MARIPOSA</w:t>
            </w:r>
          </w:p>
        </w:tc>
        <w:tc>
          <w:tcPr>
            <w:tcW w:w="818" w:type="dxa"/>
            <w:tcBorders>
              <w:top w:val="single" w:sz="6" w:space="0" w:color="000000"/>
              <w:left w:val="single" w:sz="6" w:space="0" w:color="000000"/>
              <w:bottom w:val="single" w:sz="6" w:space="0" w:color="000000"/>
              <w:right w:val="single" w:sz="6" w:space="0" w:color="000000"/>
            </w:tcBorders>
          </w:tcPr>
          <w:p w:rsidR="0055464A" w:rsidRDefault="003B5908">
            <w:pPr>
              <w:pStyle w:val="TableParagraph"/>
              <w:spacing w:line="240" w:lineRule="auto"/>
              <w:ind w:left="300"/>
              <w:rPr>
                <w:rFonts w:ascii="Times New Roman"/>
                <w:sz w:val="20"/>
              </w:rPr>
            </w:pPr>
            <w:r>
              <w:rPr>
                <w:rFonts w:ascii="Times New Roman"/>
                <w:sz w:val="20"/>
              </w:rPr>
              <w:t>09</w:t>
            </w:r>
          </w:p>
        </w:tc>
        <w:tc>
          <w:tcPr>
            <w:tcW w:w="2753" w:type="dxa"/>
            <w:tcBorders>
              <w:top w:val="single" w:sz="6" w:space="0" w:color="000000"/>
              <w:left w:val="single" w:sz="6" w:space="0" w:color="000000"/>
              <w:bottom w:val="single" w:sz="6" w:space="0" w:color="000000"/>
              <w:right w:val="single" w:sz="6" w:space="0" w:color="000000"/>
            </w:tcBorders>
          </w:tcPr>
          <w:p w:rsidR="0055464A" w:rsidRDefault="003B5908">
            <w:pPr>
              <w:pStyle w:val="TableParagraph"/>
              <w:spacing w:line="240" w:lineRule="auto"/>
              <w:ind w:left="4"/>
              <w:jc w:val="center"/>
              <w:rPr>
                <w:rFonts w:ascii="Times New Roman"/>
                <w:sz w:val="20"/>
              </w:rPr>
            </w:pPr>
            <w:r>
              <w:rPr>
                <w:rFonts w:ascii="Times New Roman"/>
                <w:sz w:val="20"/>
              </w:rPr>
              <w:t>CENTRAL</w:t>
            </w:r>
          </w:p>
        </w:tc>
        <w:tc>
          <w:tcPr>
            <w:tcW w:w="631" w:type="dxa"/>
            <w:tcBorders>
              <w:top w:val="single" w:sz="6" w:space="0" w:color="000000"/>
              <w:left w:val="single" w:sz="6" w:space="0" w:color="000000"/>
              <w:bottom w:val="single" w:sz="6" w:space="0" w:color="000000"/>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0603</w:t>
            </w:r>
          </w:p>
        </w:tc>
        <w:tc>
          <w:tcPr>
            <w:tcW w:w="3149" w:type="dxa"/>
            <w:tcBorders>
              <w:top w:val="single" w:sz="6" w:space="0" w:color="000000"/>
              <w:left w:val="single" w:sz="2" w:space="0" w:color="000000"/>
              <w:bottom w:val="single" w:sz="6" w:space="0" w:color="000000"/>
              <w:right w:val="single" w:sz="6" w:space="0" w:color="000000"/>
            </w:tcBorders>
          </w:tcPr>
          <w:p w:rsidR="0055464A" w:rsidRDefault="003B5908">
            <w:pPr>
              <w:pStyle w:val="TableParagraph"/>
              <w:spacing w:line="240" w:lineRule="auto"/>
              <w:ind w:left="28"/>
              <w:rPr>
                <w:rFonts w:ascii="Times New Roman"/>
                <w:sz w:val="20"/>
              </w:rPr>
            </w:pPr>
            <w:r>
              <w:rPr>
                <w:rFonts w:ascii="Times New Roman"/>
                <w:sz w:val="20"/>
              </w:rPr>
              <w:t>MARIPOSA</w:t>
            </w:r>
          </w:p>
        </w:tc>
      </w:tr>
      <w:tr w:rsidR="0055464A">
        <w:trPr>
          <w:trHeight w:hRule="exact" w:val="480"/>
        </w:trPr>
        <w:tc>
          <w:tcPr>
            <w:tcW w:w="842" w:type="dxa"/>
            <w:tcBorders>
              <w:top w:val="single" w:sz="6" w:space="0" w:color="000000"/>
              <w:left w:val="single" w:sz="6" w:space="0" w:color="000000"/>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23</w:t>
            </w:r>
          </w:p>
        </w:tc>
        <w:tc>
          <w:tcPr>
            <w:tcW w:w="1918" w:type="dxa"/>
            <w:tcBorders>
              <w:top w:val="single" w:sz="6" w:space="0" w:color="000000"/>
              <w:left w:val="single" w:sz="2" w:space="0" w:color="000000"/>
              <w:right w:val="single" w:sz="6" w:space="0" w:color="000000"/>
            </w:tcBorders>
          </w:tcPr>
          <w:p w:rsidR="0055464A" w:rsidRDefault="003B5908">
            <w:pPr>
              <w:pStyle w:val="TableParagraph"/>
              <w:spacing w:line="240" w:lineRule="auto"/>
              <w:ind w:left="129"/>
              <w:rPr>
                <w:rFonts w:ascii="Times New Roman"/>
                <w:sz w:val="20"/>
              </w:rPr>
            </w:pPr>
            <w:r>
              <w:rPr>
                <w:rFonts w:ascii="Times New Roman"/>
                <w:sz w:val="20"/>
              </w:rPr>
              <w:t>MENDOCINO</w:t>
            </w:r>
          </w:p>
        </w:tc>
        <w:tc>
          <w:tcPr>
            <w:tcW w:w="818" w:type="dxa"/>
            <w:tcBorders>
              <w:top w:val="single" w:sz="6" w:space="0" w:color="000000"/>
              <w:left w:val="single" w:sz="6" w:space="0" w:color="000000"/>
              <w:right w:val="single" w:sz="6" w:space="0" w:color="000000"/>
            </w:tcBorders>
          </w:tcPr>
          <w:p w:rsidR="0055464A" w:rsidRDefault="003B5908">
            <w:pPr>
              <w:pStyle w:val="TableParagraph"/>
              <w:spacing w:line="240" w:lineRule="auto"/>
              <w:ind w:left="300"/>
              <w:rPr>
                <w:rFonts w:ascii="Times New Roman"/>
                <w:sz w:val="20"/>
              </w:rPr>
            </w:pPr>
            <w:r>
              <w:rPr>
                <w:rFonts w:ascii="Times New Roman"/>
                <w:sz w:val="20"/>
              </w:rPr>
              <w:t>01</w:t>
            </w:r>
          </w:p>
        </w:tc>
        <w:tc>
          <w:tcPr>
            <w:tcW w:w="2753" w:type="dxa"/>
            <w:tcBorders>
              <w:top w:val="single" w:sz="6" w:space="0" w:color="000000"/>
              <w:left w:val="single" w:sz="6" w:space="0" w:color="000000"/>
              <w:right w:val="single" w:sz="6" w:space="0" w:color="000000"/>
            </w:tcBorders>
          </w:tcPr>
          <w:p w:rsidR="0055464A" w:rsidRDefault="003B5908">
            <w:pPr>
              <w:pStyle w:val="TableParagraph"/>
              <w:spacing w:line="240" w:lineRule="auto"/>
              <w:ind w:left="4"/>
              <w:jc w:val="center"/>
              <w:rPr>
                <w:rFonts w:ascii="Times New Roman"/>
                <w:sz w:val="20"/>
              </w:rPr>
            </w:pPr>
            <w:r>
              <w:rPr>
                <w:rFonts w:ascii="Times New Roman"/>
                <w:sz w:val="20"/>
              </w:rPr>
              <w:t>NORTHERN CALIFORNIA</w:t>
            </w:r>
          </w:p>
        </w:tc>
        <w:tc>
          <w:tcPr>
            <w:tcW w:w="631" w:type="dxa"/>
            <w:tcBorders>
              <w:top w:val="single" w:sz="6" w:space="0" w:color="000000"/>
              <w:left w:val="single" w:sz="6" w:space="0" w:color="000000"/>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0109</w:t>
            </w:r>
          </w:p>
        </w:tc>
        <w:tc>
          <w:tcPr>
            <w:tcW w:w="3149" w:type="dxa"/>
            <w:tcBorders>
              <w:top w:val="single" w:sz="6" w:space="0" w:color="000000"/>
              <w:left w:val="single" w:sz="2" w:space="0" w:color="000000"/>
              <w:right w:val="single" w:sz="6" w:space="0" w:color="000000"/>
            </w:tcBorders>
          </w:tcPr>
          <w:p w:rsidR="0055464A" w:rsidRDefault="003B5908">
            <w:pPr>
              <w:pStyle w:val="TableParagraph"/>
              <w:spacing w:line="244" w:lineRule="auto"/>
              <w:ind w:left="28"/>
              <w:rPr>
                <w:rFonts w:ascii="Times New Roman"/>
                <w:sz w:val="20"/>
              </w:rPr>
            </w:pPr>
            <w:r>
              <w:rPr>
                <w:rFonts w:ascii="Times New Roman"/>
                <w:sz w:val="20"/>
              </w:rPr>
              <w:t>GARBERVILLE (also in Humboldt county)</w:t>
            </w:r>
          </w:p>
        </w:tc>
      </w:tr>
      <w:tr w:rsidR="0055464A">
        <w:trPr>
          <w:trHeight w:hRule="exact" w:val="293"/>
        </w:trPr>
        <w:tc>
          <w:tcPr>
            <w:tcW w:w="842" w:type="dxa"/>
            <w:tcBorders>
              <w:left w:val="single" w:sz="6" w:space="0" w:color="000000"/>
              <w:right w:val="single" w:sz="2" w:space="0" w:color="000000"/>
            </w:tcBorders>
          </w:tcPr>
          <w:p w:rsidR="0055464A" w:rsidRDefault="003B5908">
            <w:pPr>
              <w:pStyle w:val="TableParagraph"/>
              <w:spacing w:line="228" w:lineRule="exact"/>
              <w:ind w:left="97" w:right="102"/>
              <w:jc w:val="center"/>
              <w:rPr>
                <w:rFonts w:ascii="Times New Roman"/>
                <w:sz w:val="20"/>
              </w:rPr>
            </w:pPr>
            <w:r>
              <w:rPr>
                <w:rFonts w:ascii="Times New Roman"/>
                <w:sz w:val="20"/>
              </w:rPr>
              <w:t>23</w:t>
            </w:r>
          </w:p>
        </w:tc>
        <w:tc>
          <w:tcPr>
            <w:tcW w:w="1918" w:type="dxa"/>
            <w:tcBorders>
              <w:left w:val="single" w:sz="2" w:space="0" w:color="000000"/>
              <w:right w:val="single" w:sz="6" w:space="0" w:color="000000"/>
            </w:tcBorders>
          </w:tcPr>
          <w:p w:rsidR="0055464A" w:rsidRDefault="003B5908">
            <w:pPr>
              <w:pStyle w:val="TableParagraph"/>
              <w:spacing w:line="228" w:lineRule="exact"/>
              <w:ind w:left="129"/>
              <w:rPr>
                <w:rFonts w:ascii="Times New Roman"/>
                <w:sz w:val="20"/>
              </w:rPr>
            </w:pPr>
            <w:r>
              <w:rPr>
                <w:rFonts w:ascii="Times New Roman"/>
                <w:sz w:val="20"/>
              </w:rPr>
              <w:t>MENDOCINO</w:t>
            </w:r>
          </w:p>
        </w:tc>
        <w:tc>
          <w:tcPr>
            <w:tcW w:w="818" w:type="dxa"/>
            <w:tcBorders>
              <w:left w:val="single" w:sz="6" w:space="0" w:color="000000"/>
              <w:right w:val="single" w:sz="6" w:space="0" w:color="000000"/>
            </w:tcBorders>
          </w:tcPr>
          <w:p w:rsidR="0055464A" w:rsidRDefault="003B5908">
            <w:pPr>
              <w:pStyle w:val="TableParagraph"/>
              <w:spacing w:line="228" w:lineRule="exact"/>
              <w:ind w:left="300"/>
              <w:rPr>
                <w:rFonts w:ascii="Times New Roman"/>
                <w:sz w:val="20"/>
              </w:rPr>
            </w:pPr>
            <w:r>
              <w:rPr>
                <w:rFonts w:ascii="Times New Roman"/>
                <w:sz w:val="20"/>
              </w:rPr>
              <w:t>01</w:t>
            </w:r>
          </w:p>
        </w:tc>
        <w:tc>
          <w:tcPr>
            <w:tcW w:w="2753" w:type="dxa"/>
            <w:tcBorders>
              <w:left w:val="single" w:sz="6" w:space="0" w:color="000000"/>
              <w:right w:val="single" w:sz="6" w:space="0" w:color="000000"/>
            </w:tcBorders>
          </w:tcPr>
          <w:p w:rsidR="0055464A" w:rsidRDefault="003B5908">
            <w:pPr>
              <w:pStyle w:val="TableParagraph"/>
              <w:spacing w:line="228" w:lineRule="exact"/>
              <w:ind w:left="4"/>
              <w:jc w:val="center"/>
              <w:rPr>
                <w:rFonts w:ascii="Times New Roman"/>
                <w:sz w:val="20"/>
              </w:rPr>
            </w:pPr>
            <w:r>
              <w:rPr>
                <w:rFonts w:ascii="Times New Roman"/>
                <w:sz w:val="20"/>
              </w:rPr>
              <w:t>NORTHERN CALIFORNIA</w:t>
            </w:r>
          </w:p>
        </w:tc>
        <w:tc>
          <w:tcPr>
            <w:tcW w:w="631" w:type="dxa"/>
            <w:tcBorders>
              <w:left w:val="single" w:sz="6" w:space="0" w:color="000000"/>
              <w:right w:val="single" w:sz="2" w:space="0" w:color="000000"/>
            </w:tcBorders>
          </w:tcPr>
          <w:p w:rsidR="0055464A" w:rsidRDefault="003B5908">
            <w:pPr>
              <w:pStyle w:val="TableParagraph"/>
              <w:spacing w:line="228" w:lineRule="exact"/>
              <w:ind w:left="35" w:right="35"/>
              <w:jc w:val="center"/>
              <w:rPr>
                <w:rFonts w:ascii="Times New Roman"/>
                <w:sz w:val="20"/>
              </w:rPr>
            </w:pPr>
            <w:r>
              <w:rPr>
                <w:rFonts w:ascii="Times New Roman"/>
                <w:sz w:val="20"/>
              </w:rPr>
              <w:t>0111</w:t>
            </w:r>
          </w:p>
        </w:tc>
        <w:tc>
          <w:tcPr>
            <w:tcW w:w="3149" w:type="dxa"/>
            <w:tcBorders>
              <w:left w:val="single" w:sz="2" w:space="0" w:color="000000"/>
              <w:right w:val="single" w:sz="6" w:space="0" w:color="000000"/>
            </w:tcBorders>
          </w:tcPr>
          <w:p w:rsidR="0055464A" w:rsidRDefault="003B5908">
            <w:pPr>
              <w:pStyle w:val="TableParagraph"/>
              <w:spacing w:line="228" w:lineRule="exact"/>
              <w:ind w:left="28"/>
              <w:rPr>
                <w:rFonts w:ascii="Times New Roman"/>
                <w:sz w:val="20"/>
              </w:rPr>
            </w:pPr>
            <w:r>
              <w:rPr>
                <w:rFonts w:ascii="Times New Roman"/>
                <w:sz w:val="20"/>
              </w:rPr>
              <w:t>FORT BRAGG</w:t>
            </w:r>
          </w:p>
        </w:tc>
      </w:tr>
      <w:tr w:rsidR="0055464A">
        <w:trPr>
          <w:trHeight w:hRule="exact" w:val="350"/>
        </w:trPr>
        <w:tc>
          <w:tcPr>
            <w:tcW w:w="842" w:type="dxa"/>
            <w:tcBorders>
              <w:left w:val="single" w:sz="6" w:space="0" w:color="000000"/>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23</w:t>
            </w:r>
          </w:p>
        </w:tc>
        <w:tc>
          <w:tcPr>
            <w:tcW w:w="1918" w:type="dxa"/>
            <w:tcBorders>
              <w:left w:val="single" w:sz="2" w:space="0" w:color="000000"/>
              <w:right w:val="single" w:sz="6" w:space="0" w:color="000000"/>
            </w:tcBorders>
          </w:tcPr>
          <w:p w:rsidR="0055464A" w:rsidRDefault="003B5908">
            <w:pPr>
              <w:pStyle w:val="TableParagraph"/>
              <w:spacing w:before="55" w:line="240" w:lineRule="auto"/>
              <w:ind w:left="129"/>
              <w:rPr>
                <w:rFonts w:ascii="Times New Roman"/>
                <w:sz w:val="20"/>
              </w:rPr>
            </w:pPr>
            <w:r>
              <w:rPr>
                <w:rFonts w:ascii="Times New Roman"/>
                <w:sz w:val="20"/>
              </w:rPr>
              <w:t>MENDOCINO</w:t>
            </w:r>
          </w:p>
        </w:tc>
        <w:tc>
          <w:tcPr>
            <w:tcW w:w="818" w:type="dxa"/>
            <w:tcBorders>
              <w:left w:val="single" w:sz="6" w:space="0" w:color="000000"/>
              <w:right w:val="single" w:sz="6" w:space="0" w:color="000000"/>
            </w:tcBorders>
          </w:tcPr>
          <w:p w:rsidR="0055464A" w:rsidRDefault="003B5908">
            <w:pPr>
              <w:pStyle w:val="TableParagraph"/>
              <w:spacing w:before="55" w:line="240" w:lineRule="auto"/>
              <w:ind w:left="300"/>
              <w:rPr>
                <w:rFonts w:ascii="Times New Roman"/>
                <w:sz w:val="20"/>
              </w:rPr>
            </w:pPr>
            <w:r>
              <w:rPr>
                <w:rFonts w:ascii="Times New Roman"/>
                <w:sz w:val="20"/>
              </w:rPr>
              <w:t>01</w:t>
            </w:r>
          </w:p>
        </w:tc>
        <w:tc>
          <w:tcPr>
            <w:tcW w:w="2753" w:type="dxa"/>
            <w:tcBorders>
              <w:left w:val="single" w:sz="6" w:space="0" w:color="000000"/>
              <w:right w:val="single" w:sz="6" w:space="0" w:color="000000"/>
            </w:tcBorders>
          </w:tcPr>
          <w:p w:rsidR="0055464A" w:rsidRDefault="003B5908">
            <w:pPr>
              <w:pStyle w:val="TableParagraph"/>
              <w:spacing w:before="55" w:line="240" w:lineRule="auto"/>
              <w:ind w:left="4"/>
              <w:jc w:val="center"/>
              <w:rPr>
                <w:rFonts w:ascii="Times New Roman"/>
                <w:sz w:val="20"/>
              </w:rPr>
            </w:pPr>
            <w:r>
              <w:rPr>
                <w:rFonts w:ascii="Times New Roman"/>
                <w:sz w:val="20"/>
              </w:rPr>
              <w:t>NORTHERN CALIFORNIA</w:t>
            </w:r>
          </w:p>
        </w:tc>
        <w:tc>
          <w:tcPr>
            <w:tcW w:w="631" w:type="dxa"/>
            <w:tcBorders>
              <w:left w:val="single" w:sz="6" w:space="0" w:color="000000"/>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0112</w:t>
            </w:r>
          </w:p>
        </w:tc>
        <w:tc>
          <w:tcPr>
            <w:tcW w:w="3149" w:type="dxa"/>
            <w:tcBorders>
              <w:left w:val="single" w:sz="2" w:space="0" w:color="000000"/>
              <w:right w:val="single" w:sz="6" w:space="0" w:color="000000"/>
            </w:tcBorders>
          </w:tcPr>
          <w:p w:rsidR="0055464A" w:rsidRDefault="003B5908">
            <w:pPr>
              <w:pStyle w:val="TableParagraph"/>
              <w:spacing w:before="55" w:line="240" w:lineRule="auto"/>
              <w:ind w:left="28"/>
              <w:rPr>
                <w:rFonts w:ascii="Times New Roman"/>
                <w:sz w:val="20"/>
              </w:rPr>
            </w:pPr>
            <w:r>
              <w:rPr>
                <w:rFonts w:ascii="Times New Roman"/>
                <w:sz w:val="20"/>
              </w:rPr>
              <w:t>WILLITS</w:t>
            </w:r>
          </w:p>
        </w:tc>
      </w:tr>
      <w:tr w:rsidR="0055464A">
        <w:trPr>
          <w:trHeight w:hRule="exact" w:val="413"/>
        </w:trPr>
        <w:tc>
          <w:tcPr>
            <w:tcW w:w="842" w:type="dxa"/>
            <w:tcBorders>
              <w:left w:val="single" w:sz="6" w:space="0" w:color="000000"/>
              <w:bottom w:val="single" w:sz="6" w:space="0" w:color="000000"/>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23</w:t>
            </w:r>
          </w:p>
        </w:tc>
        <w:tc>
          <w:tcPr>
            <w:tcW w:w="1918" w:type="dxa"/>
            <w:tcBorders>
              <w:left w:val="single" w:sz="2" w:space="0" w:color="000000"/>
              <w:bottom w:val="single" w:sz="6" w:space="0" w:color="000000"/>
              <w:right w:val="single" w:sz="6" w:space="0" w:color="000000"/>
            </w:tcBorders>
          </w:tcPr>
          <w:p w:rsidR="0055464A" w:rsidRDefault="003B5908">
            <w:pPr>
              <w:pStyle w:val="TableParagraph"/>
              <w:spacing w:before="55" w:line="240" w:lineRule="auto"/>
              <w:ind w:left="129"/>
              <w:rPr>
                <w:rFonts w:ascii="Times New Roman"/>
                <w:sz w:val="20"/>
              </w:rPr>
            </w:pPr>
            <w:r>
              <w:rPr>
                <w:rFonts w:ascii="Times New Roman"/>
                <w:sz w:val="20"/>
              </w:rPr>
              <w:t>MENDOCINO</w:t>
            </w:r>
          </w:p>
        </w:tc>
        <w:tc>
          <w:tcPr>
            <w:tcW w:w="818" w:type="dxa"/>
            <w:tcBorders>
              <w:left w:val="single" w:sz="6" w:space="0" w:color="000000"/>
              <w:bottom w:val="single" w:sz="6" w:space="0" w:color="000000"/>
              <w:right w:val="single" w:sz="6" w:space="0" w:color="000000"/>
            </w:tcBorders>
          </w:tcPr>
          <w:p w:rsidR="0055464A" w:rsidRDefault="003B5908">
            <w:pPr>
              <w:pStyle w:val="TableParagraph"/>
              <w:spacing w:before="55" w:line="240" w:lineRule="auto"/>
              <w:ind w:left="300"/>
              <w:rPr>
                <w:rFonts w:ascii="Times New Roman"/>
                <w:sz w:val="20"/>
              </w:rPr>
            </w:pPr>
            <w:r>
              <w:rPr>
                <w:rFonts w:ascii="Times New Roman"/>
                <w:sz w:val="20"/>
              </w:rPr>
              <w:t>01</w:t>
            </w:r>
          </w:p>
        </w:tc>
        <w:tc>
          <w:tcPr>
            <w:tcW w:w="2753" w:type="dxa"/>
            <w:tcBorders>
              <w:left w:val="single" w:sz="6" w:space="0" w:color="000000"/>
              <w:bottom w:val="single" w:sz="6" w:space="0" w:color="000000"/>
              <w:right w:val="single" w:sz="6" w:space="0" w:color="000000"/>
            </w:tcBorders>
          </w:tcPr>
          <w:p w:rsidR="0055464A" w:rsidRDefault="003B5908">
            <w:pPr>
              <w:pStyle w:val="TableParagraph"/>
              <w:spacing w:before="55" w:line="240" w:lineRule="auto"/>
              <w:ind w:left="4"/>
              <w:jc w:val="center"/>
              <w:rPr>
                <w:rFonts w:ascii="Times New Roman"/>
                <w:sz w:val="20"/>
              </w:rPr>
            </w:pPr>
            <w:r>
              <w:rPr>
                <w:rFonts w:ascii="Times New Roman"/>
                <w:sz w:val="20"/>
              </w:rPr>
              <w:t>NORTHERN CALIFORNIA</w:t>
            </w:r>
          </w:p>
        </w:tc>
        <w:tc>
          <w:tcPr>
            <w:tcW w:w="631" w:type="dxa"/>
            <w:tcBorders>
              <w:left w:val="single" w:sz="6" w:space="0" w:color="000000"/>
              <w:bottom w:val="single" w:sz="6" w:space="0" w:color="000000"/>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0113</w:t>
            </w:r>
          </w:p>
        </w:tc>
        <w:tc>
          <w:tcPr>
            <w:tcW w:w="3149" w:type="dxa"/>
            <w:tcBorders>
              <w:left w:val="single" w:sz="2" w:space="0" w:color="000000"/>
              <w:bottom w:val="single" w:sz="6" w:space="0" w:color="000000"/>
              <w:right w:val="single" w:sz="6" w:space="0" w:color="000000"/>
            </w:tcBorders>
          </w:tcPr>
          <w:p w:rsidR="0055464A" w:rsidRDefault="003B5908">
            <w:pPr>
              <w:pStyle w:val="TableParagraph"/>
              <w:spacing w:before="55" w:line="240" w:lineRule="auto"/>
              <w:ind w:left="28"/>
              <w:rPr>
                <w:rFonts w:ascii="Times New Roman"/>
                <w:sz w:val="20"/>
              </w:rPr>
            </w:pPr>
            <w:r>
              <w:rPr>
                <w:rFonts w:ascii="Times New Roman"/>
                <w:sz w:val="20"/>
              </w:rPr>
              <w:t>UKIAH</w:t>
            </w:r>
          </w:p>
        </w:tc>
      </w:tr>
      <w:tr w:rsidR="0055464A">
        <w:trPr>
          <w:trHeight w:hRule="exact" w:val="302"/>
        </w:trPr>
        <w:tc>
          <w:tcPr>
            <w:tcW w:w="842" w:type="dxa"/>
            <w:tcBorders>
              <w:top w:val="single" w:sz="6" w:space="0" w:color="000000"/>
              <w:left w:val="single" w:sz="6" w:space="0" w:color="000000"/>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24</w:t>
            </w:r>
          </w:p>
        </w:tc>
        <w:tc>
          <w:tcPr>
            <w:tcW w:w="1918" w:type="dxa"/>
            <w:tcBorders>
              <w:top w:val="single" w:sz="6" w:space="0" w:color="000000"/>
              <w:left w:val="single" w:sz="2" w:space="0" w:color="000000"/>
              <w:right w:val="single" w:sz="6" w:space="0" w:color="000000"/>
            </w:tcBorders>
          </w:tcPr>
          <w:p w:rsidR="0055464A" w:rsidRDefault="003B5908">
            <w:pPr>
              <w:pStyle w:val="TableParagraph"/>
              <w:spacing w:line="240" w:lineRule="auto"/>
              <w:ind w:left="129"/>
              <w:rPr>
                <w:rFonts w:ascii="Times New Roman"/>
                <w:sz w:val="20"/>
              </w:rPr>
            </w:pPr>
            <w:r>
              <w:rPr>
                <w:rFonts w:ascii="Times New Roman"/>
                <w:sz w:val="20"/>
              </w:rPr>
              <w:t>MERCED</w:t>
            </w:r>
          </w:p>
        </w:tc>
        <w:tc>
          <w:tcPr>
            <w:tcW w:w="818" w:type="dxa"/>
            <w:tcBorders>
              <w:top w:val="single" w:sz="6" w:space="0" w:color="000000"/>
              <w:left w:val="single" w:sz="6" w:space="0" w:color="000000"/>
              <w:right w:val="single" w:sz="6" w:space="0" w:color="000000"/>
            </w:tcBorders>
          </w:tcPr>
          <w:p w:rsidR="0055464A" w:rsidRDefault="003B5908">
            <w:pPr>
              <w:pStyle w:val="TableParagraph"/>
              <w:spacing w:line="240" w:lineRule="auto"/>
              <w:ind w:left="300"/>
              <w:rPr>
                <w:rFonts w:ascii="Times New Roman"/>
                <w:sz w:val="20"/>
              </w:rPr>
            </w:pPr>
            <w:r>
              <w:rPr>
                <w:rFonts w:ascii="Times New Roman"/>
                <w:sz w:val="20"/>
              </w:rPr>
              <w:t>06</w:t>
            </w:r>
          </w:p>
        </w:tc>
        <w:tc>
          <w:tcPr>
            <w:tcW w:w="2753" w:type="dxa"/>
            <w:tcBorders>
              <w:top w:val="single" w:sz="6" w:space="0" w:color="000000"/>
              <w:left w:val="single" w:sz="6" w:space="0" w:color="000000"/>
              <w:right w:val="single" w:sz="6" w:space="0" w:color="000000"/>
            </w:tcBorders>
          </w:tcPr>
          <w:p w:rsidR="0055464A" w:rsidRDefault="003B5908">
            <w:pPr>
              <w:pStyle w:val="TableParagraph"/>
              <w:spacing w:line="240" w:lineRule="auto"/>
              <w:ind w:left="2"/>
              <w:jc w:val="center"/>
              <w:rPr>
                <w:rFonts w:ascii="Times New Roman"/>
                <w:sz w:val="20"/>
              </w:rPr>
            </w:pPr>
            <w:r>
              <w:rPr>
                <w:rFonts w:ascii="Times New Roman"/>
                <w:sz w:val="20"/>
              </w:rPr>
              <w:t>NORTH SAN JOAQUIN</w:t>
            </w:r>
          </w:p>
        </w:tc>
        <w:tc>
          <w:tcPr>
            <w:tcW w:w="631" w:type="dxa"/>
            <w:tcBorders>
              <w:top w:val="single" w:sz="6" w:space="0" w:color="000000"/>
              <w:left w:val="single" w:sz="6" w:space="0" w:color="000000"/>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0515</w:t>
            </w:r>
          </w:p>
        </w:tc>
        <w:tc>
          <w:tcPr>
            <w:tcW w:w="3149" w:type="dxa"/>
            <w:tcBorders>
              <w:top w:val="single" w:sz="6" w:space="0" w:color="000000"/>
              <w:left w:val="single" w:sz="2" w:space="0" w:color="000000"/>
              <w:right w:val="single" w:sz="6" w:space="0" w:color="000000"/>
            </w:tcBorders>
          </w:tcPr>
          <w:p w:rsidR="0055464A" w:rsidRDefault="003B5908">
            <w:pPr>
              <w:pStyle w:val="TableParagraph"/>
              <w:spacing w:line="240" w:lineRule="auto"/>
              <w:ind w:left="28"/>
              <w:rPr>
                <w:rFonts w:ascii="Times New Roman"/>
                <w:sz w:val="20"/>
              </w:rPr>
            </w:pPr>
            <w:r>
              <w:rPr>
                <w:rFonts w:ascii="Times New Roman"/>
                <w:sz w:val="20"/>
              </w:rPr>
              <w:t>MERCED</w:t>
            </w:r>
          </w:p>
        </w:tc>
      </w:tr>
      <w:tr w:rsidR="0055464A">
        <w:trPr>
          <w:trHeight w:hRule="exact" w:val="528"/>
        </w:trPr>
        <w:tc>
          <w:tcPr>
            <w:tcW w:w="842" w:type="dxa"/>
            <w:tcBorders>
              <w:left w:val="single" w:sz="6" w:space="0" w:color="000000"/>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24</w:t>
            </w:r>
          </w:p>
        </w:tc>
        <w:tc>
          <w:tcPr>
            <w:tcW w:w="1918" w:type="dxa"/>
            <w:tcBorders>
              <w:left w:val="single" w:sz="2" w:space="0" w:color="000000"/>
              <w:right w:val="single" w:sz="6" w:space="0" w:color="000000"/>
            </w:tcBorders>
          </w:tcPr>
          <w:p w:rsidR="0055464A" w:rsidRDefault="003B5908">
            <w:pPr>
              <w:pStyle w:val="TableParagraph"/>
              <w:spacing w:before="55" w:line="240" w:lineRule="auto"/>
              <w:ind w:left="129"/>
              <w:rPr>
                <w:rFonts w:ascii="Times New Roman"/>
                <w:sz w:val="20"/>
              </w:rPr>
            </w:pPr>
            <w:r>
              <w:rPr>
                <w:rFonts w:ascii="Times New Roman"/>
                <w:sz w:val="20"/>
              </w:rPr>
              <w:t>MERCED</w:t>
            </w:r>
          </w:p>
        </w:tc>
        <w:tc>
          <w:tcPr>
            <w:tcW w:w="818" w:type="dxa"/>
            <w:tcBorders>
              <w:left w:val="single" w:sz="6" w:space="0" w:color="000000"/>
              <w:right w:val="single" w:sz="6" w:space="0" w:color="000000"/>
            </w:tcBorders>
          </w:tcPr>
          <w:p w:rsidR="0055464A" w:rsidRDefault="003B5908">
            <w:pPr>
              <w:pStyle w:val="TableParagraph"/>
              <w:spacing w:before="55" w:line="240" w:lineRule="auto"/>
              <w:ind w:left="300"/>
              <w:rPr>
                <w:rFonts w:ascii="Times New Roman"/>
                <w:sz w:val="20"/>
              </w:rPr>
            </w:pPr>
            <w:r>
              <w:rPr>
                <w:rFonts w:ascii="Times New Roman"/>
                <w:sz w:val="20"/>
              </w:rPr>
              <w:t>06</w:t>
            </w:r>
          </w:p>
        </w:tc>
        <w:tc>
          <w:tcPr>
            <w:tcW w:w="2753" w:type="dxa"/>
            <w:tcBorders>
              <w:left w:val="single" w:sz="6" w:space="0" w:color="000000"/>
              <w:right w:val="single" w:sz="6" w:space="0" w:color="000000"/>
            </w:tcBorders>
          </w:tcPr>
          <w:p w:rsidR="0055464A" w:rsidRDefault="003B5908">
            <w:pPr>
              <w:pStyle w:val="TableParagraph"/>
              <w:spacing w:before="55" w:line="240" w:lineRule="auto"/>
              <w:ind w:left="2"/>
              <w:jc w:val="center"/>
              <w:rPr>
                <w:rFonts w:ascii="Times New Roman"/>
                <w:sz w:val="20"/>
              </w:rPr>
            </w:pPr>
            <w:r>
              <w:rPr>
                <w:rFonts w:ascii="Times New Roman"/>
                <w:sz w:val="20"/>
              </w:rPr>
              <w:t>NORTH SAN JOAQUIN</w:t>
            </w:r>
          </w:p>
        </w:tc>
        <w:tc>
          <w:tcPr>
            <w:tcW w:w="631" w:type="dxa"/>
            <w:tcBorders>
              <w:left w:val="single" w:sz="6" w:space="0" w:color="000000"/>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0516</w:t>
            </w:r>
          </w:p>
        </w:tc>
        <w:tc>
          <w:tcPr>
            <w:tcW w:w="3149" w:type="dxa"/>
            <w:tcBorders>
              <w:left w:val="single" w:sz="2" w:space="0" w:color="000000"/>
              <w:right w:val="single" w:sz="6" w:space="0" w:color="000000"/>
            </w:tcBorders>
          </w:tcPr>
          <w:p w:rsidR="0055464A" w:rsidRDefault="003B5908">
            <w:pPr>
              <w:pStyle w:val="TableParagraph"/>
              <w:spacing w:before="55" w:line="244" w:lineRule="auto"/>
              <w:ind w:left="28" w:right="458"/>
              <w:rPr>
                <w:rFonts w:ascii="Times New Roman"/>
                <w:sz w:val="20"/>
              </w:rPr>
            </w:pPr>
            <w:r>
              <w:rPr>
                <w:rFonts w:ascii="Times New Roman"/>
                <w:sz w:val="20"/>
              </w:rPr>
              <w:t>TURLOCK (also in Stanislaus county)</w:t>
            </w:r>
          </w:p>
        </w:tc>
      </w:tr>
      <w:tr w:rsidR="0055464A">
        <w:trPr>
          <w:trHeight w:hRule="exact" w:val="355"/>
        </w:trPr>
        <w:tc>
          <w:tcPr>
            <w:tcW w:w="842" w:type="dxa"/>
            <w:tcBorders>
              <w:left w:val="single" w:sz="6" w:space="0" w:color="000000"/>
              <w:bottom w:val="single" w:sz="6" w:space="0" w:color="000000"/>
              <w:right w:val="single" w:sz="2" w:space="0" w:color="000000"/>
            </w:tcBorders>
          </w:tcPr>
          <w:p w:rsidR="0055464A" w:rsidRDefault="003B5908">
            <w:pPr>
              <w:pStyle w:val="TableParagraph"/>
              <w:spacing w:line="228" w:lineRule="exact"/>
              <w:ind w:left="97" w:right="102"/>
              <w:jc w:val="center"/>
              <w:rPr>
                <w:rFonts w:ascii="Times New Roman"/>
                <w:sz w:val="20"/>
              </w:rPr>
            </w:pPr>
            <w:r>
              <w:rPr>
                <w:rFonts w:ascii="Times New Roman"/>
                <w:sz w:val="20"/>
              </w:rPr>
              <w:t>24</w:t>
            </w:r>
          </w:p>
        </w:tc>
        <w:tc>
          <w:tcPr>
            <w:tcW w:w="1918" w:type="dxa"/>
            <w:tcBorders>
              <w:left w:val="single" w:sz="2" w:space="0" w:color="000000"/>
              <w:bottom w:val="single" w:sz="6" w:space="0" w:color="000000"/>
              <w:right w:val="single" w:sz="6" w:space="0" w:color="000000"/>
            </w:tcBorders>
          </w:tcPr>
          <w:p w:rsidR="0055464A" w:rsidRDefault="003B5908">
            <w:pPr>
              <w:pStyle w:val="TableParagraph"/>
              <w:spacing w:line="228" w:lineRule="exact"/>
              <w:ind w:left="129"/>
              <w:rPr>
                <w:rFonts w:ascii="Times New Roman"/>
                <w:sz w:val="20"/>
              </w:rPr>
            </w:pPr>
            <w:r>
              <w:rPr>
                <w:rFonts w:ascii="Times New Roman"/>
                <w:sz w:val="20"/>
              </w:rPr>
              <w:t>MERCED</w:t>
            </w:r>
          </w:p>
        </w:tc>
        <w:tc>
          <w:tcPr>
            <w:tcW w:w="818" w:type="dxa"/>
            <w:tcBorders>
              <w:left w:val="single" w:sz="6" w:space="0" w:color="000000"/>
              <w:bottom w:val="single" w:sz="6" w:space="0" w:color="000000"/>
              <w:right w:val="single" w:sz="6" w:space="0" w:color="000000"/>
            </w:tcBorders>
          </w:tcPr>
          <w:p w:rsidR="0055464A" w:rsidRDefault="003B5908">
            <w:pPr>
              <w:pStyle w:val="TableParagraph"/>
              <w:spacing w:line="228" w:lineRule="exact"/>
              <w:ind w:left="300"/>
              <w:rPr>
                <w:rFonts w:ascii="Times New Roman"/>
                <w:sz w:val="20"/>
              </w:rPr>
            </w:pPr>
            <w:r>
              <w:rPr>
                <w:rFonts w:ascii="Times New Roman"/>
                <w:sz w:val="20"/>
              </w:rPr>
              <w:t>06</w:t>
            </w:r>
          </w:p>
        </w:tc>
        <w:tc>
          <w:tcPr>
            <w:tcW w:w="2753" w:type="dxa"/>
            <w:tcBorders>
              <w:left w:val="single" w:sz="6" w:space="0" w:color="000000"/>
              <w:bottom w:val="single" w:sz="6" w:space="0" w:color="000000"/>
              <w:right w:val="single" w:sz="6" w:space="0" w:color="000000"/>
            </w:tcBorders>
          </w:tcPr>
          <w:p w:rsidR="0055464A" w:rsidRDefault="003B5908">
            <w:pPr>
              <w:pStyle w:val="TableParagraph"/>
              <w:spacing w:line="228" w:lineRule="exact"/>
              <w:ind w:left="2"/>
              <w:jc w:val="center"/>
              <w:rPr>
                <w:rFonts w:ascii="Times New Roman"/>
                <w:sz w:val="20"/>
              </w:rPr>
            </w:pPr>
            <w:r>
              <w:rPr>
                <w:rFonts w:ascii="Times New Roman"/>
                <w:sz w:val="20"/>
              </w:rPr>
              <w:t>NORTH SAN JOAQUIN</w:t>
            </w:r>
          </w:p>
        </w:tc>
        <w:tc>
          <w:tcPr>
            <w:tcW w:w="631" w:type="dxa"/>
            <w:tcBorders>
              <w:left w:val="single" w:sz="6" w:space="0" w:color="000000"/>
              <w:bottom w:val="single" w:sz="6" w:space="0" w:color="000000"/>
              <w:right w:val="single" w:sz="2" w:space="0" w:color="000000"/>
            </w:tcBorders>
          </w:tcPr>
          <w:p w:rsidR="0055464A" w:rsidRDefault="003B5908">
            <w:pPr>
              <w:pStyle w:val="TableParagraph"/>
              <w:spacing w:line="228" w:lineRule="exact"/>
              <w:ind w:left="35" w:right="35"/>
              <w:jc w:val="center"/>
              <w:rPr>
                <w:rFonts w:ascii="Times New Roman"/>
                <w:sz w:val="20"/>
              </w:rPr>
            </w:pPr>
            <w:r>
              <w:rPr>
                <w:rFonts w:ascii="Times New Roman"/>
                <w:sz w:val="20"/>
              </w:rPr>
              <w:t>0517</w:t>
            </w:r>
          </w:p>
        </w:tc>
        <w:tc>
          <w:tcPr>
            <w:tcW w:w="3149" w:type="dxa"/>
            <w:tcBorders>
              <w:left w:val="single" w:sz="2" w:space="0" w:color="000000"/>
              <w:bottom w:val="single" w:sz="6" w:space="0" w:color="000000"/>
              <w:right w:val="single" w:sz="6" w:space="0" w:color="000000"/>
            </w:tcBorders>
          </w:tcPr>
          <w:p w:rsidR="0055464A" w:rsidRDefault="003B5908">
            <w:pPr>
              <w:pStyle w:val="TableParagraph"/>
              <w:spacing w:line="228" w:lineRule="exact"/>
              <w:ind w:left="28"/>
              <w:rPr>
                <w:rFonts w:ascii="Times New Roman"/>
                <w:sz w:val="20"/>
              </w:rPr>
            </w:pPr>
            <w:r>
              <w:rPr>
                <w:rFonts w:ascii="Times New Roman"/>
                <w:sz w:val="20"/>
              </w:rPr>
              <w:t>LOS BANOS</w:t>
            </w:r>
          </w:p>
        </w:tc>
      </w:tr>
      <w:tr w:rsidR="0055464A">
        <w:trPr>
          <w:trHeight w:hRule="exact" w:val="365"/>
        </w:trPr>
        <w:tc>
          <w:tcPr>
            <w:tcW w:w="842" w:type="dxa"/>
            <w:tcBorders>
              <w:top w:val="single" w:sz="6" w:space="0" w:color="000000"/>
              <w:left w:val="single" w:sz="6" w:space="0" w:color="000000"/>
              <w:bottom w:val="single" w:sz="6" w:space="0" w:color="000000"/>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25</w:t>
            </w:r>
          </w:p>
        </w:tc>
        <w:tc>
          <w:tcPr>
            <w:tcW w:w="1918" w:type="dxa"/>
            <w:tcBorders>
              <w:top w:val="single" w:sz="6" w:space="0" w:color="000000"/>
              <w:left w:val="single" w:sz="2" w:space="0" w:color="000000"/>
              <w:bottom w:val="single" w:sz="6" w:space="0" w:color="000000"/>
              <w:right w:val="single" w:sz="6" w:space="0" w:color="000000"/>
            </w:tcBorders>
          </w:tcPr>
          <w:p w:rsidR="0055464A" w:rsidRDefault="003B5908">
            <w:pPr>
              <w:pStyle w:val="TableParagraph"/>
              <w:spacing w:line="240" w:lineRule="auto"/>
              <w:ind w:left="129"/>
              <w:rPr>
                <w:rFonts w:ascii="Times New Roman"/>
                <w:sz w:val="20"/>
              </w:rPr>
            </w:pPr>
            <w:r>
              <w:rPr>
                <w:rFonts w:ascii="Times New Roman"/>
                <w:sz w:val="20"/>
              </w:rPr>
              <w:t>MODOC</w:t>
            </w:r>
          </w:p>
        </w:tc>
        <w:tc>
          <w:tcPr>
            <w:tcW w:w="818" w:type="dxa"/>
            <w:tcBorders>
              <w:top w:val="single" w:sz="6" w:space="0" w:color="000000"/>
              <w:left w:val="single" w:sz="6" w:space="0" w:color="000000"/>
              <w:bottom w:val="single" w:sz="6" w:space="0" w:color="000000"/>
              <w:right w:val="single" w:sz="6" w:space="0" w:color="000000"/>
            </w:tcBorders>
          </w:tcPr>
          <w:p w:rsidR="0055464A" w:rsidRDefault="003B5908">
            <w:pPr>
              <w:pStyle w:val="TableParagraph"/>
              <w:spacing w:line="240" w:lineRule="auto"/>
              <w:ind w:left="300"/>
              <w:rPr>
                <w:rFonts w:ascii="Times New Roman"/>
                <w:sz w:val="20"/>
              </w:rPr>
            </w:pPr>
            <w:r>
              <w:rPr>
                <w:rFonts w:ascii="Times New Roman"/>
                <w:sz w:val="20"/>
              </w:rPr>
              <w:t>01</w:t>
            </w:r>
          </w:p>
        </w:tc>
        <w:tc>
          <w:tcPr>
            <w:tcW w:w="2753" w:type="dxa"/>
            <w:tcBorders>
              <w:top w:val="single" w:sz="6" w:space="0" w:color="000000"/>
              <w:left w:val="single" w:sz="6" w:space="0" w:color="000000"/>
              <w:bottom w:val="single" w:sz="6" w:space="0" w:color="000000"/>
              <w:right w:val="single" w:sz="6" w:space="0" w:color="000000"/>
            </w:tcBorders>
          </w:tcPr>
          <w:p w:rsidR="0055464A" w:rsidRDefault="003B5908">
            <w:pPr>
              <w:pStyle w:val="TableParagraph"/>
              <w:spacing w:line="240" w:lineRule="auto"/>
              <w:ind w:left="4"/>
              <w:jc w:val="center"/>
              <w:rPr>
                <w:rFonts w:ascii="Times New Roman"/>
                <w:sz w:val="20"/>
              </w:rPr>
            </w:pPr>
            <w:r>
              <w:rPr>
                <w:rFonts w:ascii="Times New Roman"/>
                <w:sz w:val="20"/>
              </w:rPr>
              <w:t>NORTHERN CALIFORNIA</w:t>
            </w:r>
          </w:p>
        </w:tc>
        <w:tc>
          <w:tcPr>
            <w:tcW w:w="631" w:type="dxa"/>
            <w:tcBorders>
              <w:top w:val="single" w:sz="6" w:space="0" w:color="000000"/>
              <w:left w:val="single" w:sz="6" w:space="0" w:color="000000"/>
              <w:bottom w:val="single" w:sz="6" w:space="0" w:color="000000"/>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0201</w:t>
            </w:r>
          </w:p>
        </w:tc>
        <w:tc>
          <w:tcPr>
            <w:tcW w:w="3149" w:type="dxa"/>
            <w:tcBorders>
              <w:top w:val="single" w:sz="6" w:space="0" w:color="000000"/>
              <w:left w:val="single" w:sz="2" w:space="0" w:color="000000"/>
              <w:bottom w:val="single" w:sz="6" w:space="0" w:color="000000"/>
              <w:right w:val="single" w:sz="6" w:space="0" w:color="000000"/>
            </w:tcBorders>
          </w:tcPr>
          <w:p w:rsidR="0055464A" w:rsidRDefault="003B5908">
            <w:pPr>
              <w:pStyle w:val="TableParagraph"/>
              <w:spacing w:line="240" w:lineRule="auto"/>
              <w:ind w:left="28"/>
              <w:rPr>
                <w:rFonts w:ascii="Times New Roman"/>
                <w:sz w:val="20"/>
              </w:rPr>
            </w:pPr>
            <w:r>
              <w:rPr>
                <w:rFonts w:ascii="Times New Roman"/>
                <w:sz w:val="20"/>
              </w:rPr>
              <w:t>ALTURAS</w:t>
            </w:r>
          </w:p>
        </w:tc>
      </w:tr>
      <w:tr w:rsidR="0055464A">
        <w:trPr>
          <w:trHeight w:hRule="exact" w:val="365"/>
        </w:trPr>
        <w:tc>
          <w:tcPr>
            <w:tcW w:w="842" w:type="dxa"/>
            <w:tcBorders>
              <w:top w:val="single" w:sz="6" w:space="0" w:color="000000"/>
              <w:left w:val="single" w:sz="6" w:space="0" w:color="000000"/>
              <w:bottom w:val="single" w:sz="6" w:space="0" w:color="000000"/>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26</w:t>
            </w:r>
          </w:p>
        </w:tc>
        <w:tc>
          <w:tcPr>
            <w:tcW w:w="1918" w:type="dxa"/>
            <w:tcBorders>
              <w:top w:val="single" w:sz="6" w:space="0" w:color="000000"/>
              <w:left w:val="single" w:sz="2" w:space="0" w:color="000000"/>
              <w:bottom w:val="single" w:sz="6" w:space="0" w:color="000000"/>
              <w:right w:val="single" w:sz="6" w:space="0" w:color="000000"/>
            </w:tcBorders>
          </w:tcPr>
          <w:p w:rsidR="0055464A" w:rsidRDefault="003B5908">
            <w:pPr>
              <w:pStyle w:val="TableParagraph"/>
              <w:spacing w:line="240" w:lineRule="auto"/>
              <w:ind w:left="129"/>
              <w:rPr>
                <w:rFonts w:ascii="Times New Roman"/>
                <w:sz w:val="20"/>
              </w:rPr>
            </w:pPr>
            <w:r>
              <w:rPr>
                <w:rFonts w:ascii="Times New Roman"/>
                <w:sz w:val="20"/>
              </w:rPr>
              <w:t>MONO</w:t>
            </w:r>
          </w:p>
        </w:tc>
        <w:tc>
          <w:tcPr>
            <w:tcW w:w="818" w:type="dxa"/>
            <w:tcBorders>
              <w:top w:val="single" w:sz="6" w:space="0" w:color="000000"/>
              <w:left w:val="single" w:sz="6" w:space="0" w:color="000000"/>
              <w:bottom w:val="single" w:sz="6" w:space="0" w:color="000000"/>
              <w:right w:val="single" w:sz="6" w:space="0" w:color="000000"/>
            </w:tcBorders>
          </w:tcPr>
          <w:p w:rsidR="0055464A" w:rsidRDefault="003B5908">
            <w:pPr>
              <w:pStyle w:val="TableParagraph"/>
              <w:spacing w:line="240" w:lineRule="auto"/>
              <w:ind w:left="300"/>
              <w:rPr>
                <w:rFonts w:ascii="Times New Roman"/>
                <w:sz w:val="20"/>
              </w:rPr>
            </w:pPr>
            <w:r>
              <w:rPr>
                <w:rFonts w:ascii="Times New Roman"/>
                <w:sz w:val="20"/>
              </w:rPr>
              <w:t>12</w:t>
            </w:r>
          </w:p>
        </w:tc>
        <w:tc>
          <w:tcPr>
            <w:tcW w:w="2753" w:type="dxa"/>
            <w:tcBorders>
              <w:top w:val="single" w:sz="6" w:space="0" w:color="000000"/>
              <w:left w:val="single" w:sz="6" w:space="0" w:color="000000"/>
              <w:bottom w:val="single" w:sz="6" w:space="0" w:color="000000"/>
              <w:right w:val="single" w:sz="6" w:space="0" w:color="000000"/>
            </w:tcBorders>
          </w:tcPr>
          <w:p w:rsidR="0055464A" w:rsidRDefault="003B5908">
            <w:pPr>
              <w:pStyle w:val="TableParagraph"/>
              <w:spacing w:line="240" w:lineRule="auto"/>
              <w:ind w:left="2"/>
              <w:jc w:val="center"/>
              <w:rPr>
                <w:rFonts w:ascii="Times New Roman"/>
                <w:sz w:val="20"/>
              </w:rPr>
            </w:pPr>
            <w:r>
              <w:rPr>
                <w:rFonts w:ascii="Times New Roman"/>
                <w:sz w:val="20"/>
              </w:rPr>
              <w:t>INLAND COUNTIES</w:t>
            </w:r>
          </w:p>
        </w:tc>
        <w:tc>
          <w:tcPr>
            <w:tcW w:w="631" w:type="dxa"/>
            <w:tcBorders>
              <w:top w:val="single" w:sz="6" w:space="0" w:color="000000"/>
              <w:left w:val="single" w:sz="6" w:space="0" w:color="000000"/>
              <w:bottom w:val="single" w:sz="6" w:space="0" w:color="000000"/>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1205</w:t>
            </w:r>
          </w:p>
        </w:tc>
        <w:tc>
          <w:tcPr>
            <w:tcW w:w="3149" w:type="dxa"/>
            <w:tcBorders>
              <w:top w:val="single" w:sz="6" w:space="0" w:color="000000"/>
              <w:left w:val="single" w:sz="2" w:space="0" w:color="000000"/>
              <w:bottom w:val="single" w:sz="6" w:space="0" w:color="000000"/>
              <w:right w:val="single" w:sz="6" w:space="0" w:color="000000"/>
            </w:tcBorders>
          </w:tcPr>
          <w:p w:rsidR="0055464A" w:rsidRDefault="003B5908">
            <w:pPr>
              <w:pStyle w:val="TableParagraph"/>
              <w:spacing w:line="240" w:lineRule="auto"/>
              <w:ind w:left="28"/>
              <w:rPr>
                <w:rFonts w:ascii="Times New Roman"/>
                <w:sz w:val="20"/>
              </w:rPr>
            </w:pPr>
            <w:r>
              <w:rPr>
                <w:rFonts w:ascii="Times New Roman"/>
                <w:sz w:val="20"/>
              </w:rPr>
              <w:t>MONO COUNTY</w:t>
            </w:r>
          </w:p>
        </w:tc>
      </w:tr>
      <w:tr w:rsidR="0055464A">
        <w:trPr>
          <w:trHeight w:hRule="exact" w:val="302"/>
        </w:trPr>
        <w:tc>
          <w:tcPr>
            <w:tcW w:w="842" w:type="dxa"/>
            <w:tcBorders>
              <w:top w:val="single" w:sz="6" w:space="0" w:color="000000"/>
              <w:left w:val="single" w:sz="6" w:space="0" w:color="000000"/>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27</w:t>
            </w:r>
          </w:p>
        </w:tc>
        <w:tc>
          <w:tcPr>
            <w:tcW w:w="1918" w:type="dxa"/>
            <w:tcBorders>
              <w:top w:val="single" w:sz="6" w:space="0" w:color="000000"/>
              <w:left w:val="single" w:sz="2" w:space="0" w:color="000000"/>
              <w:right w:val="single" w:sz="6" w:space="0" w:color="000000"/>
            </w:tcBorders>
          </w:tcPr>
          <w:p w:rsidR="0055464A" w:rsidRDefault="003B5908">
            <w:pPr>
              <w:pStyle w:val="TableParagraph"/>
              <w:spacing w:line="240" w:lineRule="auto"/>
              <w:ind w:left="129"/>
              <w:rPr>
                <w:rFonts w:ascii="Times New Roman"/>
                <w:sz w:val="20"/>
              </w:rPr>
            </w:pPr>
            <w:r>
              <w:rPr>
                <w:rFonts w:ascii="Times New Roman"/>
                <w:sz w:val="20"/>
              </w:rPr>
              <w:t>MONTEREY</w:t>
            </w:r>
          </w:p>
        </w:tc>
        <w:tc>
          <w:tcPr>
            <w:tcW w:w="818" w:type="dxa"/>
            <w:tcBorders>
              <w:top w:val="single" w:sz="6" w:space="0" w:color="000000"/>
              <w:left w:val="single" w:sz="6" w:space="0" w:color="000000"/>
              <w:right w:val="single" w:sz="6" w:space="0" w:color="000000"/>
            </w:tcBorders>
          </w:tcPr>
          <w:p w:rsidR="0055464A" w:rsidRDefault="003B5908">
            <w:pPr>
              <w:pStyle w:val="TableParagraph"/>
              <w:spacing w:line="240" w:lineRule="auto"/>
              <w:ind w:left="300"/>
              <w:rPr>
                <w:rFonts w:ascii="Times New Roman"/>
                <w:sz w:val="20"/>
              </w:rPr>
            </w:pPr>
            <w:r>
              <w:rPr>
                <w:rFonts w:ascii="Times New Roman"/>
                <w:sz w:val="20"/>
              </w:rPr>
              <w:t>08</w:t>
            </w:r>
          </w:p>
        </w:tc>
        <w:tc>
          <w:tcPr>
            <w:tcW w:w="2753" w:type="dxa"/>
            <w:tcBorders>
              <w:top w:val="single" w:sz="6" w:space="0" w:color="000000"/>
              <w:left w:val="single" w:sz="6" w:space="0" w:color="000000"/>
              <w:right w:val="single" w:sz="6" w:space="0" w:color="000000"/>
            </w:tcBorders>
          </w:tcPr>
          <w:p w:rsidR="0055464A" w:rsidRDefault="003B5908">
            <w:pPr>
              <w:pStyle w:val="TableParagraph"/>
              <w:spacing w:line="240" w:lineRule="auto"/>
              <w:ind w:left="1"/>
              <w:jc w:val="center"/>
              <w:rPr>
                <w:rFonts w:ascii="Times New Roman"/>
                <w:sz w:val="20"/>
              </w:rPr>
            </w:pPr>
            <w:r>
              <w:rPr>
                <w:rFonts w:ascii="Times New Roman"/>
                <w:sz w:val="20"/>
              </w:rPr>
              <w:t>MID-COAST</w:t>
            </w:r>
          </w:p>
        </w:tc>
        <w:tc>
          <w:tcPr>
            <w:tcW w:w="631" w:type="dxa"/>
            <w:tcBorders>
              <w:top w:val="single" w:sz="6" w:space="0" w:color="000000"/>
              <w:left w:val="single" w:sz="6" w:space="0" w:color="000000"/>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0705</w:t>
            </w:r>
          </w:p>
        </w:tc>
        <w:tc>
          <w:tcPr>
            <w:tcW w:w="3149" w:type="dxa"/>
            <w:tcBorders>
              <w:top w:val="single" w:sz="6" w:space="0" w:color="000000"/>
              <w:left w:val="single" w:sz="2" w:space="0" w:color="000000"/>
              <w:right w:val="single" w:sz="6" w:space="0" w:color="000000"/>
            </w:tcBorders>
          </w:tcPr>
          <w:p w:rsidR="0055464A" w:rsidRDefault="003B5908">
            <w:pPr>
              <w:pStyle w:val="TableParagraph"/>
              <w:spacing w:line="240" w:lineRule="auto"/>
              <w:ind w:left="28"/>
              <w:rPr>
                <w:rFonts w:ascii="Times New Roman"/>
                <w:sz w:val="20"/>
              </w:rPr>
            </w:pPr>
            <w:r>
              <w:rPr>
                <w:rFonts w:ascii="Times New Roman"/>
                <w:sz w:val="20"/>
              </w:rPr>
              <w:t>SALINAS</w:t>
            </w:r>
          </w:p>
        </w:tc>
      </w:tr>
      <w:tr w:rsidR="0055464A">
        <w:trPr>
          <w:trHeight w:hRule="exact" w:val="350"/>
        </w:trPr>
        <w:tc>
          <w:tcPr>
            <w:tcW w:w="842" w:type="dxa"/>
            <w:tcBorders>
              <w:left w:val="single" w:sz="6" w:space="0" w:color="000000"/>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27</w:t>
            </w:r>
          </w:p>
        </w:tc>
        <w:tc>
          <w:tcPr>
            <w:tcW w:w="1918" w:type="dxa"/>
            <w:tcBorders>
              <w:left w:val="single" w:sz="2" w:space="0" w:color="000000"/>
              <w:right w:val="single" w:sz="6" w:space="0" w:color="000000"/>
            </w:tcBorders>
          </w:tcPr>
          <w:p w:rsidR="0055464A" w:rsidRDefault="003B5908">
            <w:pPr>
              <w:pStyle w:val="TableParagraph"/>
              <w:spacing w:before="55" w:line="240" w:lineRule="auto"/>
              <w:ind w:left="129"/>
              <w:rPr>
                <w:rFonts w:ascii="Times New Roman"/>
                <w:sz w:val="20"/>
              </w:rPr>
            </w:pPr>
            <w:r>
              <w:rPr>
                <w:rFonts w:ascii="Times New Roman"/>
                <w:sz w:val="20"/>
              </w:rPr>
              <w:t>MONTEREY</w:t>
            </w:r>
          </w:p>
        </w:tc>
        <w:tc>
          <w:tcPr>
            <w:tcW w:w="818" w:type="dxa"/>
            <w:tcBorders>
              <w:left w:val="single" w:sz="6" w:space="0" w:color="000000"/>
              <w:right w:val="single" w:sz="6" w:space="0" w:color="000000"/>
            </w:tcBorders>
          </w:tcPr>
          <w:p w:rsidR="0055464A" w:rsidRDefault="003B5908">
            <w:pPr>
              <w:pStyle w:val="TableParagraph"/>
              <w:spacing w:before="55" w:line="240" w:lineRule="auto"/>
              <w:ind w:left="300"/>
              <w:rPr>
                <w:rFonts w:ascii="Times New Roman"/>
                <w:sz w:val="20"/>
              </w:rPr>
            </w:pPr>
            <w:r>
              <w:rPr>
                <w:rFonts w:ascii="Times New Roman"/>
                <w:sz w:val="20"/>
              </w:rPr>
              <w:t>08</w:t>
            </w:r>
          </w:p>
        </w:tc>
        <w:tc>
          <w:tcPr>
            <w:tcW w:w="2753" w:type="dxa"/>
            <w:tcBorders>
              <w:left w:val="single" w:sz="6" w:space="0" w:color="000000"/>
              <w:right w:val="single" w:sz="6" w:space="0" w:color="000000"/>
            </w:tcBorders>
          </w:tcPr>
          <w:p w:rsidR="0055464A" w:rsidRDefault="003B5908">
            <w:pPr>
              <w:pStyle w:val="TableParagraph"/>
              <w:spacing w:before="55" w:line="240" w:lineRule="auto"/>
              <w:ind w:left="1"/>
              <w:jc w:val="center"/>
              <w:rPr>
                <w:rFonts w:ascii="Times New Roman"/>
                <w:sz w:val="20"/>
              </w:rPr>
            </w:pPr>
            <w:r>
              <w:rPr>
                <w:rFonts w:ascii="Times New Roman"/>
                <w:sz w:val="20"/>
              </w:rPr>
              <w:t>MID-COAST</w:t>
            </w:r>
          </w:p>
        </w:tc>
        <w:tc>
          <w:tcPr>
            <w:tcW w:w="631" w:type="dxa"/>
            <w:tcBorders>
              <w:left w:val="single" w:sz="6" w:space="0" w:color="000000"/>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0707</w:t>
            </w:r>
          </w:p>
        </w:tc>
        <w:tc>
          <w:tcPr>
            <w:tcW w:w="3149" w:type="dxa"/>
            <w:tcBorders>
              <w:left w:val="single" w:sz="2" w:space="0" w:color="000000"/>
              <w:right w:val="single" w:sz="6" w:space="0" w:color="000000"/>
            </w:tcBorders>
          </w:tcPr>
          <w:p w:rsidR="0055464A" w:rsidRDefault="003B5908">
            <w:pPr>
              <w:pStyle w:val="TableParagraph"/>
              <w:spacing w:before="55" w:line="240" w:lineRule="auto"/>
              <w:ind w:left="28"/>
              <w:rPr>
                <w:rFonts w:ascii="Times New Roman"/>
                <w:sz w:val="20"/>
              </w:rPr>
            </w:pPr>
            <w:r>
              <w:rPr>
                <w:rFonts w:ascii="Times New Roman"/>
                <w:sz w:val="20"/>
              </w:rPr>
              <w:t>MONTEREY</w:t>
            </w:r>
          </w:p>
        </w:tc>
      </w:tr>
      <w:tr w:rsidR="0055464A">
        <w:trPr>
          <w:trHeight w:hRule="exact" w:val="350"/>
        </w:trPr>
        <w:tc>
          <w:tcPr>
            <w:tcW w:w="842" w:type="dxa"/>
            <w:tcBorders>
              <w:left w:val="single" w:sz="6" w:space="0" w:color="000000"/>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27</w:t>
            </w:r>
          </w:p>
        </w:tc>
        <w:tc>
          <w:tcPr>
            <w:tcW w:w="1918" w:type="dxa"/>
            <w:tcBorders>
              <w:left w:val="single" w:sz="2" w:space="0" w:color="000000"/>
              <w:right w:val="single" w:sz="6" w:space="0" w:color="000000"/>
            </w:tcBorders>
          </w:tcPr>
          <w:p w:rsidR="0055464A" w:rsidRDefault="003B5908">
            <w:pPr>
              <w:pStyle w:val="TableParagraph"/>
              <w:spacing w:before="55" w:line="240" w:lineRule="auto"/>
              <w:ind w:left="129"/>
              <w:rPr>
                <w:rFonts w:ascii="Times New Roman"/>
                <w:sz w:val="20"/>
              </w:rPr>
            </w:pPr>
            <w:r>
              <w:rPr>
                <w:rFonts w:ascii="Times New Roman"/>
                <w:sz w:val="20"/>
              </w:rPr>
              <w:t>MONTEREY</w:t>
            </w:r>
          </w:p>
        </w:tc>
        <w:tc>
          <w:tcPr>
            <w:tcW w:w="818" w:type="dxa"/>
            <w:tcBorders>
              <w:left w:val="single" w:sz="6" w:space="0" w:color="000000"/>
              <w:right w:val="single" w:sz="6" w:space="0" w:color="000000"/>
            </w:tcBorders>
          </w:tcPr>
          <w:p w:rsidR="0055464A" w:rsidRDefault="003B5908">
            <w:pPr>
              <w:pStyle w:val="TableParagraph"/>
              <w:spacing w:before="55" w:line="240" w:lineRule="auto"/>
              <w:ind w:left="300"/>
              <w:rPr>
                <w:rFonts w:ascii="Times New Roman"/>
                <w:sz w:val="20"/>
              </w:rPr>
            </w:pPr>
            <w:r>
              <w:rPr>
                <w:rFonts w:ascii="Times New Roman"/>
                <w:sz w:val="20"/>
              </w:rPr>
              <w:t>08</w:t>
            </w:r>
          </w:p>
        </w:tc>
        <w:tc>
          <w:tcPr>
            <w:tcW w:w="2753" w:type="dxa"/>
            <w:tcBorders>
              <w:left w:val="single" w:sz="6" w:space="0" w:color="000000"/>
              <w:right w:val="single" w:sz="6" w:space="0" w:color="000000"/>
            </w:tcBorders>
          </w:tcPr>
          <w:p w:rsidR="0055464A" w:rsidRDefault="003B5908">
            <w:pPr>
              <w:pStyle w:val="TableParagraph"/>
              <w:spacing w:before="55" w:line="240" w:lineRule="auto"/>
              <w:ind w:left="1"/>
              <w:jc w:val="center"/>
              <w:rPr>
                <w:rFonts w:ascii="Times New Roman"/>
                <w:sz w:val="20"/>
              </w:rPr>
            </w:pPr>
            <w:r>
              <w:rPr>
                <w:rFonts w:ascii="Times New Roman"/>
                <w:sz w:val="20"/>
              </w:rPr>
              <w:t>MID-COAST</w:t>
            </w:r>
          </w:p>
        </w:tc>
        <w:tc>
          <w:tcPr>
            <w:tcW w:w="631" w:type="dxa"/>
            <w:tcBorders>
              <w:left w:val="single" w:sz="6" w:space="0" w:color="000000"/>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0709</w:t>
            </w:r>
          </w:p>
        </w:tc>
        <w:tc>
          <w:tcPr>
            <w:tcW w:w="3149" w:type="dxa"/>
            <w:tcBorders>
              <w:left w:val="single" w:sz="2" w:space="0" w:color="000000"/>
              <w:right w:val="single" w:sz="6" w:space="0" w:color="000000"/>
            </w:tcBorders>
          </w:tcPr>
          <w:p w:rsidR="0055464A" w:rsidRDefault="003B5908">
            <w:pPr>
              <w:pStyle w:val="TableParagraph"/>
              <w:spacing w:before="55" w:line="240" w:lineRule="auto"/>
              <w:ind w:left="28"/>
              <w:rPr>
                <w:rFonts w:ascii="Times New Roman"/>
                <w:sz w:val="20"/>
              </w:rPr>
            </w:pPr>
            <w:r>
              <w:rPr>
                <w:rFonts w:ascii="Times New Roman"/>
                <w:sz w:val="20"/>
              </w:rPr>
              <w:t>KING CITY</w:t>
            </w:r>
          </w:p>
        </w:tc>
      </w:tr>
      <w:tr w:rsidR="0055464A">
        <w:trPr>
          <w:trHeight w:hRule="exact" w:val="413"/>
        </w:trPr>
        <w:tc>
          <w:tcPr>
            <w:tcW w:w="842" w:type="dxa"/>
            <w:tcBorders>
              <w:left w:val="single" w:sz="6" w:space="0" w:color="000000"/>
              <w:bottom w:val="single" w:sz="6" w:space="0" w:color="000000"/>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27</w:t>
            </w:r>
          </w:p>
        </w:tc>
        <w:tc>
          <w:tcPr>
            <w:tcW w:w="1918" w:type="dxa"/>
            <w:tcBorders>
              <w:left w:val="single" w:sz="2" w:space="0" w:color="000000"/>
              <w:bottom w:val="single" w:sz="6" w:space="0" w:color="000000"/>
              <w:right w:val="single" w:sz="6" w:space="0" w:color="000000"/>
            </w:tcBorders>
          </w:tcPr>
          <w:p w:rsidR="0055464A" w:rsidRDefault="003B5908">
            <w:pPr>
              <w:pStyle w:val="TableParagraph"/>
              <w:spacing w:before="55" w:line="240" w:lineRule="auto"/>
              <w:ind w:left="129"/>
              <w:rPr>
                <w:rFonts w:ascii="Times New Roman"/>
                <w:sz w:val="20"/>
              </w:rPr>
            </w:pPr>
            <w:r>
              <w:rPr>
                <w:rFonts w:ascii="Times New Roman"/>
                <w:sz w:val="20"/>
              </w:rPr>
              <w:t>MONTEREY</w:t>
            </w:r>
          </w:p>
        </w:tc>
        <w:tc>
          <w:tcPr>
            <w:tcW w:w="818" w:type="dxa"/>
            <w:tcBorders>
              <w:left w:val="single" w:sz="6" w:space="0" w:color="000000"/>
              <w:bottom w:val="single" w:sz="6" w:space="0" w:color="000000"/>
              <w:right w:val="single" w:sz="6" w:space="0" w:color="000000"/>
            </w:tcBorders>
          </w:tcPr>
          <w:p w:rsidR="0055464A" w:rsidRDefault="003B5908">
            <w:pPr>
              <w:pStyle w:val="TableParagraph"/>
              <w:spacing w:before="55" w:line="240" w:lineRule="auto"/>
              <w:ind w:left="300"/>
              <w:rPr>
                <w:rFonts w:ascii="Times New Roman"/>
                <w:sz w:val="20"/>
              </w:rPr>
            </w:pPr>
            <w:r>
              <w:rPr>
                <w:rFonts w:ascii="Times New Roman"/>
                <w:sz w:val="20"/>
              </w:rPr>
              <w:t>08</w:t>
            </w:r>
          </w:p>
        </w:tc>
        <w:tc>
          <w:tcPr>
            <w:tcW w:w="2753" w:type="dxa"/>
            <w:tcBorders>
              <w:left w:val="single" w:sz="6" w:space="0" w:color="000000"/>
              <w:bottom w:val="single" w:sz="6" w:space="0" w:color="000000"/>
              <w:right w:val="single" w:sz="6" w:space="0" w:color="000000"/>
            </w:tcBorders>
          </w:tcPr>
          <w:p w:rsidR="0055464A" w:rsidRDefault="003B5908">
            <w:pPr>
              <w:pStyle w:val="TableParagraph"/>
              <w:spacing w:before="55" w:line="240" w:lineRule="auto"/>
              <w:ind w:left="1"/>
              <w:jc w:val="center"/>
              <w:rPr>
                <w:rFonts w:ascii="Times New Roman"/>
                <w:sz w:val="20"/>
              </w:rPr>
            </w:pPr>
            <w:r>
              <w:rPr>
                <w:rFonts w:ascii="Times New Roman"/>
                <w:sz w:val="20"/>
              </w:rPr>
              <w:t>MID-COAST</w:t>
            </w:r>
          </w:p>
        </w:tc>
        <w:tc>
          <w:tcPr>
            <w:tcW w:w="631" w:type="dxa"/>
            <w:tcBorders>
              <w:left w:val="single" w:sz="6" w:space="0" w:color="000000"/>
              <w:bottom w:val="single" w:sz="6" w:space="0" w:color="000000"/>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0711</w:t>
            </w:r>
          </w:p>
        </w:tc>
        <w:tc>
          <w:tcPr>
            <w:tcW w:w="3149" w:type="dxa"/>
            <w:tcBorders>
              <w:left w:val="single" w:sz="2" w:space="0" w:color="000000"/>
              <w:bottom w:val="single" w:sz="6" w:space="0" w:color="000000"/>
              <w:right w:val="single" w:sz="6" w:space="0" w:color="000000"/>
            </w:tcBorders>
          </w:tcPr>
          <w:p w:rsidR="0055464A" w:rsidRDefault="003B5908">
            <w:pPr>
              <w:pStyle w:val="TableParagraph"/>
              <w:spacing w:before="55" w:line="240" w:lineRule="auto"/>
              <w:ind w:left="28"/>
              <w:rPr>
                <w:rFonts w:ascii="Times New Roman"/>
                <w:sz w:val="20"/>
              </w:rPr>
            </w:pPr>
            <w:r>
              <w:rPr>
                <w:rFonts w:ascii="Times New Roman"/>
                <w:sz w:val="20"/>
              </w:rPr>
              <w:t>WATSONVILLE (also in Santa Cruz</w:t>
            </w:r>
          </w:p>
        </w:tc>
      </w:tr>
    </w:tbl>
    <w:p w:rsidR="0055464A" w:rsidRDefault="0055464A">
      <w:pPr>
        <w:rPr>
          <w:sz w:val="20"/>
        </w:rPr>
        <w:sectPr w:rsidR="0055464A">
          <w:pgSz w:w="12240" w:h="15840"/>
          <w:pgMar w:top="1000" w:right="960" w:bottom="940" w:left="940" w:header="737" w:footer="746" w:gutter="0"/>
          <w:cols w:space="720"/>
        </w:sectPr>
      </w:pPr>
    </w:p>
    <w:p w:rsidR="0055464A" w:rsidRDefault="0055464A">
      <w:pPr>
        <w:pStyle w:val="BodyText"/>
        <w:spacing w:before="8"/>
        <w:rPr>
          <w:sz w:val="6"/>
        </w:rPr>
      </w:pPr>
    </w:p>
    <w:tbl>
      <w:tblPr>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42"/>
        <w:gridCol w:w="1918"/>
        <w:gridCol w:w="818"/>
        <w:gridCol w:w="2753"/>
        <w:gridCol w:w="631"/>
        <w:gridCol w:w="3149"/>
      </w:tblGrid>
      <w:tr w:rsidR="0055464A">
        <w:trPr>
          <w:trHeight w:hRule="exact" w:val="302"/>
        </w:trPr>
        <w:tc>
          <w:tcPr>
            <w:tcW w:w="842" w:type="dxa"/>
            <w:tcBorders>
              <w:bottom w:val="nil"/>
              <w:right w:val="single" w:sz="2" w:space="0" w:color="000000"/>
            </w:tcBorders>
          </w:tcPr>
          <w:p w:rsidR="0055464A" w:rsidRDefault="003B5908">
            <w:pPr>
              <w:pStyle w:val="TableParagraph"/>
              <w:spacing w:line="240" w:lineRule="auto"/>
              <w:ind w:left="101" w:right="102"/>
              <w:jc w:val="center"/>
              <w:rPr>
                <w:rFonts w:ascii="Times New Roman"/>
                <w:sz w:val="20"/>
              </w:rPr>
            </w:pPr>
            <w:r>
              <w:rPr>
                <w:rFonts w:ascii="Times New Roman"/>
                <w:sz w:val="20"/>
              </w:rPr>
              <w:t>County</w:t>
            </w:r>
          </w:p>
        </w:tc>
        <w:tc>
          <w:tcPr>
            <w:tcW w:w="1918" w:type="dxa"/>
            <w:vMerge w:val="restart"/>
            <w:tcBorders>
              <w:left w:val="single" w:sz="2" w:space="0" w:color="000000"/>
            </w:tcBorders>
          </w:tcPr>
          <w:p w:rsidR="0055464A" w:rsidRDefault="0055464A">
            <w:pPr>
              <w:pStyle w:val="TableParagraph"/>
              <w:spacing w:before="5" w:line="240" w:lineRule="auto"/>
              <w:rPr>
                <w:rFonts w:ascii="Times New Roman"/>
                <w:sz w:val="30"/>
              </w:rPr>
            </w:pPr>
          </w:p>
          <w:p w:rsidR="0055464A" w:rsidRDefault="003B5908">
            <w:pPr>
              <w:pStyle w:val="TableParagraph"/>
              <w:spacing w:before="1" w:line="240" w:lineRule="auto"/>
              <w:ind w:left="405"/>
              <w:rPr>
                <w:rFonts w:ascii="Times New Roman"/>
                <w:sz w:val="20"/>
              </w:rPr>
            </w:pPr>
            <w:r>
              <w:rPr>
                <w:rFonts w:ascii="Times New Roman"/>
                <w:sz w:val="20"/>
              </w:rPr>
              <w:t>County Name</w:t>
            </w:r>
          </w:p>
        </w:tc>
        <w:tc>
          <w:tcPr>
            <w:tcW w:w="818" w:type="dxa"/>
            <w:vMerge w:val="restart"/>
          </w:tcPr>
          <w:p w:rsidR="0055464A" w:rsidRDefault="0055464A">
            <w:pPr>
              <w:pStyle w:val="TableParagraph"/>
              <w:spacing w:before="5" w:line="240" w:lineRule="auto"/>
              <w:rPr>
                <w:rFonts w:ascii="Times New Roman"/>
                <w:sz w:val="30"/>
              </w:rPr>
            </w:pPr>
          </w:p>
          <w:p w:rsidR="0055464A" w:rsidRDefault="003B5908">
            <w:pPr>
              <w:pStyle w:val="TableParagraph"/>
              <w:spacing w:before="1" w:line="240" w:lineRule="auto"/>
              <w:ind w:left="31"/>
              <w:rPr>
                <w:rFonts w:ascii="Times New Roman"/>
                <w:sz w:val="20"/>
              </w:rPr>
            </w:pPr>
            <w:r>
              <w:rPr>
                <w:rFonts w:ascii="Times New Roman"/>
                <w:sz w:val="20"/>
              </w:rPr>
              <w:t>HSA No.</w:t>
            </w:r>
          </w:p>
        </w:tc>
        <w:tc>
          <w:tcPr>
            <w:tcW w:w="2753" w:type="dxa"/>
            <w:vMerge w:val="restart"/>
          </w:tcPr>
          <w:p w:rsidR="0055464A" w:rsidRDefault="0055464A">
            <w:pPr>
              <w:pStyle w:val="TableParagraph"/>
              <w:spacing w:before="5" w:line="240" w:lineRule="auto"/>
              <w:rPr>
                <w:rFonts w:ascii="Times New Roman"/>
                <w:sz w:val="30"/>
              </w:rPr>
            </w:pPr>
          </w:p>
          <w:p w:rsidR="0055464A" w:rsidRDefault="003B5908">
            <w:pPr>
              <w:pStyle w:val="TableParagraph"/>
              <w:spacing w:before="1" w:line="240" w:lineRule="auto"/>
              <w:ind w:left="911"/>
              <w:rPr>
                <w:rFonts w:ascii="Times New Roman"/>
                <w:sz w:val="20"/>
              </w:rPr>
            </w:pPr>
            <w:r>
              <w:rPr>
                <w:rFonts w:ascii="Times New Roman"/>
                <w:sz w:val="20"/>
              </w:rPr>
              <w:t>HSA Name</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HFPA</w:t>
            </w:r>
          </w:p>
        </w:tc>
        <w:tc>
          <w:tcPr>
            <w:tcW w:w="3149" w:type="dxa"/>
            <w:vMerge w:val="restart"/>
            <w:tcBorders>
              <w:left w:val="single" w:sz="2" w:space="0" w:color="000000"/>
            </w:tcBorders>
          </w:tcPr>
          <w:p w:rsidR="0055464A" w:rsidRDefault="0055464A">
            <w:pPr>
              <w:pStyle w:val="TableParagraph"/>
              <w:spacing w:before="5" w:line="240" w:lineRule="auto"/>
              <w:rPr>
                <w:rFonts w:ascii="Times New Roman"/>
                <w:sz w:val="30"/>
              </w:rPr>
            </w:pPr>
          </w:p>
          <w:p w:rsidR="0055464A" w:rsidRDefault="003B5908">
            <w:pPr>
              <w:pStyle w:val="TableParagraph"/>
              <w:spacing w:before="1" w:line="240" w:lineRule="auto"/>
              <w:ind w:left="1034" w:right="1025"/>
              <w:jc w:val="center"/>
              <w:rPr>
                <w:rFonts w:ascii="Times New Roman"/>
                <w:sz w:val="20"/>
              </w:rPr>
            </w:pPr>
            <w:r>
              <w:rPr>
                <w:rFonts w:ascii="Times New Roman"/>
                <w:sz w:val="20"/>
              </w:rPr>
              <w:t>HFPA Name</w:t>
            </w:r>
          </w:p>
        </w:tc>
      </w:tr>
      <w:tr w:rsidR="0055464A">
        <w:trPr>
          <w:trHeight w:hRule="exact" w:val="413"/>
        </w:trPr>
        <w:tc>
          <w:tcPr>
            <w:tcW w:w="842" w:type="dxa"/>
            <w:tcBorders>
              <w:top w:val="nil"/>
              <w:right w:val="single" w:sz="2" w:space="0" w:color="000000"/>
            </w:tcBorders>
          </w:tcPr>
          <w:p w:rsidR="0055464A" w:rsidRDefault="003B5908">
            <w:pPr>
              <w:pStyle w:val="TableParagraph"/>
              <w:spacing w:before="55" w:line="240" w:lineRule="auto"/>
              <w:ind w:left="99" w:right="102"/>
              <w:jc w:val="center"/>
              <w:rPr>
                <w:rFonts w:ascii="Times New Roman"/>
                <w:sz w:val="20"/>
              </w:rPr>
            </w:pPr>
            <w:r>
              <w:rPr>
                <w:rFonts w:ascii="Times New Roman"/>
                <w:sz w:val="20"/>
              </w:rPr>
              <w:t>No.</w:t>
            </w:r>
          </w:p>
        </w:tc>
        <w:tc>
          <w:tcPr>
            <w:tcW w:w="1918" w:type="dxa"/>
            <w:vMerge/>
            <w:tcBorders>
              <w:left w:val="single" w:sz="2" w:space="0" w:color="000000"/>
            </w:tcBorders>
          </w:tcPr>
          <w:p w:rsidR="0055464A" w:rsidRDefault="0055464A"/>
        </w:tc>
        <w:tc>
          <w:tcPr>
            <w:tcW w:w="818" w:type="dxa"/>
            <w:vMerge/>
          </w:tcPr>
          <w:p w:rsidR="0055464A" w:rsidRDefault="0055464A"/>
        </w:tc>
        <w:tc>
          <w:tcPr>
            <w:tcW w:w="2753" w:type="dxa"/>
            <w:vMerge/>
          </w:tcPr>
          <w:p w:rsidR="0055464A" w:rsidRDefault="0055464A"/>
        </w:tc>
        <w:tc>
          <w:tcPr>
            <w:tcW w:w="631" w:type="dxa"/>
            <w:tcBorders>
              <w:top w:val="nil"/>
              <w:right w:val="single" w:sz="2" w:space="0" w:color="000000"/>
            </w:tcBorders>
          </w:tcPr>
          <w:p w:rsidR="0055464A" w:rsidRDefault="003B5908">
            <w:pPr>
              <w:pStyle w:val="TableParagraph"/>
              <w:spacing w:before="55" w:line="240" w:lineRule="auto"/>
              <w:ind w:left="32" w:right="35"/>
              <w:jc w:val="center"/>
              <w:rPr>
                <w:rFonts w:ascii="Times New Roman"/>
                <w:sz w:val="20"/>
              </w:rPr>
            </w:pPr>
            <w:r>
              <w:rPr>
                <w:rFonts w:ascii="Times New Roman"/>
                <w:sz w:val="20"/>
              </w:rPr>
              <w:t>No.</w:t>
            </w:r>
          </w:p>
        </w:tc>
        <w:tc>
          <w:tcPr>
            <w:tcW w:w="3149" w:type="dxa"/>
            <w:vMerge/>
            <w:tcBorders>
              <w:left w:val="single" w:sz="2" w:space="0" w:color="000000"/>
            </w:tcBorders>
          </w:tcPr>
          <w:p w:rsidR="0055464A" w:rsidRDefault="0055464A"/>
        </w:tc>
      </w:tr>
      <w:tr w:rsidR="0055464A">
        <w:trPr>
          <w:trHeight w:hRule="exact" w:val="365"/>
        </w:trPr>
        <w:tc>
          <w:tcPr>
            <w:tcW w:w="842" w:type="dxa"/>
            <w:tcBorders>
              <w:right w:val="single" w:sz="2" w:space="0" w:color="000000"/>
            </w:tcBorders>
          </w:tcPr>
          <w:p w:rsidR="0055464A" w:rsidRDefault="0055464A"/>
        </w:tc>
        <w:tc>
          <w:tcPr>
            <w:tcW w:w="1918" w:type="dxa"/>
            <w:tcBorders>
              <w:left w:val="single" w:sz="2" w:space="0" w:color="000000"/>
            </w:tcBorders>
          </w:tcPr>
          <w:p w:rsidR="0055464A" w:rsidRDefault="0055464A"/>
        </w:tc>
        <w:tc>
          <w:tcPr>
            <w:tcW w:w="818" w:type="dxa"/>
          </w:tcPr>
          <w:p w:rsidR="0055464A" w:rsidRDefault="0055464A"/>
        </w:tc>
        <w:tc>
          <w:tcPr>
            <w:tcW w:w="2753" w:type="dxa"/>
          </w:tcPr>
          <w:p w:rsidR="0055464A" w:rsidRDefault="0055464A"/>
        </w:tc>
        <w:tc>
          <w:tcPr>
            <w:tcW w:w="631" w:type="dxa"/>
            <w:tcBorders>
              <w:right w:val="single" w:sz="2" w:space="0" w:color="000000"/>
            </w:tcBorders>
          </w:tcPr>
          <w:p w:rsidR="0055464A" w:rsidRDefault="0055464A"/>
        </w:tc>
        <w:tc>
          <w:tcPr>
            <w:tcW w:w="3149" w:type="dxa"/>
            <w:tcBorders>
              <w:left w:val="single" w:sz="2" w:space="0" w:color="000000"/>
            </w:tcBorders>
          </w:tcPr>
          <w:p w:rsidR="0055464A" w:rsidRDefault="003B5908">
            <w:pPr>
              <w:pStyle w:val="TableParagraph"/>
              <w:spacing w:line="240" w:lineRule="auto"/>
              <w:ind w:left="28"/>
              <w:rPr>
                <w:rFonts w:ascii="Times New Roman"/>
                <w:sz w:val="20"/>
              </w:rPr>
            </w:pPr>
            <w:r>
              <w:rPr>
                <w:rFonts w:ascii="Times New Roman"/>
                <w:sz w:val="20"/>
              </w:rPr>
              <w:t>county)</w:t>
            </w:r>
          </w:p>
        </w:tc>
      </w:tr>
      <w:tr w:rsidR="0055464A">
        <w:trPr>
          <w:trHeight w:hRule="exact" w:val="365"/>
        </w:trPr>
        <w:tc>
          <w:tcPr>
            <w:tcW w:w="842" w:type="dxa"/>
            <w:tcBorders>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28</w:t>
            </w:r>
          </w:p>
        </w:tc>
        <w:tc>
          <w:tcPr>
            <w:tcW w:w="1918" w:type="dxa"/>
            <w:tcBorders>
              <w:left w:val="single" w:sz="2" w:space="0" w:color="000000"/>
            </w:tcBorders>
          </w:tcPr>
          <w:p w:rsidR="0055464A" w:rsidRDefault="003B5908">
            <w:pPr>
              <w:pStyle w:val="TableParagraph"/>
              <w:spacing w:line="240" w:lineRule="auto"/>
              <w:ind w:left="129"/>
              <w:rPr>
                <w:rFonts w:ascii="Times New Roman"/>
                <w:sz w:val="20"/>
              </w:rPr>
            </w:pPr>
            <w:r>
              <w:rPr>
                <w:rFonts w:ascii="Times New Roman"/>
                <w:sz w:val="20"/>
              </w:rPr>
              <w:t>NAPA</w:t>
            </w:r>
          </w:p>
        </w:tc>
        <w:tc>
          <w:tcPr>
            <w:tcW w:w="818" w:type="dxa"/>
          </w:tcPr>
          <w:p w:rsidR="0055464A" w:rsidRDefault="003B5908">
            <w:pPr>
              <w:pStyle w:val="TableParagraph"/>
              <w:spacing w:line="240" w:lineRule="auto"/>
              <w:ind w:left="300"/>
              <w:rPr>
                <w:rFonts w:ascii="Times New Roman"/>
                <w:sz w:val="20"/>
              </w:rPr>
            </w:pPr>
            <w:r>
              <w:rPr>
                <w:rFonts w:ascii="Times New Roman"/>
                <w:sz w:val="20"/>
              </w:rPr>
              <w:t>03</w:t>
            </w:r>
          </w:p>
        </w:tc>
        <w:tc>
          <w:tcPr>
            <w:tcW w:w="2753" w:type="dxa"/>
          </w:tcPr>
          <w:p w:rsidR="0055464A" w:rsidRDefault="003B5908">
            <w:pPr>
              <w:pStyle w:val="TableParagraph"/>
              <w:spacing w:line="240" w:lineRule="auto"/>
              <w:ind w:left="4"/>
              <w:jc w:val="center"/>
              <w:rPr>
                <w:rFonts w:ascii="Times New Roman"/>
                <w:sz w:val="20"/>
              </w:rPr>
            </w:pPr>
            <w:r>
              <w:rPr>
                <w:rFonts w:ascii="Times New Roman"/>
                <w:sz w:val="20"/>
              </w:rPr>
              <w:t>NORTH BAY</w:t>
            </w:r>
          </w:p>
        </w:tc>
        <w:tc>
          <w:tcPr>
            <w:tcW w:w="631" w:type="dxa"/>
            <w:tcBorders>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0407</w:t>
            </w:r>
          </w:p>
        </w:tc>
        <w:tc>
          <w:tcPr>
            <w:tcW w:w="3149" w:type="dxa"/>
            <w:tcBorders>
              <w:left w:val="single" w:sz="2" w:space="0" w:color="000000"/>
            </w:tcBorders>
          </w:tcPr>
          <w:p w:rsidR="0055464A" w:rsidRDefault="003B5908">
            <w:pPr>
              <w:pStyle w:val="TableParagraph"/>
              <w:spacing w:line="240" w:lineRule="auto"/>
              <w:ind w:left="28"/>
              <w:rPr>
                <w:rFonts w:ascii="Times New Roman"/>
                <w:sz w:val="20"/>
              </w:rPr>
            </w:pPr>
            <w:r>
              <w:rPr>
                <w:rFonts w:ascii="Times New Roman"/>
                <w:sz w:val="20"/>
              </w:rPr>
              <w:t>NAPA</w:t>
            </w:r>
          </w:p>
        </w:tc>
      </w:tr>
      <w:tr w:rsidR="0055464A">
        <w:trPr>
          <w:trHeight w:hRule="exact" w:val="480"/>
        </w:trPr>
        <w:tc>
          <w:tcPr>
            <w:tcW w:w="842" w:type="dxa"/>
            <w:tcBorders>
              <w:bottom w:val="nil"/>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29</w:t>
            </w:r>
          </w:p>
        </w:tc>
        <w:tc>
          <w:tcPr>
            <w:tcW w:w="1918" w:type="dxa"/>
            <w:tcBorders>
              <w:left w:val="single" w:sz="2" w:space="0" w:color="000000"/>
              <w:bottom w:val="nil"/>
            </w:tcBorders>
          </w:tcPr>
          <w:p w:rsidR="0055464A" w:rsidRDefault="003B5908">
            <w:pPr>
              <w:pStyle w:val="TableParagraph"/>
              <w:spacing w:line="240" w:lineRule="auto"/>
              <w:ind w:left="129"/>
              <w:rPr>
                <w:rFonts w:ascii="Times New Roman"/>
                <w:sz w:val="20"/>
              </w:rPr>
            </w:pPr>
            <w:r>
              <w:rPr>
                <w:rFonts w:ascii="Times New Roman"/>
                <w:sz w:val="20"/>
              </w:rPr>
              <w:t>NEVADA</w:t>
            </w:r>
          </w:p>
        </w:tc>
        <w:tc>
          <w:tcPr>
            <w:tcW w:w="818" w:type="dxa"/>
            <w:tcBorders>
              <w:bottom w:val="nil"/>
            </w:tcBorders>
          </w:tcPr>
          <w:p w:rsidR="0055464A" w:rsidRDefault="003B5908">
            <w:pPr>
              <w:pStyle w:val="TableParagraph"/>
              <w:spacing w:line="240" w:lineRule="auto"/>
              <w:ind w:left="300"/>
              <w:rPr>
                <w:rFonts w:ascii="Times New Roman"/>
                <w:sz w:val="20"/>
              </w:rPr>
            </w:pPr>
            <w:r>
              <w:rPr>
                <w:rFonts w:ascii="Times New Roman"/>
                <w:sz w:val="20"/>
              </w:rPr>
              <w:t>02</w:t>
            </w:r>
          </w:p>
        </w:tc>
        <w:tc>
          <w:tcPr>
            <w:tcW w:w="2753" w:type="dxa"/>
            <w:tcBorders>
              <w:bottom w:val="nil"/>
            </w:tcBorders>
          </w:tcPr>
          <w:p w:rsidR="0055464A" w:rsidRDefault="003B5908">
            <w:pPr>
              <w:pStyle w:val="TableParagraph"/>
              <w:spacing w:line="240" w:lineRule="auto"/>
              <w:ind w:left="1"/>
              <w:jc w:val="center"/>
              <w:rPr>
                <w:rFonts w:ascii="Times New Roman"/>
                <w:sz w:val="20"/>
              </w:rPr>
            </w:pPr>
            <w:r>
              <w:rPr>
                <w:rFonts w:ascii="Times New Roman"/>
                <w:sz w:val="20"/>
              </w:rPr>
              <w:t>GOLDEN EMPIRE</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0301</w:t>
            </w:r>
          </w:p>
        </w:tc>
        <w:tc>
          <w:tcPr>
            <w:tcW w:w="3149" w:type="dxa"/>
            <w:tcBorders>
              <w:left w:val="single" w:sz="2" w:space="0" w:color="000000"/>
              <w:bottom w:val="nil"/>
            </w:tcBorders>
          </w:tcPr>
          <w:p w:rsidR="0055464A" w:rsidRDefault="003B5908">
            <w:pPr>
              <w:pStyle w:val="TableParagraph"/>
              <w:spacing w:line="244" w:lineRule="auto"/>
              <w:ind w:left="28"/>
              <w:rPr>
                <w:rFonts w:ascii="Times New Roman"/>
                <w:sz w:val="20"/>
              </w:rPr>
            </w:pPr>
            <w:r>
              <w:rPr>
                <w:rFonts w:ascii="Times New Roman"/>
                <w:sz w:val="20"/>
              </w:rPr>
              <w:t>NEVADA CITY (also in Sierra county)</w:t>
            </w:r>
          </w:p>
        </w:tc>
      </w:tr>
      <w:tr w:rsidR="0055464A">
        <w:trPr>
          <w:trHeight w:hRule="exact" w:val="475"/>
        </w:trPr>
        <w:tc>
          <w:tcPr>
            <w:tcW w:w="842" w:type="dxa"/>
            <w:tcBorders>
              <w:top w:val="nil"/>
              <w:right w:val="single" w:sz="2" w:space="0" w:color="000000"/>
            </w:tcBorders>
          </w:tcPr>
          <w:p w:rsidR="0055464A" w:rsidRDefault="003B5908">
            <w:pPr>
              <w:pStyle w:val="TableParagraph"/>
              <w:spacing w:line="228" w:lineRule="exact"/>
              <w:ind w:left="97" w:right="102"/>
              <w:jc w:val="center"/>
              <w:rPr>
                <w:rFonts w:ascii="Times New Roman"/>
                <w:sz w:val="20"/>
              </w:rPr>
            </w:pPr>
            <w:r>
              <w:rPr>
                <w:rFonts w:ascii="Times New Roman"/>
                <w:sz w:val="20"/>
              </w:rPr>
              <w:t>29</w:t>
            </w:r>
          </w:p>
        </w:tc>
        <w:tc>
          <w:tcPr>
            <w:tcW w:w="1918" w:type="dxa"/>
            <w:tcBorders>
              <w:top w:val="nil"/>
              <w:left w:val="single" w:sz="2" w:space="0" w:color="000000"/>
            </w:tcBorders>
          </w:tcPr>
          <w:p w:rsidR="0055464A" w:rsidRDefault="003B5908">
            <w:pPr>
              <w:pStyle w:val="TableParagraph"/>
              <w:spacing w:line="228" w:lineRule="exact"/>
              <w:ind w:left="129"/>
              <w:rPr>
                <w:rFonts w:ascii="Times New Roman"/>
                <w:sz w:val="20"/>
              </w:rPr>
            </w:pPr>
            <w:r>
              <w:rPr>
                <w:rFonts w:ascii="Times New Roman"/>
                <w:sz w:val="20"/>
              </w:rPr>
              <w:t>NEVADA</w:t>
            </w:r>
          </w:p>
        </w:tc>
        <w:tc>
          <w:tcPr>
            <w:tcW w:w="818" w:type="dxa"/>
            <w:tcBorders>
              <w:top w:val="nil"/>
            </w:tcBorders>
          </w:tcPr>
          <w:p w:rsidR="0055464A" w:rsidRDefault="003B5908">
            <w:pPr>
              <w:pStyle w:val="TableParagraph"/>
              <w:spacing w:line="228" w:lineRule="exact"/>
              <w:ind w:left="300"/>
              <w:rPr>
                <w:rFonts w:ascii="Times New Roman"/>
                <w:sz w:val="20"/>
              </w:rPr>
            </w:pPr>
            <w:r>
              <w:rPr>
                <w:rFonts w:ascii="Times New Roman"/>
                <w:sz w:val="20"/>
              </w:rPr>
              <w:t>02</w:t>
            </w:r>
          </w:p>
        </w:tc>
        <w:tc>
          <w:tcPr>
            <w:tcW w:w="2753" w:type="dxa"/>
            <w:tcBorders>
              <w:top w:val="nil"/>
            </w:tcBorders>
          </w:tcPr>
          <w:p w:rsidR="0055464A" w:rsidRDefault="003B5908">
            <w:pPr>
              <w:pStyle w:val="TableParagraph"/>
              <w:spacing w:line="228" w:lineRule="exact"/>
              <w:ind w:left="1"/>
              <w:jc w:val="center"/>
              <w:rPr>
                <w:rFonts w:ascii="Times New Roman"/>
                <w:sz w:val="20"/>
              </w:rPr>
            </w:pPr>
            <w:r>
              <w:rPr>
                <w:rFonts w:ascii="Times New Roman"/>
                <w:sz w:val="20"/>
              </w:rPr>
              <w:t>GOLDEN EMPIRE</w:t>
            </w:r>
          </w:p>
        </w:tc>
        <w:tc>
          <w:tcPr>
            <w:tcW w:w="631" w:type="dxa"/>
            <w:tcBorders>
              <w:top w:val="nil"/>
              <w:right w:val="single" w:sz="2" w:space="0" w:color="000000"/>
            </w:tcBorders>
          </w:tcPr>
          <w:p w:rsidR="0055464A" w:rsidRDefault="003B5908">
            <w:pPr>
              <w:pStyle w:val="TableParagraph"/>
              <w:spacing w:line="228" w:lineRule="exact"/>
              <w:ind w:left="35" w:right="35"/>
              <w:jc w:val="center"/>
              <w:rPr>
                <w:rFonts w:ascii="Times New Roman"/>
                <w:sz w:val="20"/>
              </w:rPr>
            </w:pPr>
            <w:r>
              <w:rPr>
                <w:rFonts w:ascii="Times New Roman"/>
                <w:sz w:val="20"/>
              </w:rPr>
              <w:t>0302</w:t>
            </w:r>
          </w:p>
        </w:tc>
        <w:tc>
          <w:tcPr>
            <w:tcW w:w="3149" w:type="dxa"/>
            <w:tcBorders>
              <w:top w:val="nil"/>
              <w:left w:val="single" w:sz="2" w:space="0" w:color="000000"/>
            </w:tcBorders>
          </w:tcPr>
          <w:p w:rsidR="0055464A" w:rsidRDefault="003B5908">
            <w:pPr>
              <w:pStyle w:val="TableParagraph"/>
              <w:spacing w:line="228" w:lineRule="exact"/>
              <w:ind w:left="28"/>
              <w:rPr>
                <w:rFonts w:ascii="Times New Roman"/>
                <w:sz w:val="20"/>
              </w:rPr>
            </w:pPr>
            <w:r>
              <w:rPr>
                <w:rFonts w:ascii="Times New Roman"/>
                <w:sz w:val="20"/>
              </w:rPr>
              <w:t>NORTH LAKE TAHOE (also in</w:t>
            </w:r>
          </w:p>
          <w:p w:rsidR="0055464A" w:rsidRDefault="003B5908">
            <w:pPr>
              <w:pStyle w:val="TableParagraph"/>
              <w:spacing w:before="5" w:line="240" w:lineRule="auto"/>
              <w:ind w:left="28"/>
              <w:rPr>
                <w:rFonts w:ascii="Times New Roman"/>
                <w:sz w:val="20"/>
              </w:rPr>
            </w:pPr>
            <w:r>
              <w:rPr>
                <w:rFonts w:ascii="Times New Roman"/>
                <w:sz w:val="20"/>
              </w:rPr>
              <w:t>Placer county)</w:t>
            </w:r>
          </w:p>
        </w:tc>
      </w:tr>
      <w:tr w:rsidR="0055464A">
        <w:trPr>
          <w:trHeight w:hRule="exact" w:val="302"/>
        </w:trPr>
        <w:tc>
          <w:tcPr>
            <w:tcW w:w="842" w:type="dxa"/>
            <w:tcBorders>
              <w:bottom w:val="nil"/>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30</w:t>
            </w:r>
          </w:p>
        </w:tc>
        <w:tc>
          <w:tcPr>
            <w:tcW w:w="1918" w:type="dxa"/>
            <w:tcBorders>
              <w:left w:val="single" w:sz="2" w:space="0" w:color="000000"/>
              <w:bottom w:val="nil"/>
            </w:tcBorders>
          </w:tcPr>
          <w:p w:rsidR="0055464A" w:rsidRDefault="003B5908">
            <w:pPr>
              <w:pStyle w:val="TableParagraph"/>
              <w:spacing w:line="240" w:lineRule="auto"/>
              <w:ind w:left="129"/>
              <w:rPr>
                <w:rFonts w:ascii="Times New Roman"/>
                <w:sz w:val="20"/>
              </w:rPr>
            </w:pPr>
            <w:r>
              <w:rPr>
                <w:rFonts w:ascii="Times New Roman"/>
                <w:sz w:val="20"/>
              </w:rPr>
              <w:t>ORANGE</w:t>
            </w:r>
          </w:p>
        </w:tc>
        <w:tc>
          <w:tcPr>
            <w:tcW w:w="818" w:type="dxa"/>
            <w:tcBorders>
              <w:bottom w:val="nil"/>
            </w:tcBorders>
          </w:tcPr>
          <w:p w:rsidR="0055464A" w:rsidRDefault="003B5908">
            <w:pPr>
              <w:pStyle w:val="TableParagraph"/>
              <w:spacing w:line="240" w:lineRule="auto"/>
              <w:ind w:left="300"/>
              <w:rPr>
                <w:rFonts w:ascii="Times New Roman"/>
                <w:sz w:val="20"/>
              </w:rPr>
            </w:pPr>
            <w:r>
              <w:rPr>
                <w:rFonts w:ascii="Times New Roman"/>
                <w:sz w:val="20"/>
              </w:rPr>
              <w:t>13</w:t>
            </w:r>
          </w:p>
        </w:tc>
        <w:tc>
          <w:tcPr>
            <w:tcW w:w="2753" w:type="dxa"/>
            <w:tcBorders>
              <w:bottom w:val="nil"/>
            </w:tcBorders>
          </w:tcPr>
          <w:p w:rsidR="0055464A" w:rsidRDefault="003B5908">
            <w:pPr>
              <w:pStyle w:val="TableParagraph"/>
              <w:spacing w:line="240" w:lineRule="auto"/>
              <w:ind w:left="4"/>
              <w:jc w:val="center"/>
              <w:rPr>
                <w:rFonts w:ascii="Times New Roman"/>
                <w:sz w:val="20"/>
              </w:rPr>
            </w:pPr>
            <w:r>
              <w:rPr>
                <w:rFonts w:ascii="Times New Roman"/>
                <w:sz w:val="20"/>
              </w:rPr>
              <w:t>ORANGE COUNTY</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1011</w:t>
            </w:r>
          </w:p>
        </w:tc>
        <w:tc>
          <w:tcPr>
            <w:tcW w:w="3149" w:type="dxa"/>
            <w:tcBorders>
              <w:left w:val="single" w:sz="2" w:space="0" w:color="000000"/>
              <w:bottom w:val="nil"/>
            </w:tcBorders>
          </w:tcPr>
          <w:p w:rsidR="0055464A" w:rsidRDefault="003B5908">
            <w:pPr>
              <w:pStyle w:val="TableParagraph"/>
              <w:spacing w:line="240" w:lineRule="auto"/>
              <w:ind w:left="28"/>
              <w:rPr>
                <w:rFonts w:ascii="Times New Roman"/>
                <w:sz w:val="20"/>
              </w:rPr>
            </w:pPr>
            <w:r>
              <w:rPr>
                <w:rFonts w:ascii="Times New Roman"/>
                <w:sz w:val="20"/>
              </w:rPr>
              <w:t>FULLERTON</w:t>
            </w:r>
          </w:p>
        </w:tc>
      </w:tr>
      <w:tr w:rsidR="0055464A">
        <w:trPr>
          <w:trHeight w:hRule="exact" w:val="350"/>
        </w:trPr>
        <w:tc>
          <w:tcPr>
            <w:tcW w:w="842" w:type="dxa"/>
            <w:tcBorders>
              <w:top w:val="nil"/>
              <w:bottom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30</w:t>
            </w:r>
          </w:p>
        </w:tc>
        <w:tc>
          <w:tcPr>
            <w:tcW w:w="1918" w:type="dxa"/>
            <w:tcBorders>
              <w:top w:val="nil"/>
              <w:left w:val="single" w:sz="2" w:space="0" w:color="000000"/>
              <w:bottom w:val="nil"/>
            </w:tcBorders>
          </w:tcPr>
          <w:p w:rsidR="0055464A" w:rsidRDefault="003B5908">
            <w:pPr>
              <w:pStyle w:val="TableParagraph"/>
              <w:spacing w:before="55" w:line="240" w:lineRule="auto"/>
              <w:ind w:left="129"/>
              <w:rPr>
                <w:rFonts w:ascii="Times New Roman"/>
                <w:sz w:val="20"/>
              </w:rPr>
            </w:pPr>
            <w:r>
              <w:rPr>
                <w:rFonts w:ascii="Times New Roman"/>
                <w:sz w:val="20"/>
              </w:rPr>
              <w:t>ORANGE</w:t>
            </w:r>
          </w:p>
        </w:tc>
        <w:tc>
          <w:tcPr>
            <w:tcW w:w="818" w:type="dxa"/>
            <w:tcBorders>
              <w:top w:val="nil"/>
              <w:bottom w:val="nil"/>
            </w:tcBorders>
          </w:tcPr>
          <w:p w:rsidR="0055464A" w:rsidRDefault="003B5908">
            <w:pPr>
              <w:pStyle w:val="TableParagraph"/>
              <w:spacing w:before="55" w:line="240" w:lineRule="auto"/>
              <w:ind w:left="300"/>
              <w:rPr>
                <w:rFonts w:ascii="Times New Roman"/>
                <w:sz w:val="20"/>
              </w:rPr>
            </w:pPr>
            <w:r>
              <w:rPr>
                <w:rFonts w:ascii="Times New Roman"/>
                <w:sz w:val="20"/>
              </w:rPr>
              <w:t>13</w:t>
            </w:r>
          </w:p>
        </w:tc>
        <w:tc>
          <w:tcPr>
            <w:tcW w:w="2753" w:type="dxa"/>
            <w:tcBorders>
              <w:top w:val="nil"/>
              <w:bottom w:val="nil"/>
            </w:tcBorders>
          </w:tcPr>
          <w:p w:rsidR="0055464A" w:rsidRDefault="003B5908">
            <w:pPr>
              <w:pStyle w:val="TableParagraph"/>
              <w:spacing w:before="55" w:line="240" w:lineRule="auto"/>
              <w:ind w:left="4"/>
              <w:jc w:val="center"/>
              <w:rPr>
                <w:rFonts w:ascii="Times New Roman"/>
                <w:sz w:val="20"/>
              </w:rPr>
            </w:pPr>
            <w:r>
              <w:rPr>
                <w:rFonts w:ascii="Times New Roman"/>
                <w:sz w:val="20"/>
              </w:rPr>
              <w:t>ORANGE COUNTY</w:t>
            </w:r>
          </w:p>
        </w:tc>
        <w:tc>
          <w:tcPr>
            <w:tcW w:w="631" w:type="dxa"/>
            <w:tcBorders>
              <w:top w:val="nil"/>
              <w:bottom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1012</w:t>
            </w:r>
          </w:p>
        </w:tc>
        <w:tc>
          <w:tcPr>
            <w:tcW w:w="3149" w:type="dxa"/>
            <w:tcBorders>
              <w:top w:val="nil"/>
              <w:left w:val="single" w:sz="2" w:space="0" w:color="000000"/>
              <w:bottom w:val="nil"/>
            </w:tcBorders>
          </w:tcPr>
          <w:p w:rsidR="0055464A" w:rsidRDefault="003B5908">
            <w:pPr>
              <w:pStyle w:val="TableParagraph"/>
              <w:spacing w:before="55" w:line="240" w:lineRule="auto"/>
              <w:ind w:left="28"/>
              <w:rPr>
                <w:rFonts w:ascii="Times New Roman"/>
                <w:sz w:val="20"/>
              </w:rPr>
            </w:pPr>
            <w:r>
              <w:rPr>
                <w:rFonts w:ascii="Times New Roman"/>
                <w:sz w:val="20"/>
              </w:rPr>
              <w:t>ANAHEIM</w:t>
            </w:r>
          </w:p>
        </w:tc>
      </w:tr>
      <w:tr w:rsidR="0055464A">
        <w:trPr>
          <w:trHeight w:hRule="exact" w:val="350"/>
        </w:trPr>
        <w:tc>
          <w:tcPr>
            <w:tcW w:w="842" w:type="dxa"/>
            <w:tcBorders>
              <w:top w:val="nil"/>
              <w:bottom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30</w:t>
            </w:r>
          </w:p>
        </w:tc>
        <w:tc>
          <w:tcPr>
            <w:tcW w:w="1918" w:type="dxa"/>
            <w:tcBorders>
              <w:top w:val="nil"/>
              <w:left w:val="single" w:sz="2" w:space="0" w:color="000000"/>
              <w:bottom w:val="nil"/>
            </w:tcBorders>
          </w:tcPr>
          <w:p w:rsidR="0055464A" w:rsidRDefault="003B5908">
            <w:pPr>
              <w:pStyle w:val="TableParagraph"/>
              <w:spacing w:before="55" w:line="240" w:lineRule="auto"/>
              <w:ind w:left="129"/>
              <w:rPr>
                <w:rFonts w:ascii="Times New Roman"/>
                <w:sz w:val="20"/>
              </w:rPr>
            </w:pPr>
            <w:r>
              <w:rPr>
                <w:rFonts w:ascii="Times New Roman"/>
                <w:sz w:val="20"/>
              </w:rPr>
              <w:t>ORANGE</w:t>
            </w:r>
          </w:p>
        </w:tc>
        <w:tc>
          <w:tcPr>
            <w:tcW w:w="818" w:type="dxa"/>
            <w:tcBorders>
              <w:top w:val="nil"/>
              <w:bottom w:val="nil"/>
            </w:tcBorders>
          </w:tcPr>
          <w:p w:rsidR="0055464A" w:rsidRDefault="003B5908">
            <w:pPr>
              <w:pStyle w:val="TableParagraph"/>
              <w:spacing w:before="55" w:line="240" w:lineRule="auto"/>
              <w:ind w:left="300"/>
              <w:rPr>
                <w:rFonts w:ascii="Times New Roman"/>
                <w:sz w:val="20"/>
              </w:rPr>
            </w:pPr>
            <w:r>
              <w:rPr>
                <w:rFonts w:ascii="Times New Roman"/>
                <w:sz w:val="20"/>
              </w:rPr>
              <w:t>13</w:t>
            </w:r>
          </w:p>
        </w:tc>
        <w:tc>
          <w:tcPr>
            <w:tcW w:w="2753" w:type="dxa"/>
            <w:tcBorders>
              <w:top w:val="nil"/>
              <w:bottom w:val="nil"/>
            </w:tcBorders>
          </w:tcPr>
          <w:p w:rsidR="0055464A" w:rsidRDefault="003B5908">
            <w:pPr>
              <w:pStyle w:val="TableParagraph"/>
              <w:spacing w:before="55" w:line="240" w:lineRule="auto"/>
              <w:ind w:left="4"/>
              <w:jc w:val="center"/>
              <w:rPr>
                <w:rFonts w:ascii="Times New Roman"/>
                <w:sz w:val="20"/>
              </w:rPr>
            </w:pPr>
            <w:r>
              <w:rPr>
                <w:rFonts w:ascii="Times New Roman"/>
                <w:sz w:val="20"/>
              </w:rPr>
              <w:t>ORANGE COUNTY</w:t>
            </w:r>
          </w:p>
        </w:tc>
        <w:tc>
          <w:tcPr>
            <w:tcW w:w="631" w:type="dxa"/>
            <w:tcBorders>
              <w:top w:val="nil"/>
              <w:bottom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1013</w:t>
            </w:r>
          </w:p>
        </w:tc>
        <w:tc>
          <w:tcPr>
            <w:tcW w:w="3149" w:type="dxa"/>
            <w:tcBorders>
              <w:top w:val="nil"/>
              <w:left w:val="single" w:sz="2" w:space="0" w:color="000000"/>
              <w:bottom w:val="nil"/>
            </w:tcBorders>
          </w:tcPr>
          <w:p w:rsidR="0055464A" w:rsidRDefault="003B5908">
            <w:pPr>
              <w:pStyle w:val="TableParagraph"/>
              <w:spacing w:before="55" w:line="240" w:lineRule="auto"/>
              <w:ind w:left="28"/>
              <w:rPr>
                <w:rFonts w:ascii="Times New Roman"/>
                <w:sz w:val="20"/>
              </w:rPr>
            </w:pPr>
            <w:r>
              <w:rPr>
                <w:rFonts w:ascii="Times New Roman"/>
                <w:sz w:val="20"/>
              </w:rPr>
              <w:t>BUENA PARK</w:t>
            </w:r>
          </w:p>
        </w:tc>
      </w:tr>
      <w:tr w:rsidR="0055464A">
        <w:trPr>
          <w:trHeight w:hRule="exact" w:val="350"/>
        </w:trPr>
        <w:tc>
          <w:tcPr>
            <w:tcW w:w="842" w:type="dxa"/>
            <w:tcBorders>
              <w:top w:val="nil"/>
              <w:bottom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30</w:t>
            </w:r>
          </w:p>
        </w:tc>
        <w:tc>
          <w:tcPr>
            <w:tcW w:w="1918" w:type="dxa"/>
            <w:tcBorders>
              <w:top w:val="nil"/>
              <w:left w:val="single" w:sz="2" w:space="0" w:color="000000"/>
              <w:bottom w:val="nil"/>
            </w:tcBorders>
          </w:tcPr>
          <w:p w:rsidR="0055464A" w:rsidRDefault="003B5908">
            <w:pPr>
              <w:pStyle w:val="TableParagraph"/>
              <w:spacing w:before="55" w:line="240" w:lineRule="auto"/>
              <w:ind w:left="129"/>
              <w:rPr>
                <w:rFonts w:ascii="Times New Roman"/>
                <w:sz w:val="20"/>
              </w:rPr>
            </w:pPr>
            <w:r>
              <w:rPr>
                <w:rFonts w:ascii="Times New Roman"/>
                <w:sz w:val="20"/>
              </w:rPr>
              <w:t>ORANGE</w:t>
            </w:r>
          </w:p>
        </w:tc>
        <w:tc>
          <w:tcPr>
            <w:tcW w:w="818" w:type="dxa"/>
            <w:tcBorders>
              <w:top w:val="nil"/>
              <w:bottom w:val="nil"/>
            </w:tcBorders>
          </w:tcPr>
          <w:p w:rsidR="0055464A" w:rsidRDefault="003B5908">
            <w:pPr>
              <w:pStyle w:val="TableParagraph"/>
              <w:spacing w:before="55" w:line="240" w:lineRule="auto"/>
              <w:ind w:left="300"/>
              <w:rPr>
                <w:rFonts w:ascii="Times New Roman"/>
                <w:sz w:val="20"/>
              </w:rPr>
            </w:pPr>
            <w:r>
              <w:rPr>
                <w:rFonts w:ascii="Times New Roman"/>
                <w:sz w:val="20"/>
              </w:rPr>
              <w:t>13</w:t>
            </w:r>
          </w:p>
        </w:tc>
        <w:tc>
          <w:tcPr>
            <w:tcW w:w="2753" w:type="dxa"/>
            <w:tcBorders>
              <w:top w:val="nil"/>
              <w:bottom w:val="nil"/>
            </w:tcBorders>
          </w:tcPr>
          <w:p w:rsidR="0055464A" w:rsidRDefault="003B5908">
            <w:pPr>
              <w:pStyle w:val="TableParagraph"/>
              <w:spacing w:before="55" w:line="240" w:lineRule="auto"/>
              <w:ind w:left="4"/>
              <w:jc w:val="center"/>
              <w:rPr>
                <w:rFonts w:ascii="Times New Roman"/>
                <w:sz w:val="20"/>
              </w:rPr>
            </w:pPr>
            <w:r>
              <w:rPr>
                <w:rFonts w:ascii="Times New Roman"/>
                <w:sz w:val="20"/>
              </w:rPr>
              <w:t>ORANGE COUNTY</w:t>
            </w:r>
          </w:p>
        </w:tc>
        <w:tc>
          <w:tcPr>
            <w:tcW w:w="631" w:type="dxa"/>
            <w:tcBorders>
              <w:top w:val="nil"/>
              <w:bottom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1014</w:t>
            </w:r>
          </w:p>
        </w:tc>
        <w:tc>
          <w:tcPr>
            <w:tcW w:w="3149" w:type="dxa"/>
            <w:tcBorders>
              <w:top w:val="nil"/>
              <w:left w:val="single" w:sz="2" w:space="0" w:color="000000"/>
              <w:bottom w:val="nil"/>
            </w:tcBorders>
          </w:tcPr>
          <w:p w:rsidR="0055464A" w:rsidRDefault="003B5908">
            <w:pPr>
              <w:pStyle w:val="TableParagraph"/>
              <w:spacing w:before="55" w:line="240" w:lineRule="auto"/>
              <w:ind w:left="28"/>
              <w:rPr>
                <w:rFonts w:ascii="Times New Roman"/>
                <w:sz w:val="20"/>
              </w:rPr>
            </w:pPr>
            <w:r>
              <w:rPr>
                <w:rFonts w:ascii="Times New Roman"/>
                <w:sz w:val="20"/>
              </w:rPr>
              <w:t>HUNTINGTON BEACH</w:t>
            </w:r>
          </w:p>
        </w:tc>
      </w:tr>
      <w:tr w:rsidR="0055464A">
        <w:trPr>
          <w:trHeight w:hRule="exact" w:val="350"/>
        </w:trPr>
        <w:tc>
          <w:tcPr>
            <w:tcW w:w="842" w:type="dxa"/>
            <w:tcBorders>
              <w:top w:val="nil"/>
              <w:bottom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30</w:t>
            </w:r>
          </w:p>
        </w:tc>
        <w:tc>
          <w:tcPr>
            <w:tcW w:w="1918" w:type="dxa"/>
            <w:tcBorders>
              <w:top w:val="nil"/>
              <w:left w:val="single" w:sz="2" w:space="0" w:color="000000"/>
              <w:bottom w:val="nil"/>
            </w:tcBorders>
          </w:tcPr>
          <w:p w:rsidR="0055464A" w:rsidRDefault="003B5908">
            <w:pPr>
              <w:pStyle w:val="TableParagraph"/>
              <w:spacing w:before="55" w:line="240" w:lineRule="auto"/>
              <w:ind w:left="129"/>
              <w:rPr>
                <w:rFonts w:ascii="Times New Roman"/>
                <w:sz w:val="20"/>
              </w:rPr>
            </w:pPr>
            <w:r>
              <w:rPr>
                <w:rFonts w:ascii="Times New Roman"/>
                <w:sz w:val="20"/>
              </w:rPr>
              <w:t>ORANGE</w:t>
            </w:r>
          </w:p>
        </w:tc>
        <w:tc>
          <w:tcPr>
            <w:tcW w:w="818" w:type="dxa"/>
            <w:tcBorders>
              <w:top w:val="nil"/>
              <w:bottom w:val="nil"/>
            </w:tcBorders>
          </w:tcPr>
          <w:p w:rsidR="0055464A" w:rsidRDefault="003B5908">
            <w:pPr>
              <w:pStyle w:val="TableParagraph"/>
              <w:spacing w:before="55" w:line="240" w:lineRule="auto"/>
              <w:ind w:left="300"/>
              <w:rPr>
                <w:rFonts w:ascii="Times New Roman"/>
                <w:sz w:val="20"/>
              </w:rPr>
            </w:pPr>
            <w:r>
              <w:rPr>
                <w:rFonts w:ascii="Times New Roman"/>
                <w:sz w:val="20"/>
              </w:rPr>
              <w:t>13</w:t>
            </w:r>
          </w:p>
        </w:tc>
        <w:tc>
          <w:tcPr>
            <w:tcW w:w="2753" w:type="dxa"/>
            <w:tcBorders>
              <w:top w:val="nil"/>
              <w:bottom w:val="nil"/>
            </w:tcBorders>
          </w:tcPr>
          <w:p w:rsidR="0055464A" w:rsidRDefault="003B5908">
            <w:pPr>
              <w:pStyle w:val="TableParagraph"/>
              <w:spacing w:before="55" w:line="240" w:lineRule="auto"/>
              <w:ind w:left="4"/>
              <w:jc w:val="center"/>
              <w:rPr>
                <w:rFonts w:ascii="Times New Roman"/>
                <w:sz w:val="20"/>
              </w:rPr>
            </w:pPr>
            <w:r>
              <w:rPr>
                <w:rFonts w:ascii="Times New Roman"/>
                <w:sz w:val="20"/>
              </w:rPr>
              <w:t>ORANGE COUNTY</w:t>
            </w:r>
          </w:p>
        </w:tc>
        <w:tc>
          <w:tcPr>
            <w:tcW w:w="631" w:type="dxa"/>
            <w:tcBorders>
              <w:top w:val="nil"/>
              <w:bottom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1015</w:t>
            </w:r>
          </w:p>
        </w:tc>
        <w:tc>
          <w:tcPr>
            <w:tcW w:w="3149" w:type="dxa"/>
            <w:tcBorders>
              <w:top w:val="nil"/>
              <w:left w:val="single" w:sz="2" w:space="0" w:color="000000"/>
              <w:bottom w:val="nil"/>
            </w:tcBorders>
          </w:tcPr>
          <w:p w:rsidR="0055464A" w:rsidRDefault="003B5908">
            <w:pPr>
              <w:pStyle w:val="TableParagraph"/>
              <w:spacing w:before="55" w:line="240" w:lineRule="auto"/>
              <w:ind w:left="28"/>
              <w:rPr>
                <w:rFonts w:ascii="Times New Roman"/>
                <w:sz w:val="20"/>
              </w:rPr>
            </w:pPr>
            <w:r>
              <w:rPr>
                <w:rFonts w:ascii="Times New Roman"/>
                <w:sz w:val="20"/>
              </w:rPr>
              <w:t>SANTA ANA</w:t>
            </w:r>
          </w:p>
        </w:tc>
      </w:tr>
      <w:tr w:rsidR="0055464A">
        <w:trPr>
          <w:trHeight w:hRule="exact" w:val="350"/>
        </w:trPr>
        <w:tc>
          <w:tcPr>
            <w:tcW w:w="842" w:type="dxa"/>
            <w:tcBorders>
              <w:top w:val="nil"/>
              <w:bottom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30</w:t>
            </w:r>
          </w:p>
        </w:tc>
        <w:tc>
          <w:tcPr>
            <w:tcW w:w="1918" w:type="dxa"/>
            <w:tcBorders>
              <w:top w:val="nil"/>
              <w:left w:val="single" w:sz="2" w:space="0" w:color="000000"/>
              <w:bottom w:val="nil"/>
            </w:tcBorders>
          </w:tcPr>
          <w:p w:rsidR="0055464A" w:rsidRDefault="003B5908">
            <w:pPr>
              <w:pStyle w:val="TableParagraph"/>
              <w:spacing w:before="55" w:line="240" w:lineRule="auto"/>
              <w:ind w:left="129"/>
              <w:rPr>
                <w:rFonts w:ascii="Times New Roman"/>
                <w:sz w:val="20"/>
              </w:rPr>
            </w:pPr>
            <w:r>
              <w:rPr>
                <w:rFonts w:ascii="Times New Roman"/>
                <w:sz w:val="20"/>
              </w:rPr>
              <w:t>ORANGE</w:t>
            </w:r>
          </w:p>
        </w:tc>
        <w:tc>
          <w:tcPr>
            <w:tcW w:w="818" w:type="dxa"/>
            <w:tcBorders>
              <w:top w:val="nil"/>
              <w:bottom w:val="nil"/>
            </w:tcBorders>
          </w:tcPr>
          <w:p w:rsidR="0055464A" w:rsidRDefault="003B5908">
            <w:pPr>
              <w:pStyle w:val="TableParagraph"/>
              <w:spacing w:before="55" w:line="240" w:lineRule="auto"/>
              <w:ind w:left="300"/>
              <w:rPr>
                <w:rFonts w:ascii="Times New Roman"/>
                <w:sz w:val="20"/>
              </w:rPr>
            </w:pPr>
            <w:r>
              <w:rPr>
                <w:rFonts w:ascii="Times New Roman"/>
                <w:sz w:val="20"/>
              </w:rPr>
              <w:t>13</w:t>
            </w:r>
          </w:p>
        </w:tc>
        <w:tc>
          <w:tcPr>
            <w:tcW w:w="2753" w:type="dxa"/>
            <w:tcBorders>
              <w:top w:val="nil"/>
              <w:bottom w:val="nil"/>
            </w:tcBorders>
          </w:tcPr>
          <w:p w:rsidR="0055464A" w:rsidRDefault="003B5908">
            <w:pPr>
              <w:pStyle w:val="TableParagraph"/>
              <w:spacing w:before="55" w:line="240" w:lineRule="auto"/>
              <w:ind w:left="4"/>
              <w:jc w:val="center"/>
              <w:rPr>
                <w:rFonts w:ascii="Times New Roman"/>
                <w:sz w:val="20"/>
              </w:rPr>
            </w:pPr>
            <w:r>
              <w:rPr>
                <w:rFonts w:ascii="Times New Roman"/>
                <w:sz w:val="20"/>
              </w:rPr>
              <w:t>ORANGE COUNTY</w:t>
            </w:r>
          </w:p>
        </w:tc>
        <w:tc>
          <w:tcPr>
            <w:tcW w:w="631" w:type="dxa"/>
            <w:tcBorders>
              <w:top w:val="nil"/>
              <w:bottom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1016</w:t>
            </w:r>
          </w:p>
        </w:tc>
        <w:tc>
          <w:tcPr>
            <w:tcW w:w="3149" w:type="dxa"/>
            <w:tcBorders>
              <w:top w:val="nil"/>
              <w:left w:val="single" w:sz="2" w:space="0" w:color="000000"/>
              <w:bottom w:val="nil"/>
            </w:tcBorders>
          </w:tcPr>
          <w:p w:rsidR="0055464A" w:rsidRDefault="003B5908">
            <w:pPr>
              <w:pStyle w:val="TableParagraph"/>
              <w:spacing w:before="55" w:line="240" w:lineRule="auto"/>
              <w:ind w:left="28"/>
              <w:rPr>
                <w:rFonts w:ascii="Times New Roman"/>
                <w:sz w:val="20"/>
              </w:rPr>
            </w:pPr>
            <w:r>
              <w:rPr>
                <w:rFonts w:ascii="Times New Roman"/>
                <w:sz w:val="20"/>
              </w:rPr>
              <w:t>NEWPORT BEACH</w:t>
            </w:r>
          </w:p>
        </w:tc>
      </w:tr>
      <w:tr w:rsidR="0055464A">
        <w:trPr>
          <w:trHeight w:hRule="exact" w:val="413"/>
        </w:trPr>
        <w:tc>
          <w:tcPr>
            <w:tcW w:w="842" w:type="dxa"/>
            <w:tcBorders>
              <w:top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30</w:t>
            </w:r>
          </w:p>
        </w:tc>
        <w:tc>
          <w:tcPr>
            <w:tcW w:w="1918" w:type="dxa"/>
            <w:tcBorders>
              <w:top w:val="nil"/>
              <w:left w:val="single" w:sz="2" w:space="0" w:color="000000"/>
            </w:tcBorders>
          </w:tcPr>
          <w:p w:rsidR="0055464A" w:rsidRDefault="003B5908">
            <w:pPr>
              <w:pStyle w:val="TableParagraph"/>
              <w:spacing w:before="55" w:line="240" w:lineRule="auto"/>
              <w:ind w:left="129"/>
              <w:rPr>
                <w:rFonts w:ascii="Times New Roman"/>
                <w:sz w:val="20"/>
              </w:rPr>
            </w:pPr>
            <w:r>
              <w:rPr>
                <w:rFonts w:ascii="Times New Roman"/>
                <w:sz w:val="20"/>
              </w:rPr>
              <w:t>ORANGE</w:t>
            </w:r>
          </w:p>
        </w:tc>
        <w:tc>
          <w:tcPr>
            <w:tcW w:w="818" w:type="dxa"/>
            <w:tcBorders>
              <w:top w:val="nil"/>
            </w:tcBorders>
          </w:tcPr>
          <w:p w:rsidR="0055464A" w:rsidRDefault="003B5908">
            <w:pPr>
              <w:pStyle w:val="TableParagraph"/>
              <w:spacing w:before="55" w:line="240" w:lineRule="auto"/>
              <w:ind w:left="300"/>
              <w:rPr>
                <w:rFonts w:ascii="Times New Roman"/>
                <w:sz w:val="20"/>
              </w:rPr>
            </w:pPr>
            <w:r>
              <w:rPr>
                <w:rFonts w:ascii="Times New Roman"/>
                <w:sz w:val="20"/>
              </w:rPr>
              <w:t>13</w:t>
            </w:r>
          </w:p>
        </w:tc>
        <w:tc>
          <w:tcPr>
            <w:tcW w:w="2753" w:type="dxa"/>
            <w:tcBorders>
              <w:top w:val="nil"/>
            </w:tcBorders>
          </w:tcPr>
          <w:p w:rsidR="0055464A" w:rsidRDefault="003B5908">
            <w:pPr>
              <w:pStyle w:val="TableParagraph"/>
              <w:spacing w:before="55" w:line="240" w:lineRule="auto"/>
              <w:ind w:left="4"/>
              <w:jc w:val="center"/>
              <w:rPr>
                <w:rFonts w:ascii="Times New Roman"/>
                <w:sz w:val="20"/>
              </w:rPr>
            </w:pPr>
            <w:r>
              <w:rPr>
                <w:rFonts w:ascii="Times New Roman"/>
                <w:sz w:val="20"/>
              </w:rPr>
              <w:t>ORANGE COUNTY</w:t>
            </w:r>
          </w:p>
        </w:tc>
        <w:tc>
          <w:tcPr>
            <w:tcW w:w="631" w:type="dxa"/>
            <w:tcBorders>
              <w:top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1017</w:t>
            </w:r>
          </w:p>
        </w:tc>
        <w:tc>
          <w:tcPr>
            <w:tcW w:w="3149" w:type="dxa"/>
            <w:tcBorders>
              <w:top w:val="nil"/>
              <w:left w:val="single" w:sz="2" w:space="0" w:color="000000"/>
            </w:tcBorders>
          </w:tcPr>
          <w:p w:rsidR="0055464A" w:rsidRDefault="003B5908">
            <w:pPr>
              <w:pStyle w:val="TableParagraph"/>
              <w:spacing w:before="55" w:line="240" w:lineRule="auto"/>
              <w:ind w:left="28"/>
              <w:rPr>
                <w:rFonts w:ascii="Times New Roman"/>
                <w:sz w:val="20"/>
              </w:rPr>
            </w:pPr>
            <w:r>
              <w:rPr>
                <w:rFonts w:ascii="Times New Roman"/>
                <w:sz w:val="20"/>
              </w:rPr>
              <w:t>SOUTH ORANGE</w:t>
            </w:r>
          </w:p>
        </w:tc>
      </w:tr>
      <w:tr w:rsidR="0055464A">
        <w:trPr>
          <w:trHeight w:hRule="exact" w:val="480"/>
        </w:trPr>
        <w:tc>
          <w:tcPr>
            <w:tcW w:w="842" w:type="dxa"/>
            <w:tcBorders>
              <w:bottom w:val="nil"/>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31</w:t>
            </w:r>
          </w:p>
        </w:tc>
        <w:tc>
          <w:tcPr>
            <w:tcW w:w="1918" w:type="dxa"/>
            <w:tcBorders>
              <w:left w:val="single" w:sz="2" w:space="0" w:color="000000"/>
              <w:bottom w:val="nil"/>
            </w:tcBorders>
          </w:tcPr>
          <w:p w:rsidR="0055464A" w:rsidRDefault="003B5908">
            <w:pPr>
              <w:pStyle w:val="TableParagraph"/>
              <w:spacing w:line="240" w:lineRule="auto"/>
              <w:ind w:left="129"/>
              <w:rPr>
                <w:rFonts w:ascii="Times New Roman"/>
                <w:sz w:val="20"/>
              </w:rPr>
            </w:pPr>
            <w:r>
              <w:rPr>
                <w:rFonts w:ascii="Times New Roman"/>
                <w:sz w:val="20"/>
              </w:rPr>
              <w:t>PLACER</w:t>
            </w:r>
          </w:p>
        </w:tc>
        <w:tc>
          <w:tcPr>
            <w:tcW w:w="818" w:type="dxa"/>
            <w:tcBorders>
              <w:bottom w:val="nil"/>
            </w:tcBorders>
          </w:tcPr>
          <w:p w:rsidR="0055464A" w:rsidRDefault="003B5908">
            <w:pPr>
              <w:pStyle w:val="TableParagraph"/>
              <w:spacing w:line="240" w:lineRule="auto"/>
              <w:ind w:left="300"/>
              <w:rPr>
                <w:rFonts w:ascii="Times New Roman"/>
                <w:sz w:val="20"/>
              </w:rPr>
            </w:pPr>
            <w:r>
              <w:rPr>
                <w:rFonts w:ascii="Times New Roman"/>
                <w:sz w:val="20"/>
              </w:rPr>
              <w:t>02</w:t>
            </w:r>
          </w:p>
        </w:tc>
        <w:tc>
          <w:tcPr>
            <w:tcW w:w="2753" w:type="dxa"/>
            <w:tcBorders>
              <w:bottom w:val="nil"/>
            </w:tcBorders>
          </w:tcPr>
          <w:p w:rsidR="0055464A" w:rsidRDefault="003B5908">
            <w:pPr>
              <w:pStyle w:val="TableParagraph"/>
              <w:spacing w:line="240" w:lineRule="auto"/>
              <w:ind w:left="1"/>
              <w:jc w:val="center"/>
              <w:rPr>
                <w:rFonts w:ascii="Times New Roman"/>
                <w:sz w:val="20"/>
              </w:rPr>
            </w:pPr>
            <w:r>
              <w:rPr>
                <w:rFonts w:ascii="Times New Roman"/>
                <w:sz w:val="20"/>
              </w:rPr>
              <w:t>GOLDEN EMPIRE</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0302</w:t>
            </w:r>
          </w:p>
        </w:tc>
        <w:tc>
          <w:tcPr>
            <w:tcW w:w="3149" w:type="dxa"/>
            <w:tcBorders>
              <w:left w:val="single" w:sz="2" w:space="0" w:color="000000"/>
              <w:bottom w:val="nil"/>
            </w:tcBorders>
          </w:tcPr>
          <w:p w:rsidR="0055464A" w:rsidRDefault="003B5908">
            <w:pPr>
              <w:pStyle w:val="TableParagraph"/>
              <w:spacing w:line="240" w:lineRule="auto"/>
              <w:ind w:left="28"/>
              <w:rPr>
                <w:rFonts w:ascii="Times New Roman"/>
                <w:sz w:val="20"/>
              </w:rPr>
            </w:pPr>
            <w:r>
              <w:rPr>
                <w:rFonts w:ascii="Times New Roman"/>
                <w:sz w:val="20"/>
              </w:rPr>
              <w:t>NORTH LAKE TAHOE (also in</w:t>
            </w:r>
          </w:p>
          <w:p w:rsidR="0055464A" w:rsidRDefault="003B5908">
            <w:pPr>
              <w:pStyle w:val="TableParagraph"/>
              <w:spacing w:before="4" w:line="240" w:lineRule="auto"/>
              <w:ind w:left="28"/>
              <w:rPr>
                <w:rFonts w:ascii="Times New Roman"/>
                <w:sz w:val="20"/>
              </w:rPr>
            </w:pPr>
            <w:r>
              <w:rPr>
                <w:rFonts w:ascii="Times New Roman"/>
                <w:sz w:val="20"/>
              </w:rPr>
              <w:t>Nevada county)</w:t>
            </w:r>
          </w:p>
        </w:tc>
      </w:tr>
      <w:tr w:rsidR="0055464A">
        <w:trPr>
          <w:trHeight w:hRule="exact" w:val="293"/>
        </w:trPr>
        <w:tc>
          <w:tcPr>
            <w:tcW w:w="842" w:type="dxa"/>
            <w:tcBorders>
              <w:top w:val="nil"/>
              <w:bottom w:val="nil"/>
              <w:right w:val="single" w:sz="2" w:space="0" w:color="000000"/>
            </w:tcBorders>
          </w:tcPr>
          <w:p w:rsidR="0055464A" w:rsidRDefault="003B5908">
            <w:pPr>
              <w:pStyle w:val="TableParagraph"/>
              <w:spacing w:line="228" w:lineRule="exact"/>
              <w:ind w:left="97" w:right="102"/>
              <w:jc w:val="center"/>
              <w:rPr>
                <w:rFonts w:ascii="Times New Roman"/>
                <w:sz w:val="20"/>
              </w:rPr>
            </w:pPr>
            <w:r>
              <w:rPr>
                <w:rFonts w:ascii="Times New Roman"/>
                <w:sz w:val="20"/>
              </w:rPr>
              <w:t>31</w:t>
            </w:r>
          </w:p>
        </w:tc>
        <w:tc>
          <w:tcPr>
            <w:tcW w:w="1918" w:type="dxa"/>
            <w:tcBorders>
              <w:top w:val="nil"/>
              <w:left w:val="single" w:sz="2" w:space="0" w:color="000000"/>
              <w:bottom w:val="nil"/>
            </w:tcBorders>
          </w:tcPr>
          <w:p w:rsidR="0055464A" w:rsidRDefault="003B5908">
            <w:pPr>
              <w:pStyle w:val="TableParagraph"/>
              <w:spacing w:line="228" w:lineRule="exact"/>
              <w:ind w:left="129"/>
              <w:rPr>
                <w:rFonts w:ascii="Times New Roman"/>
                <w:sz w:val="20"/>
              </w:rPr>
            </w:pPr>
            <w:r>
              <w:rPr>
                <w:rFonts w:ascii="Times New Roman"/>
                <w:sz w:val="20"/>
              </w:rPr>
              <w:t>PLACER</w:t>
            </w:r>
          </w:p>
        </w:tc>
        <w:tc>
          <w:tcPr>
            <w:tcW w:w="818" w:type="dxa"/>
            <w:tcBorders>
              <w:top w:val="nil"/>
              <w:bottom w:val="nil"/>
            </w:tcBorders>
          </w:tcPr>
          <w:p w:rsidR="0055464A" w:rsidRDefault="003B5908">
            <w:pPr>
              <w:pStyle w:val="TableParagraph"/>
              <w:spacing w:line="228" w:lineRule="exact"/>
              <w:ind w:left="300"/>
              <w:rPr>
                <w:rFonts w:ascii="Times New Roman"/>
                <w:sz w:val="20"/>
              </w:rPr>
            </w:pPr>
            <w:r>
              <w:rPr>
                <w:rFonts w:ascii="Times New Roman"/>
                <w:sz w:val="20"/>
              </w:rPr>
              <w:t>02</w:t>
            </w:r>
          </w:p>
        </w:tc>
        <w:tc>
          <w:tcPr>
            <w:tcW w:w="2753" w:type="dxa"/>
            <w:tcBorders>
              <w:top w:val="nil"/>
              <w:bottom w:val="nil"/>
            </w:tcBorders>
          </w:tcPr>
          <w:p w:rsidR="0055464A" w:rsidRDefault="003B5908">
            <w:pPr>
              <w:pStyle w:val="TableParagraph"/>
              <w:spacing w:line="228" w:lineRule="exact"/>
              <w:ind w:left="1"/>
              <w:jc w:val="center"/>
              <w:rPr>
                <w:rFonts w:ascii="Times New Roman"/>
                <w:sz w:val="20"/>
              </w:rPr>
            </w:pPr>
            <w:r>
              <w:rPr>
                <w:rFonts w:ascii="Times New Roman"/>
                <w:sz w:val="20"/>
              </w:rPr>
              <w:t>GOLDEN EMPIRE</w:t>
            </w:r>
          </w:p>
        </w:tc>
        <w:tc>
          <w:tcPr>
            <w:tcW w:w="631" w:type="dxa"/>
            <w:tcBorders>
              <w:top w:val="nil"/>
              <w:bottom w:val="nil"/>
              <w:right w:val="single" w:sz="2" w:space="0" w:color="000000"/>
            </w:tcBorders>
          </w:tcPr>
          <w:p w:rsidR="0055464A" w:rsidRDefault="003B5908">
            <w:pPr>
              <w:pStyle w:val="TableParagraph"/>
              <w:spacing w:line="228" w:lineRule="exact"/>
              <w:ind w:left="35" w:right="35"/>
              <w:jc w:val="center"/>
              <w:rPr>
                <w:rFonts w:ascii="Times New Roman"/>
                <w:sz w:val="20"/>
              </w:rPr>
            </w:pPr>
            <w:r>
              <w:rPr>
                <w:rFonts w:ascii="Times New Roman"/>
                <w:sz w:val="20"/>
              </w:rPr>
              <w:t>0308</w:t>
            </w:r>
          </w:p>
        </w:tc>
        <w:tc>
          <w:tcPr>
            <w:tcW w:w="3149" w:type="dxa"/>
            <w:tcBorders>
              <w:top w:val="nil"/>
              <w:left w:val="single" w:sz="2" w:space="0" w:color="000000"/>
              <w:bottom w:val="nil"/>
            </w:tcBorders>
          </w:tcPr>
          <w:p w:rsidR="0055464A" w:rsidRDefault="003B5908">
            <w:pPr>
              <w:pStyle w:val="TableParagraph"/>
              <w:spacing w:line="228" w:lineRule="exact"/>
              <w:ind w:left="28"/>
              <w:rPr>
                <w:rFonts w:ascii="Times New Roman"/>
                <w:sz w:val="20"/>
              </w:rPr>
            </w:pPr>
            <w:r>
              <w:rPr>
                <w:rFonts w:ascii="Times New Roman"/>
                <w:sz w:val="20"/>
              </w:rPr>
              <w:t>AUBURN</w:t>
            </w:r>
          </w:p>
        </w:tc>
      </w:tr>
      <w:tr w:rsidR="0055464A">
        <w:trPr>
          <w:trHeight w:hRule="exact" w:val="533"/>
        </w:trPr>
        <w:tc>
          <w:tcPr>
            <w:tcW w:w="842" w:type="dxa"/>
            <w:tcBorders>
              <w:top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31</w:t>
            </w:r>
          </w:p>
        </w:tc>
        <w:tc>
          <w:tcPr>
            <w:tcW w:w="1918" w:type="dxa"/>
            <w:tcBorders>
              <w:top w:val="nil"/>
              <w:left w:val="single" w:sz="2" w:space="0" w:color="000000"/>
            </w:tcBorders>
          </w:tcPr>
          <w:p w:rsidR="0055464A" w:rsidRDefault="003B5908">
            <w:pPr>
              <w:pStyle w:val="TableParagraph"/>
              <w:spacing w:before="55" w:line="240" w:lineRule="auto"/>
              <w:ind w:left="129"/>
              <w:rPr>
                <w:rFonts w:ascii="Times New Roman"/>
                <w:sz w:val="20"/>
              </w:rPr>
            </w:pPr>
            <w:r>
              <w:rPr>
                <w:rFonts w:ascii="Times New Roman"/>
                <w:sz w:val="20"/>
              </w:rPr>
              <w:t>PLACER</w:t>
            </w:r>
          </w:p>
        </w:tc>
        <w:tc>
          <w:tcPr>
            <w:tcW w:w="818" w:type="dxa"/>
            <w:tcBorders>
              <w:top w:val="nil"/>
            </w:tcBorders>
          </w:tcPr>
          <w:p w:rsidR="0055464A" w:rsidRDefault="003B5908">
            <w:pPr>
              <w:pStyle w:val="TableParagraph"/>
              <w:spacing w:before="55" w:line="240" w:lineRule="auto"/>
              <w:ind w:left="300"/>
              <w:rPr>
                <w:rFonts w:ascii="Times New Roman"/>
                <w:sz w:val="20"/>
              </w:rPr>
            </w:pPr>
            <w:r>
              <w:rPr>
                <w:rFonts w:ascii="Times New Roman"/>
                <w:sz w:val="20"/>
              </w:rPr>
              <w:t>02</w:t>
            </w:r>
          </w:p>
        </w:tc>
        <w:tc>
          <w:tcPr>
            <w:tcW w:w="2753" w:type="dxa"/>
            <w:tcBorders>
              <w:top w:val="nil"/>
            </w:tcBorders>
          </w:tcPr>
          <w:p w:rsidR="0055464A" w:rsidRDefault="003B5908">
            <w:pPr>
              <w:pStyle w:val="TableParagraph"/>
              <w:spacing w:before="55" w:line="240" w:lineRule="auto"/>
              <w:ind w:left="1"/>
              <w:jc w:val="center"/>
              <w:rPr>
                <w:rFonts w:ascii="Times New Roman"/>
                <w:sz w:val="20"/>
              </w:rPr>
            </w:pPr>
            <w:r>
              <w:rPr>
                <w:rFonts w:ascii="Times New Roman"/>
                <w:sz w:val="20"/>
              </w:rPr>
              <w:t>GOLDEN EMPIRE</w:t>
            </w:r>
          </w:p>
        </w:tc>
        <w:tc>
          <w:tcPr>
            <w:tcW w:w="631" w:type="dxa"/>
            <w:tcBorders>
              <w:top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0309</w:t>
            </w:r>
          </w:p>
        </w:tc>
        <w:tc>
          <w:tcPr>
            <w:tcW w:w="3149" w:type="dxa"/>
            <w:tcBorders>
              <w:top w:val="nil"/>
              <w:left w:val="single" w:sz="2" w:space="0" w:color="000000"/>
            </w:tcBorders>
          </w:tcPr>
          <w:p w:rsidR="0055464A" w:rsidRDefault="003B5908">
            <w:pPr>
              <w:pStyle w:val="TableParagraph"/>
              <w:spacing w:before="55" w:line="244" w:lineRule="auto"/>
              <w:ind w:left="28"/>
              <w:rPr>
                <w:rFonts w:ascii="Times New Roman"/>
                <w:sz w:val="20"/>
              </w:rPr>
            </w:pPr>
            <w:r>
              <w:rPr>
                <w:rFonts w:ascii="Times New Roman"/>
                <w:sz w:val="20"/>
              </w:rPr>
              <w:t>ROSEVILLE (also in Sacramento county)</w:t>
            </w:r>
          </w:p>
        </w:tc>
      </w:tr>
      <w:tr w:rsidR="0055464A">
        <w:trPr>
          <w:trHeight w:hRule="exact" w:val="302"/>
        </w:trPr>
        <w:tc>
          <w:tcPr>
            <w:tcW w:w="842" w:type="dxa"/>
            <w:tcBorders>
              <w:bottom w:val="nil"/>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32</w:t>
            </w:r>
          </w:p>
        </w:tc>
        <w:tc>
          <w:tcPr>
            <w:tcW w:w="1918" w:type="dxa"/>
            <w:tcBorders>
              <w:left w:val="single" w:sz="2" w:space="0" w:color="000000"/>
              <w:bottom w:val="nil"/>
            </w:tcBorders>
          </w:tcPr>
          <w:p w:rsidR="0055464A" w:rsidRDefault="003B5908">
            <w:pPr>
              <w:pStyle w:val="TableParagraph"/>
              <w:spacing w:line="240" w:lineRule="auto"/>
              <w:ind w:left="129"/>
              <w:rPr>
                <w:rFonts w:ascii="Times New Roman"/>
                <w:sz w:val="20"/>
              </w:rPr>
            </w:pPr>
            <w:r>
              <w:rPr>
                <w:rFonts w:ascii="Times New Roman"/>
                <w:sz w:val="20"/>
              </w:rPr>
              <w:t>PLUMAS</w:t>
            </w:r>
          </w:p>
        </w:tc>
        <w:tc>
          <w:tcPr>
            <w:tcW w:w="818" w:type="dxa"/>
            <w:tcBorders>
              <w:bottom w:val="nil"/>
            </w:tcBorders>
          </w:tcPr>
          <w:p w:rsidR="0055464A" w:rsidRDefault="003B5908">
            <w:pPr>
              <w:pStyle w:val="TableParagraph"/>
              <w:spacing w:line="240" w:lineRule="auto"/>
              <w:ind w:left="300"/>
              <w:rPr>
                <w:rFonts w:ascii="Times New Roman"/>
                <w:sz w:val="20"/>
              </w:rPr>
            </w:pPr>
            <w:r>
              <w:rPr>
                <w:rFonts w:ascii="Times New Roman"/>
                <w:sz w:val="20"/>
              </w:rPr>
              <w:t>01</w:t>
            </w:r>
          </w:p>
        </w:tc>
        <w:tc>
          <w:tcPr>
            <w:tcW w:w="2753" w:type="dxa"/>
            <w:tcBorders>
              <w:bottom w:val="nil"/>
            </w:tcBorders>
          </w:tcPr>
          <w:p w:rsidR="0055464A" w:rsidRDefault="003B5908">
            <w:pPr>
              <w:pStyle w:val="TableParagraph"/>
              <w:spacing w:line="240" w:lineRule="auto"/>
              <w:ind w:left="4"/>
              <w:jc w:val="center"/>
              <w:rPr>
                <w:rFonts w:ascii="Times New Roman"/>
                <w:sz w:val="20"/>
              </w:rPr>
            </w:pPr>
            <w:r>
              <w:rPr>
                <w:rFonts w:ascii="Times New Roman"/>
                <w:sz w:val="20"/>
              </w:rPr>
              <w:t>NORTHERN CALIFORNIA</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0215</w:t>
            </w:r>
          </w:p>
        </w:tc>
        <w:tc>
          <w:tcPr>
            <w:tcW w:w="3149" w:type="dxa"/>
            <w:tcBorders>
              <w:left w:val="single" w:sz="2" w:space="0" w:color="000000"/>
              <w:bottom w:val="nil"/>
            </w:tcBorders>
          </w:tcPr>
          <w:p w:rsidR="0055464A" w:rsidRDefault="003B5908">
            <w:pPr>
              <w:pStyle w:val="TableParagraph"/>
              <w:spacing w:line="240" w:lineRule="auto"/>
              <w:ind w:left="28"/>
              <w:rPr>
                <w:rFonts w:ascii="Times New Roman"/>
                <w:sz w:val="20"/>
              </w:rPr>
            </w:pPr>
            <w:r>
              <w:rPr>
                <w:rFonts w:ascii="Times New Roman"/>
                <w:sz w:val="20"/>
              </w:rPr>
              <w:t>QUINCY</w:t>
            </w:r>
          </w:p>
        </w:tc>
      </w:tr>
      <w:tr w:rsidR="0055464A">
        <w:trPr>
          <w:trHeight w:hRule="exact" w:val="413"/>
        </w:trPr>
        <w:tc>
          <w:tcPr>
            <w:tcW w:w="842" w:type="dxa"/>
            <w:tcBorders>
              <w:top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32</w:t>
            </w:r>
          </w:p>
        </w:tc>
        <w:tc>
          <w:tcPr>
            <w:tcW w:w="1918" w:type="dxa"/>
            <w:tcBorders>
              <w:top w:val="nil"/>
              <w:left w:val="single" w:sz="2" w:space="0" w:color="000000"/>
            </w:tcBorders>
          </w:tcPr>
          <w:p w:rsidR="0055464A" w:rsidRDefault="003B5908">
            <w:pPr>
              <w:pStyle w:val="TableParagraph"/>
              <w:spacing w:before="55" w:line="240" w:lineRule="auto"/>
              <w:ind w:left="129"/>
              <w:rPr>
                <w:rFonts w:ascii="Times New Roman"/>
                <w:sz w:val="20"/>
              </w:rPr>
            </w:pPr>
            <w:r>
              <w:rPr>
                <w:rFonts w:ascii="Times New Roman"/>
                <w:sz w:val="20"/>
              </w:rPr>
              <w:t>PLUMAS</w:t>
            </w:r>
          </w:p>
        </w:tc>
        <w:tc>
          <w:tcPr>
            <w:tcW w:w="818" w:type="dxa"/>
            <w:tcBorders>
              <w:top w:val="nil"/>
            </w:tcBorders>
          </w:tcPr>
          <w:p w:rsidR="0055464A" w:rsidRDefault="003B5908">
            <w:pPr>
              <w:pStyle w:val="TableParagraph"/>
              <w:spacing w:before="55" w:line="240" w:lineRule="auto"/>
              <w:ind w:left="300"/>
              <w:rPr>
                <w:rFonts w:ascii="Times New Roman"/>
                <w:sz w:val="20"/>
              </w:rPr>
            </w:pPr>
            <w:r>
              <w:rPr>
                <w:rFonts w:ascii="Times New Roman"/>
                <w:sz w:val="20"/>
              </w:rPr>
              <w:t>01</w:t>
            </w:r>
          </w:p>
        </w:tc>
        <w:tc>
          <w:tcPr>
            <w:tcW w:w="2753" w:type="dxa"/>
            <w:tcBorders>
              <w:top w:val="nil"/>
            </w:tcBorders>
          </w:tcPr>
          <w:p w:rsidR="0055464A" w:rsidRDefault="003B5908">
            <w:pPr>
              <w:pStyle w:val="TableParagraph"/>
              <w:spacing w:before="55" w:line="240" w:lineRule="auto"/>
              <w:ind w:left="4"/>
              <w:jc w:val="center"/>
              <w:rPr>
                <w:rFonts w:ascii="Times New Roman"/>
                <w:sz w:val="20"/>
              </w:rPr>
            </w:pPr>
            <w:r>
              <w:rPr>
                <w:rFonts w:ascii="Times New Roman"/>
                <w:sz w:val="20"/>
              </w:rPr>
              <w:t>NORTHERN CALIFORNIA</w:t>
            </w:r>
          </w:p>
        </w:tc>
        <w:tc>
          <w:tcPr>
            <w:tcW w:w="631" w:type="dxa"/>
            <w:tcBorders>
              <w:top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0217</w:t>
            </w:r>
          </w:p>
        </w:tc>
        <w:tc>
          <w:tcPr>
            <w:tcW w:w="3149" w:type="dxa"/>
            <w:tcBorders>
              <w:top w:val="nil"/>
              <w:left w:val="single" w:sz="2" w:space="0" w:color="000000"/>
            </w:tcBorders>
          </w:tcPr>
          <w:p w:rsidR="0055464A" w:rsidRDefault="003B5908">
            <w:pPr>
              <w:pStyle w:val="TableParagraph"/>
              <w:spacing w:before="55" w:line="240" w:lineRule="auto"/>
              <w:ind w:left="28"/>
              <w:rPr>
                <w:rFonts w:ascii="Times New Roman"/>
                <w:sz w:val="20"/>
              </w:rPr>
            </w:pPr>
            <w:r>
              <w:rPr>
                <w:rFonts w:ascii="Times New Roman"/>
                <w:sz w:val="20"/>
              </w:rPr>
              <w:t>PORTOLA</w:t>
            </w:r>
          </w:p>
        </w:tc>
      </w:tr>
      <w:tr w:rsidR="0055464A">
        <w:trPr>
          <w:trHeight w:hRule="exact" w:val="302"/>
        </w:trPr>
        <w:tc>
          <w:tcPr>
            <w:tcW w:w="842" w:type="dxa"/>
            <w:tcBorders>
              <w:bottom w:val="nil"/>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33</w:t>
            </w:r>
          </w:p>
        </w:tc>
        <w:tc>
          <w:tcPr>
            <w:tcW w:w="1918" w:type="dxa"/>
            <w:tcBorders>
              <w:left w:val="single" w:sz="2" w:space="0" w:color="000000"/>
              <w:bottom w:val="nil"/>
            </w:tcBorders>
          </w:tcPr>
          <w:p w:rsidR="0055464A" w:rsidRDefault="003B5908">
            <w:pPr>
              <w:pStyle w:val="TableParagraph"/>
              <w:spacing w:line="240" w:lineRule="auto"/>
              <w:ind w:left="129"/>
              <w:rPr>
                <w:rFonts w:ascii="Times New Roman"/>
                <w:sz w:val="20"/>
              </w:rPr>
            </w:pPr>
            <w:r>
              <w:rPr>
                <w:rFonts w:ascii="Times New Roman"/>
                <w:sz w:val="20"/>
              </w:rPr>
              <w:t>RIVERSIDE</w:t>
            </w:r>
          </w:p>
        </w:tc>
        <w:tc>
          <w:tcPr>
            <w:tcW w:w="818" w:type="dxa"/>
            <w:tcBorders>
              <w:bottom w:val="nil"/>
            </w:tcBorders>
          </w:tcPr>
          <w:p w:rsidR="0055464A" w:rsidRDefault="003B5908">
            <w:pPr>
              <w:pStyle w:val="TableParagraph"/>
              <w:spacing w:line="240" w:lineRule="auto"/>
              <w:ind w:left="300"/>
              <w:rPr>
                <w:rFonts w:ascii="Times New Roman"/>
                <w:sz w:val="20"/>
              </w:rPr>
            </w:pPr>
            <w:r>
              <w:rPr>
                <w:rFonts w:ascii="Times New Roman"/>
                <w:sz w:val="20"/>
              </w:rPr>
              <w:t>12</w:t>
            </w:r>
          </w:p>
        </w:tc>
        <w:tc>
          <w:tcPr>
            <w:tcW w:w="2753" w:type="dxa"/>
            <w:tcBorders>
              <w:bottom w:val="nil"/>
            </w:tcBorders>
          </w:tcPr>
          <w:p w:rsidR="0055464A" w:rsidRDefault="003B5908">
            <w:pPr>
              <w:pStyle w:val="TableParagraph"/>
              <w:spacing w:line="240" w:lineRule="auto"/>
              <w:ind w:left="2"/>
              <w:jc w:val="center"/>
              <w:rPr>
                <w:rFonts w:ascii="Times New Roman"/>
                <w:sz w:val="20"/>
              </w:rPr>
            </w:pPr>
            <w:r>
              <w:rPr>
                <w:rFonts w:ascii="Times New Roman"/>
                <w:sz w:val="20"/>
              </w:rPr>
              <w:t>INLAND COUNTIES</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1101</w:t>
            </w:r>
          </w:p>
        </w:tc>
        <w:tc>
          <w:tcPr>
            <w:tcW w:w="3149" w:type="dxa"/>
            <w:tcBorders>
              <w:left w:val="single" w:sz="2" w:space="0" w:color="000000"/>
              <w:bottom w:val="nil"/>
            </w:tcBorders>
          </w:tcPr>
          <w:p w:rsidR="0055464A" w:rsidRDefault="003B5908">
            <w:pPr>
              <w:pStyle w:val="TableParagraph"/>
              <w:spacing w:line="240" w:lineRule="auto"/>
              <w:ind w:left="28"/>
              <w:rPr>
                <w:rFonts w:ascii="Times New Roman"/>
                <w:sz w:val="20"/>
              </w:rPr>
            </w:pPr>
            <w:r>
              <w:rPr>
                <w:rFonts w:ascii="Times New Roman"/>
                <w:sz w:val="20"/>
              </w:rPr>
              <w:t>BLYTHE</w:t>
            </w:r>
          </w:p>
        </w:tc>
      </w:tr>
      <w:tr w:rsidR="0055464A">
        <w:trPr>
          <w:trHeight w:hRule="exact" w:val="350"/>
        </w:trPr>
        <w:tc>
          <w:tcPr>
            <w:tcW w:w="842" w:type="dxa"/>
            <w:tcBorders>
              <w:top w:val="nil"/>
              <w:bottom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33</w:t>
            </w:r>
          </w:p>
        </w:tc>
        <w:tc>
          <w:tcPr>
            <w:tcW w:w="1918" w:type="dxa"/>
            <w:tcBorders>
              <w:top w:val="nil"/>
              <w:left w:val="single" w:sz="2" w:space="0" w:color="000000"/>
              <w:bottom w:val="nil"/>
            </w:tcBorders>
          </w:tcPr>
          <w:p w:rsidR="0055464A" w:rsidRDefault="003B5908">
            <w:pPr>
              <w:pStyle w:val="TableParagraph"/>
              <w:spacing w:before="55" w:line="240" w:lineRule="auto"/>
              <w:ind w:left="129"/>
              <w:rPr>
                <w:rFonts w:ascii="Times New Roman"/>
                <w:sz w:val="20"/>
              </w:rPr>
            </w:pPr>
            <w:r>
              <w:rPr>
                <w:rFonts w:ascii="Times New Roman"/>
                <w:sz w:val="20"/>
              </w:rPr>
              <w:t>RIVERSIDE</w:t>
            </w:r>
          </w:p>
        </w:tc>
        <w:tc>
          <w:tcPr>
            <w:tcW w:w="818" w:type="dxa"/>
            <w:tcBorders>
              <w:top w:val="nil"/>
              <w:bottom w:val="nil"/>
            </w:tcBorders>
          </w:tcPr>
          <w:p w:rsidR="0055464A" w:rsidRDefault="003B5908">
            <w:pPr>
              <w:pStyle w:val="TableParagraph"/>
              <w:spacing w:before="55" w:line="240" w:lineRule="auto"/>
              <w:ind w:left="300"/>
              <w:rPr>
                <w:rFonts w:ascii="Times New Roman"/>
                <w:sz w:val="20"/>
              </w:rPr>
            </w:pPr>
            <w:r>
              <w:rPr>
                <w:rFonts w:ascii="Times New Roman"/>
                <w:sz w:val="20"/>
              </w:rPr>
              <w:t>12</w:t>
            </w:r>
          </w:p>
        </w:tc>
        <w:tc>
          <w:tcPr>
            <w:tcW w:w="2753" w:type="dxa"/>
            <w:tcBorders>
              <w:top w:val="nil"/>
              <w:bottom w:val="nil"/>
            </w:tcBorders>
          </w:tcPr>
          <w:p w:rsidR="0055464A" w:rsidRDefault="003B5908">
            <w:pPr>
              <w:pStyle w:val="TableParagraph"/>
              <w:spacing w:before="55" w:line="240" w:lineRule="auto"/>
              <w:ind w:left="2"/>
              <w:jc w:val="center"/>
              <w:rPr>
                <w:rFonts w:ascii="Times New Roman"/>
                <w:sz w:val="20"/>
              </w:rPr>
            </w:pPr>
            <w:r>
              <w:rPr>
                <w:rFonts w:ascii="Times New Roman"/>
                <w:sz w:val="20"/>
              </w:rPr>
              <w:t>INLAND COUNTIES</w:t>
            </w:r>
          </w:p>
        </w:tc>
        <w:tc>
          <w:tcPr>
            <w:tcW w:w="631" w:type="dxa"/>
            <w:tcBorders>
              <w:top w:val="nil"/>
              <w:bottom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1103</w:t>
            </w:r>
          </w:p>
        </w:tc>
        <w:tc>
          <w:tcPr>
            <w:tcW w:w="3149" w:type="dxa"/>
            <w:tcBorders>
              <w:top w:val="nil"/>
              <w:left w:val="single" w:sz="2" w:space="0" w:color="000000"/>
              <w:bottom w:val="nil"/>
            </w:tcBorders>
          </w:tcPr>
          <w:p w:rsidR="0055464A" w:rsidRDefault="003B5908">
            <w:pPr>
              <w:pStyle w:val="TableParagraph"/>
              <w:spacing w:before="55" w:line="240" w:lineRule="auto"/>
              <w:ind w:left="28"/>
              <w:rPr>
                <w:rFonts w:ascii="Times New Roman"/>
                <w:sz w:val="20"/>
              </w:rPr>
            </w:pPr>
            <w:r>
              <w:rPr>
                <w:rFonts w:ascii="Times New Roman"/>
                <w:sz w:val="20"/>
              </w:rPr>
              <w:t>INDIO</w:t>
            </w:r>
          </w:p>
        </w:tc>
      </w:tr>
      <w:tr w:rsidR="0055464A">
        <w:trPr>
          <w:trHeight w:hRule="exact" w:val="350"/>
        </w:trPr>
        <w:tc>
          <w:tcPr>
            <w:tcW w:w="842" w:type="dxa"/>
            <w:tcBorders>
              <w:top w:val="nil"/>
              <w:bottom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33</w:t>
            </w:r>
          </w:p>
        </w:tc>
        <w:tc>
          <w:tcPr>
            <w:tcW w:w="1918" w:type="dxa"/>
            <w:tcBorders>
              <w:top w:val="nil"/>
              <w:left w:val="single" w:sz="2" w:space="0" w:color="000000"/>
              <w:bottom w:val="nil"/>
            </w:tcBorders>
          </w:tcPr>
          <w:p w:rsidR="0055464A" w:rsidRDefault="003B5908">
            <w:pPr>
              <w:pStyle w:val="TableParagraph"/>
              <w:spacing w:before="55" w:line="240" w:lineRule="auto"/>
              <w:ind w:left="129"/>
              <w:rPr>
                <w:rFonts w:ascii="Times New Roman"/>
                <w:sz w:val="20"/>
              </w:rPr>
            </w:pPr>
            <w:r>
              <w:rPr>
                <w:rFonts w:ascii="Times New Roman"/>
                <w:sz w:val="20"/>
              </w:rPr>
              <w:t>RIVERSIDE</w:t>
            </w:r>
          </w:p>
        </w:tc>
        <w:tc>
          <w:tcPr>
            <w:tcW w:w="818" w:type="dxa"/>
            <w:tcBorders>
              <w:top w:val="nil"/>
              <w:bottom w:val="nil"/>
            </w:tcBorders>
          </w:tcPr>
          <w:p w:rsidR="0055464A" w:rsidRDefault="003B5908">
            <w:pPr>
              <w:pStyle w:val="TableParagraph"/>
              <w:spacing w:before="55" w:line="240" w:lineRule="auto"/>
              <w:ind w:left="300"/>
              <w:rPr>
                <w:rFonts w:ascii="Times New Roman"/>
                <w:sz w:val="20"/>
              </w:rPr>
            </w:pPr>
            <w:r>
              <w:rPr>
                <w:rFonts w:ascii="Times New Roman"/>
                <w:sz w:val="20"/>
              </w:rPr>
              <w:t>12</w:t>
            </w:r>
          </w:p>
        </w:tc>
        <w:tc>
          <w:tcPr>
            <w:tcW w:w="2753" w:type="dxa"/>
            <w:tcBorders>
              <w:top w:val="nil"/>
              <w:bottom w:val="nil"/>
            </w:tcBorders>
          </w:tcPr>
          <w:p w:rsidR="0055464A" w:rsidRDefault="003B5908">
            <w:pPr>
              <w:pStyle w:val="TableParagraph"/>
              <w:spacing w:before="55" w:line="240" w:lineRule="auto"/>
              <w:ind w:left="2"/>
              <w:jc w:val="center"/>
              <w:rPr>
                <w:rFonts w:ascii="Times New Roman"/>
                <w:sz w:val="20"/>
              </w:rPr>
            </w:pPr>
            <w:r>
              <w:rPr>
                <w:rFonts w:ascii="Times New Roman"/>
                <w:sz w:val="20"/>
              </w:rPr>
              <w:t>INLAND COUNTIES</w:t>
            </w:r>
          </w:p>
        </w:tc>
        <w:tc>
          <w:tcPr>
            <w:tcW w:w="631" w:type="dxa"/>
            <w:tcBorders>
              <w:top w:val="nil"/>
              <w:bottom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1105</w:t>
            </w:r>
          </w:p>
        </w:tc>
        <w:tc>
          <w:tcPr>
            <w:tcW w:w="3149" w:type="dxa"/>
            <w:tcBorders>
              <w:top w:val="nil"/>
              <w:left w:val="single" w:sz="2" w:space="0" w:color="000000"/>
              <w:bottom w:val="nil"/>
            </w:tcBorders>
          </w:tcPr>
          <w:p w:rsidR="0055464A" w:rsidRDefault="003B5908">
            <w:pPr>
              <w:pStyle w:val="TableParagraph"/>
              <w:spacing w:before="55" w:line="240" w:lineRule="auto"/>
              <w:ind w:left="28"/>
              <w:rPr>
                <w:rFonts w:ascii="Times New Roman"/>
                <w:sz w:val="20"/>
              </w:rPr>
            </w:pPr>
            <w:r>
              <w:rPr>
                <w:rFonts w:ascii="Times New Roman"/>
                <w:sz w:val="20"/>
              </w:rPr>
              <w:t>PALM SPRINGS</w:t>
            </w:r>
          </w:p>
        </w:tc>
      </w:tr>
      <w:tr w:rsidR="0055464A">
        <w:trPr>
          <w:trHeight w:hRule="exact" w:val="350"/>
        </w:trPr>
        <w:tc>
          <w:tcPr>
            <w:tcW w:w="842" w:type="dxa"/>
            <w:tcBorders>
              <w:top w:val="nil"/>
              <w:bottom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33</w:t>
            </w:r>
          </w:p>
        </w:tc>
        <w:tc>
          <w:tcPr>
            <w:tcW w:w="1918" w:type="dxa"/>
            <w:tcBorders>
              <w:top w:val="nil"/>
              <w:left w:val="single" w:sz="2" w:space="0" w:color="000000"/>
              <w:bottom w:val="nil"/>
            </w:tcBorders>
          </w:tcPr>
          <w:p w:rsidR="0055464A" w:rsidRDefault="003B5908">
            <w:pPr>
              <w:pStyle w:val="TableParagraph"/>
              <w:spacing w:before="55" w:line="240" w:lineRule="auto"/>
              <w:ind w:left="129"/>
              <w:rPr>
                <w:rFonts w:ascii="Times New Roman"/>
                <w:sz w:val="20"/>
              </w:rPr>
            </w:pPr>
            <w:r>
              <w:rPr>
                <w:rFonts w:ascii="Times New Roman"/>
                <w:sz w:val="20"/>
              </w:rPr>
              <w:t>RIVERSIDE</w:t>
            </w:r>
          </w:p>
        </w:tc>
        <w:tc>
          <w:tcPr>
            <w:tcW w:w="818" w:type="dxa"/>
            <w:tcBorders>
              <w:top w:val="nil"/>
              <w:bottom w:val="nil"/>
            </w:tcBorders>
          </w:tcPr>
          <w:p w:rsidR="0055464A" w:rsidRDefault="003B5908">
            <w:pPr>
              <w:pStyle w:val="TableParagraph"/>
              <w:spacing w:before="55" w:line="240" w:lineRule="auto"/>
              <w:ind w:left="300"/>
              <w:rPr>
                <w:rFonts w:ascii="Times New Roman"/>
                <w:sz w:val="20"/>
              </w:rPr>
            </w:pPr>
            <w:r>
              <w:rPr>
                <w:rFonts w:ascii="Times New Roman"/>
                <w:sz w:val="20"/>
              </w:rPr>
              <w:t>12</w:t>
            </w:r>
          </w:p>
        </w:tc>
        <w:tc>
          <w:tcPr>
            <w:tcW w:w="2753" w:type="dxa"/>
            <w:tcBorders>
              <w:top w:val="nil"/>
              <w:bottom w:val="nil"/>
            </w:tcBorders>
          </w:tcPr>
          <w:p w:rsidR="0055464A" w:rsidRDefault="003B5908">
            <w:pPr>
              <w:pStyle w:val="TableParagraph"/>
              <w:spacing w:before="55" w:line="240" w:lineRule="auto"/>
              <w:ind w:left="2"/>
              <w:jc w:val="center"/>
              <w:rPr>
                <w:rFonts w:ascii="Times New Roman"/>
                <w:sz w:val="20"/>
              </w:rPr>
            </w:pPr>
            <w:r>
              <w:rPr>
                <w:rFonts w:ascii="Times New Roman"/>
                <w:sz w:val="20"/>
              </w:rPr>
              <w:t>INLAND COUNTIES</w:t>
            </w:r>
          </w:p>
        </w:tc>
        <w:tc>
          <w:tcPr>
            <w:tcW w:w="631" w:type="dxa"/>
            <w:tcBorders>
              <w:top w:val="nil"/>
              <w:bottom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1107</w:t>
            </w:r>
          </w:p>
        </w:tc>
        <w:tc>
          <w:tcPr>
            <w:tcW w:w="3149" w:type="dxa"/>
            <w:tcBorders>
              <w:top w:val="nil"/>
              <w:left w:val="single" w:sz="2" w:space="0" w:color="000000"/>
              <w:bottom w:val="nil"/>
            </w:tcBorders>
          </w:tcPr>
          <w:p w:rsidR="0055464A" w:rsidRDefault="003B5908">
            <w:pPr>
              <w:pStyle w:val="TableParagraph"/>
              <w:spacing w:before="55" w:line="240" w:lineRule="auto"/>
              <w:ind w:left="28"/>
              <w:rPr>
                <w:rFonts w:ascii="Times New Roman"/>
                <w:sz w:val="20"/>
              </w:rPr>
            </w:pPr>
            <w:r>
              <w:rPr>
                <w:rFonts w:ascii="Times New Roman"/>
                <w:sz w:val="20"/>
              </w:rPr>
              <w:t>BANNING</w:t>
            </w:r>
          </w:p>
        </w:tc>
      </w:tr>
      <w:tr w:rsidR="0055464A">
        <w:trPr>
          <w:trHeight w:hRule="exact" w:val="350"/>
        </w:trPr>
        <w:tc>
          <w:tcPr>
            <w:tcW w:w="842" w:type="dxa"/>
            <w:tcBorders>
              <w:top w:val="nil"/>
              <w:bottom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33</w:t>
            </w:r>
          </w:p>
        </w:tc>
        <w:tc>
          <w:tcPr>
            <w:tcW w:w="1918" w:type="dxa"/>
            <w:tcBorders>
              <w:top w:val="nil"/>
              <w:left w:val="single" w:sz="2" w:space="0" w:color="000000"/>
              <w:bottom w:val="nil"/>
            </w:tcBorders>
          </w:tcPr>
          <w:p w:rsidR="0055464A" w:rsidRDefault="003B5908">
            <w:pPr>
              <w:pStyle w:val="TableParagraph"/>
              <w:spacing w:before="55" w:line="240" w:lineRule="auto"/>
              <w:ind w:left="129"/>
              <w:rPr>
                <w:rFonts w:ascii="Times New Roman"/>
                <w:sz w:val="20"/>
              </w:rPr>
            </w:pPr>
            <w:r>
              <w:rPr>
                <w:rFonts w:ascii="Times New Roman"/>
                <w:sz w:val="20"/>
              </w:rPr>
              <w:t>RIVERSIDE</w:t>
            </w:r>
          </w:p>
        </w:tc>
        <w:tc>
          <w:tcPr>
            <w:tcW w:w="818" w:type="dxa"/>
            <w:tcBorders>
              <w:top w:val="nil"/>
              <w:bottom w:val="nil"/>
            </w:tcBorders>
          </w:tcPr>
          <w:p w:rsidR="0055464A" w:rsidRDefault="003B5908">
            <w:pPr>
              <w:pStyle w:val="TableParagraph"/>
              <w:spacing w:before="55" w:line="240" w:lineRule="auto"/>
              <w:ind w:left="300"/>
              <w:rPr>
                <w:rFonts w:ascii="Times New Roman"/>
                <w:sz w:val="20"/>
              </w:rPr>
            </w:pPr>
            <w:r>
              <w:rPr>
                <w:rFonts w:ascii="Times New Roman"/>
                <w:sz w:val="20"/>
              </w:rPr>
              <w:t>12</w:t>
            </w:r>
          </w:p>
        </w:tc>
        <w:tc>
          <w:tcPr>
            <w:tcW w:w="2753" w:type="dxa"/>
            <w:tcBorders>
              <w:top w:val="nil"/>
              <w:bottom w:val="nil"/>
            </w:tcBorders>
          </w:tcPr>
          <w:p w:rsidR="0055464A" w:rsidRDefault="003B5908">
            <w:pPr>
              <w:pStyle w:val="TableParagraph"/>
              <w:spacing w:before="55" w:line="240" w:lineRule="auto"/>
              <w:ind w:left="2"/>
              <w:jc w:val="center"/>
              <w:rPr>
                <w:rFonts w:ascii="Times New Roman"/>
                <w:sz w:val="20"/>
              </w:rPr>
            </w:pPr>
            <w:r>
              <w:rPr>
                <w:rFonts w:ascii="Times New Roman"/>
                <w:sz w:val="20"/>
              </w:rPr>
              <w:t>INLAND COUNTIES</w:t>
            </w:r>
          </w:p>
        </w:tc>
        <w:tc>
          <w:tcPr>
            <w:tcW w:w="631" w:type="dxa"/>
            <w:tcBorders>
              <w:top w:val="nil"/>
              <w:bottom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1109</w:t>
            </w:r>
          </w:p>
        </w:tc>
        <w:tc>
          <w:tcPr>
            <w:tcW w:w="3149" w:type="dxa"/>
            <w:tcBorders>
              <w:top w:val="nil"/>
              <w:left w:val="single" w:sz="2" w:space="0" w:color="000000"/>
              <w:bottom w:val="nil"/>
            </w:tcBorders>
          </w:tcPr>
          <w:p w:rsidR="0055464A" w:rsidRDefault="003B5908">
            <w:pPr>
              <w:pStyle w:val="TableParagraph"/>
              <w:spacing w:before="55" w:line="240" w:lineRule="auto"/>
              <w:ind w:left="28"/>
              <w:rPr>
                <w:rFonts w:ascii="Times New Roman"/>
                <w:sz w:val="20"/>
              </w:rPr>
            </w:pPr>
            <w:r>
              <w:rPr>
                <w:rFonts w:ascii="Times New Roman"/>
                <w:sz w:val="20"/>
              </w:rPr>
              <w:t>HEMET</w:t>
            </w:r>
          </w:p>
        </w:tc>
      </w:tr>
      <w:tr w:rsidR="0055464A">
        <w:trPr>
          <w:trHeight w:hRule="exact" w:val="413"/>
        </w:trPr>
        <w:tc>
          <w:tcPr>
            <w:tcW w:w="842" w:type="dxa"/>
            <w:tcBorders>
              <w:top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33</w:t>
            </w:r>
          </w:p>
        </w:tc>
        <w:tc>
          <w:tcPr>
            <w:tcW w:w="1918" w:type="dxa"/>
            <w:tcBorders>
              <w:top w:val="nil"/>
              <w:left w:val="single" w:sz="2" w:space="0" w:color="000000"/>
            </w:tcBorders>
          </w:tcPr>
          <w:p w:rsidR="0055464A" w:rsidRDefault="003B5908">
            <w:pPr>
              <w:pStyle w:val="TableParagraph"/>
              <w:spacing w:before="55" w:line="240" w:lineRule="auto"/>
              <w:ind w:left="129"/>
              <w:rPr>
                <w:rFonts w:ascii="Times New Roman"/>
                <w:sz w:val="20"/>
              </w:rPr>
            </w:pPr>
            <w:r>
              <w:rPr>
                <w:rFonts w:ascii="Times New Roman"/>
                <w:sz w:val="20"/>
              </w:rPr>
              <w:t>RIVERSIDE</w:t>
            </w:r>
          </w:p>
        </w:tc>
        <w:tc>
          <w:tcPr>
            <w:tcW w:w="818" w:type="dxa"/>
            <w:tcBorders>
              <w:top w:val="nil"/>
            </w:tcBorders>
          </w:tcPr>
          <w:p w:rsidR="0055464A" w:rsidRDefault="003B5908">
            <w:pPr>
              <w:pStyle w:val="TableParagraph"/>
              <w:spacing w:before="55" w:line="240" w:lineRule="auto"/>
              <w:ind w:left="300"/>
              <w:rPr>
                <w:rFonts w:ascii="Times New Roman"/>
                <w:sz w:val="20"/>
              </w:rPr>
            </w:pPr>
            <w:r>
              <w:rPr>
                <w:rFonts w:ascii="Times New Roman"/>
                <w:sz w:val="20"/>
              </w:rPr>
              <w:t>12</w:t>
            </w:r>
          </w:p>
        </w:tc>
        <w:tc>
          <w:tcPr>
            <w:tcW w:w="2753" w:type="dxa"/>
            <w:tcBorders>
              <w:top w:val="nil"/>
            </w:tcBorders>
          </w:tcPr>
          <w:p w:rsidR="0055464A" w:rsidRDefault="003B5908">
            <w:pPr>
              <w:pStyle w:val="TableParagraph"/>
              <w:spacing w:before="55" w:line="240" w:lineRule="auto"/>
              <w:ind w:left="2"/>
              <w:jc w:val="center"/>
              <w:rPr>
                <w:rFonts w:ascii="Times New Roman"/>
                <w:sz w:val="20"/>
              </w:rPr>
            </w:pPr>
            <w:r>
              <w:rPr>
                <w:rFonts w:ascii="Times New Roman"/>
                <w:sz w:val="20"/>
              </w:rPr>
              <w:t>INLAND COUNTIES</w:t>
            </w:r>
          </w:p>
        </w:tc>
        <w:tc>
          <w:tcPr>
            <w:tcW w:w="631" w:type="dxa"/>
            <w:tcBorders>
              <w:top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1111</w:t>
            </w:r>
          </w:p>
        </w:tc>
        <w:tc>
          <w:tcPr>
            <w:tcW w:w="3149" w:type="dxa"/>
            <w:tcBorders>
              <w:top w:val="nil"/>
              <w:left w:val="single" w:sz="2" w:space="0" w:color="000000"/>
            </w:tcBorders>
          </w:tcPr>
          <w:p w:rsidR="0055464A" w:rsidRDefault="003B5908">
            <w:pPr>
              <w:pStyle w:val="TableParagraph"/>
              <w:spacing w:before="55" w:line="240" w:lineRule="auto"/>
              <w:ind w:left="28"/>
              <w:rPr>
                <w:rFonts w:ascii="Times New Roman"/>
                <w:sz w:val="20"/>
              </w:rPr>
            </w:pPr>
            <w:r>
              <w:rPr>
                <w:rFonts w:ascii="Times New Roman"/>
                <w:sz w:val="20"/>
              </w:rPr>
              <w:t>RIVERSIDE</w:t>
            </w:r>
          </w:p>
        </w:tc>
      </w:tr>
      <w:tr w:rsidR="0055464A">
        <w:trPr>
          <w:trHeight w:hRule="exact" w:val="302"/>
        </w:trPr>
        <w:tc>
          <w:tcPr>
            <w:tcW w:w="842" w:type="dxa"/>
            <w:tcBorders>
              <w:bottom w:val="nil"/>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34</w:t>
            </w:r>
          </w:p>
        </w:tc>
        <w:tc>
          <w:tcPr>
            <w:tcW w:w="1918" w:type="dxa"/>
            <w:tcBorders>
              <w:left w:val="single" w:sz="2" w:space="0" w:color="000000"/>
              <w:bottom w:val="nil"/>
            </w:tcBorders>
          </w:tcPr>
          <w:p w:rsidR="0055464A" w:rsidRDefault="003B5908">
            <w:pPr>
              <w:pStyle w:val="TableParagraph"/>
              <w:spacing w:line="240" w:lineRule="auto"/>
              <w:ind w:left="129"/>
              <w:rPr>
                <w:rFonts w:ascii="Times New Roman"/>
                <w:sz w:val="20"/>
              </w:rPr>
            </w:pPr>
            <w:r>
              <w:rPr>
                <w:rFonts w:ascii="Times New Roman"/>
                <w:sz w:val="20"/>
              </w:rPr>
              <w:t>SACRAMENTO</w:t>
            </w:r>
          </w:p>
        </w:tc>
        <w:tc>
          <w:tcPr>
            <w:tcW w:w="818" w:type="dxa"/>
            <w:tcBorders>
              <w:bottom w:val="nil"/>
            </w:tcBorders>
          </w:tcPr>
          <w:p w:rsidR="0055464A" w:rsidRDefault="003B5908">
            <w:pPr>
              <w:pStyle w:val="TableParagraph"/>
              <w:spacing w:line="240" w:lineRule="auto"/>
              <w:ind w:left="300"/>
              <w:rPr>
                <w:rFonts w:ascii="Times New Roman"/>
                <w:sz w:val="20"/>
              </w:rPr>
            </w:pPr>
            <w:r>
              <w:rPr>
                <w:rFonts w:ascii="Times New Roman"/>
                <w:sz w:val="20"/>
              </w:rPr>
              <w:t>02</w:t>
            </w:r>
          </w:p>
        </w:tc>
        <w:tc>
          <w:tcPr>
            <w:tcW w:w="2753" w:type="dxa"/>
            <w:tcBorders>
              <w:bottom w:val="nil"/>
            </w:tcBorders>
          </w:tcPr>
          <w:p w:rsidR="0055464A" w:rsidRDefault="003B5908">
            <w:pPr>
              <w:pStyle w:val="TableParagraph"/>
              <w:spacing w:line="240" w:lineRule="auto"/>
              <w:ind w:left="1"/>
              <w:jc w:val="center"/>
              <w:rPr>
                <w:rFonts w:ascii="Times New Roman"/>
                <w:sz w:val="20"/>
              </w:rPr>
            </w:pPr>
            <w:r>
              <w:rPr>
                <w:rFonts w:ascii="Times New Roman"/>
                <w:sz w:val="20"/>
              </w:rPr>
              <w:t>GOLDEN EMPIRE</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0309</w:t>
            </w:r>
          </w:p>
        </w:tc>
        <w:tc>
          <w:tcPr>
            <w:tcW w:w="3149" w:type="dxa"/>
            <w:tcBorders>
              <w:left w:val="single" w:sz="2" w:space="0" w:color="000000"/>
              <w:bottom w:val="nil"/>
            </w:tcBorders>
          </w:tcPr>
          <w:p w:rsidR="0055464A" w:rsidRDefault="003B5908">
            <w:pPr>
              <w:pStyle w:val="TableParagraph"/>
              <w:spacing w:line="240" w:lineRule="auto"/>
              <w:ind w:left="28"/>
              <w:rPr>
                <w:rFonts w:ascii="Times New Roman"/>
                <w:sz w:val="20"/>
              </w:rPr>
            </w:pPr>
            <w:r>
              <w:rPr>
                <w:rFonts w:ascii="Times New Roman"/>
                <w:sz w:val="20"/>
              </w:rPr>
              <w:t>ROSEVILLE (also in Placer county)</w:t>
            </w:r>
          </w:p>
        </w:tc>
      </w:tr>
      <w:tr w:rsidR="0055464A">
        <w:trPr>
          <w:trHeight w:hRule="exact" w:val="533"/>
        </w:trPr>
        <w:tc>
          <w:tcPr>
            <w:tcW w:w="842" w:type="dxa"/>
            <w:tcBorders>
              <w:top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34</w:t>
            </w:r>
          </w:p>
        </w:tc>
        <w:tc>
          <w:tcPr>
            <w:tcW w:w="1918" w:type="dxa"/>
            <w:tcBorders>
              <w:top w:val="nil"/>
              <w:left w:val="single" w:sz="2" w:space="0" w:color="000000"/>
            </w:tcBorders>
          </w:tcPr>
          <w:p w:rsidR="0055464A" w:rsidRDefault="003B5908">
            <w:pPr>
              <w:pStyle w:val="TableParagraph"/>
              <w:spacing w:before="55" w:line="240" w:lineRule="auto"/>
              <w:ind w:left="129"/>
              <w:rPr>
                <w:rFonts w:ascii="Times New Roman"/>
                <w:sz w:val="20"/>
              </w:rPr>
            </w:pPr>
            <w:r>
              <w:rPr>
                <w:rFonts w:ascii="Times New Roman"/>
                <w:sz w:val="20"/>
              </w:rPr>
              <w:t>SACRAMENTO</w:t>
            </w:r>
          </w:p>
        </w:tc>
        <w:tc>
          <w:tcPr>
            <w:tcW w:w="818" w:type="dxa"/>
            <w:tcBorders>
              <w:top w:val="nil"/>
            </w:tcBorders>
          </w:tcPr>
          <w:p w:rsidR="0055464A" w:rsidRDefault="003B5908">
            <w:pPr>
              <w:pStyle w:val="TableParagraph"/>
              <w:spacing w:before="55" w:line="240" w:lineRule="auto"/>
              <w:ind w:left="300"/>
              <w:rPr>
                <w:rFonts w:ascii="Times New Roman"/>
                <w:sz w:val="20"/>
              </w:rPr>
            </w:pPr>
            <w:r>
              <w:rPr>
                <w:rFonts w:ascii="Times New Roman"/>
                <w:sz w:val="20"/>
              </w:rPr>
              <w:t>02</w:t>
            </w:r>
          </w:p>
        </w:tc>
        <w:tc>
          <w:tcPr>
            <w:tcW w:w="2753" w:type="dxa"/>
            <w:tcBorders>
              <w:top w:val="nil"/>
            </w:tcBorders>
          </w:tcPr>
          <w:p w:rsidR="0055464A" w:rsidRDefault="003B5908">
            <w:pPr>
              <w:pStyle w:val="TableParagraph"/>
              <w:spacing w:before="55" w:line="240" w:lineRule="auto"/>
              <w:ind w:left="1"/>
              <w:jc w:val="center"/>
              <w:rPr>
                <w:rFonts w:ascii="Times New Roman"/>
                <w:sz w:val="20"/>
              </w:rPr>
            </w:pPr>
            <w:r>
              <w:rPr>
                <w:rFonts w:ascii="Times New Roman"/>
                <w:sz w:val="20"/>
              </w:rPr>
              <w:t>GOLDEN EMPIRE</w:t>
            </w:r>
          </w:p>
        </w:tc>
        <w:tc>
          <w:tcPr>
            <w:tcW w:w="631" w:type="dxa"/>
            <w:tcBorders>
              <w:top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0311</w:t>
            </w:r>
          </w:p>
        </w:tc>
        <w:tc>
          <w:tcPr>
            <w:tcW w:w="3149" w:type="dxa"/>
            <w:tcBorders>
              <w:top w:val="nil"/>
              <w:left w:val="single" w:sz="2" w:space="0" w:color="000000"/>
            </w:tcBorders>
          </w:tcPr>
          <w:p w:rsidR="0055464A" w:rsidRDefault="003B5908">
            <w:pPr>
              <w:pStyle w:val="TableParagraph"/>
              <w:spacing w:before="55" w:line="244" w:lineRule="auto"/>
              <w:ind w:left="28" w:right="458"/>
              <w:rPr>
                <w:rFonts w:ascii="Times New Roman"/>
                <w:sz w:val="20"/>
              </w:rPr>
            </w:pPr>
            <w:r>
              <w:rPr>
                <w:rFonts w:ascii="Times New Roman"/>
                <w:sz w:val="20"/>
              </w:rPr>
              <w:t>SACRAMENTO (also in Yolo county)</w:t>
            </w:r>
          </w:p>
        </w:tc>
      </w:tr>
      <w:tr w:rsidR="0055464A">
        <w:trPr>
          <w:trHeight w:hRule="exact" w:val="365"/>
        </w:trPr>
        <w:tc>
          <w:tcPr>
            <w:tcW w:w="842" w:type="dxa"/>
            <w:tcBorders>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35</w:t>
            </w:r>
          </w:p>
        </w:tc>
        <w:tc>
          <w:tcPr>
            <w:tcW w:w="1918" w:type="dxa"/>
            <w:tcBorders>
              <w:left w:val="single" w:sz="2" w:space="0" w:color="000000"/>
            </w:tcBorders>
          </w:tcPr>
          <w:p w:rsidR="0055464A" w:rsidRDefault="003B5908">
            <w:pPr>
              <w:pStyle w:val="TableParagraph"/>
              <w:spacing w:line="240" w:lineRule="auto"/>
              <w:ind w:left="129"/>
              <w:rPr>
                <w:rFonts w:ascii="Times New Roman"/>
                <w:sz w:val="20"/>
              </w:rPr>
            </w:pPr>
            <w:r>
              <w:rPr>
                <w:rFonts w:ascii="Times New Roman"/>
                <w:sz w:val="20"/>
              </w:rPr>
              <w:t>SAN BENITO</w:t>
            </w:r>
          </w:p>
        </w:tc>
        <w:tc>
          <w:tcPr>
            <w:tcW w:w="818" w:type="dxa"/>
          </w:tcPr>
          <w:p w:rsidR="0055464A" w:rsidRDefault="003B5908">
            <w:pPr>
              <w:pStyle w:val="TableParagraph"/>
              <w:spacing w:line="240" w:lineRule="auto"/>
              <w:ind w:left="300"/>
              <w:rPr>
                <w:rFonts w:ascii="Times New Roman"/>
                <w:sz w:val="20"/>
              </w:rPr>
            </w:pPr>
            <w:r>
              <w:rPr>
                <w:rFonts w:ascii="Times New Roman"/>
                <w:sz w:val="20"/>
              </w:rPr>
              <w:t>08</w:t>
            </w:r>
          </w:p>
        </w:tc>
        <w:tc>
          <w:tcPr>
            <w:tcW w:w="2753" w:type="dxa"/>
          </w:tcPr>
          <w:p w:rsidR="0055464A" w:rsidRDefault="003B5908">
            <w:pPr>
              <w:pStyle w:val="TableParagraph"/>
              <w:spacing w:line="240" w:lineRule="auto"/>
              <w:ind w:left="1"/>
              <w:jc w:val="center"/>
              <w:rPr>
                <w:rFonts w:ascii="Times New Roman"/>
                <w:sz w:val="20"/>
              </w:rPr>
            </w:pPr>
            <w:r>
              <w:rPr>
                <w:rFonts w:ascii="Times New Roman"/>
                <w:sz w:val="20"/>
              </w:rPr>
              <w:t>MID-COAST</w:t>
            </w:r>
          </w:p>
        </w:tc>
        <w:tc>
          <w:tcPr>
            <w:tcW w:w="631" w:type="dxa"/>
            <w:tcBorders>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0701</w:t>
            </w:r>
          </w:p>
        </w:tc>
        <w:tc>
          <w:tcPr>
            <w:tcW w:w="3149" w:type="dxa"/>
            <w:tcBorders>
              <w:left w:val="single" w:sz="2" w:space="0" w:color="000000"/>
            </w:tcBorders>
          </w:tcPr>
          <w:p w:rsidR="0055464A" w:rsidRDefault="003B5908">
            <w:pPr>
              <w:pStyle w:val="TableParagraph"/>
              <w:spacing w:line="240" w:lineRule="auto"/>
              <w:ind w:left="28"/>
              <w:rPr>
                <w:rFonts w:ascii="Times New Roman"/>
                <w:sz w:val="20"/>
              </w:rPr>
            </w:pPr>
            <w:r>
              <w:rPr>
                <w:rFonts w:ascii="Times New Roman"/>
                <w:sz w:val="20"/>
              </w:rPr>
              <w:t>HOLLISTER</w:t>
            </w:r>
          </w:p>
        </w:tc>
      </w:tr>
      <w:tr w:rsidR="0055464A">
        <w:trPr>
          <w:trHeight w:hRule="exact" w:val="302"/>
        </w:trPr>
        <w:tc>
          <w:tcPr>
            <w:tcW w:w="842" w:type="dxa"/>
            <w:tcBorders>
              <w:bottom w:val="nil"/>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36</w:t>
            </w:r>
          </w:p>
        </w:tc>
        <w:tc>
          <w:tcPr>
            <w:tcW w:w="1918" w:type="dxa"/>
            <w:tcBorders>
              <w:left w:val="single" w:sz="2" w:space="0" w:color="000000"/>
              <w:bottom w:val="nil"/>
            </w:tcBorders>
          </w:tcPr>
          <w:p w:rsidR="0055464A" w:rsidRDefault="003B5908">
            <w:pPr>
              <w:pStyle w:val="TableParagraph"/>
              <w:spacing w:line="240" w:lineRule="auto"/>
              <w:ind w:left="129"/>
              <w:rPr>
                <w:rFonts w:ascii="Times New Roman"/>
                <w:sz w:val="20"/>
              </w:rPr>
            </w:pPr>
            <w:r>
              <w:rPr>
                <w:rFonts w:ascii="Times New Roman"/>
                <w:sz w:val="20"/>
              </w:rPr>
              <w:t>SAN BERNARDINO</w:t>
            </w:r>
          </w:p>
        </w:tc>
        <w:tc>
          <w:tcPr>
            <w:tcW w:w="818" w:type="dxa"/>
            <w:tcBorders>
              <w:bottom w:val="nil"/>
            </w:tcBorders>
          </w:tcPr>
          <w:p w:rsidR="0055464A" w:rsidRDefault="003B5908">
            <w:pPr>
              <w:pStyle w:val="TableParagraph"/>
              <w:spacing w:line="240" w:lineRule="auto"/>
              <w:ind w:left="300"/>
              <w:rPr>
                <w:rFonts w:ascii="Times New Roman"/>
                <w:sz w:val="20"/>
              </w:rPr>
            </w:pPr>
            <w:r>
              <w:rPr>
                <w:rFonts w:ascii="Times New Roman"/>
                <w:sz w:val="20"/>
              </w:rPr>
              <w:t>12</w:t>
            </w:r>
          </w:p>
        </w:tc>
        <w:tc>
          <w:tcPr>
            <w:tcW w:w="2753" w:type="dxa"/>
            <w:tcBorders>
              <w:bottom w:val="nil"/>
            </w:tcBorders>
          </w:tcPr>
          <w:p w:rsidR="0055464A" w:rsidRDefault="003B5908">
            <w:pPr>
              <w:pStyle w:val="TableParagraph"/>
              <w:spacing w:line="240" w:lineRule="auto"/>
              <w:ind w:left="2"/>
              <w:jc w:val="center"/>
              <w:rPr>
                <w:rFonts w:ascii="Times New Roman"/>
                <w:sz w:val="20"/>
              </w:rPr>
            </w:pPr>
            <w:r>
              <w:rPr>
                <w:rFonts w:ascii="Times New Roman"/>
                <w:sz w:val="20"/>
              </w:rPr>
              <w:t>INLAND COUNTIES</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1207</w:t>
            </w:r>
          </w:p>
        </w:tc>
        <w:tc>
          <w:tcPr>
            <w:tcW w:w="3149" w:type="dxa"/>
            <w:tcBorders>
              <w:left w:val="single" w:sz="2" w:space="0" w:color="000000"/>
              <w:bottom w:val="nil"/>
            </w:tcBorders>
          </w:tcPr>
          <w:p w:rsidR="0055464A" w:rsidRDefault="003B5908">
            <w:pPr>
              <w:pStyle w:val="TableParagraph"/>
              <w:spacing w:line="240" w:lineRule="auto"/>
              <w:ind w:left="28"/>
              <w:rPr>
                <w:rFonts w:ascii="Times New Roman"/>
                <w:sz w:val="20"/>
              </w:rPr>
            </w:pPr>
            <w:r>
              <w:rPr>
                <w:rFonts w:ascii="Times New Roman"/>
                <w:sz w:val="20"/>
              </w:rPr>
              <w:t>WEST END SAN BERNARDINO</w:t>
            </w:r>
          </w:p>
        </w:tc>
      </w:tr>
      <w:tr w:rsidR="0055464A">
        <w:trPr>
          <w:trHeight w:hRule="exact" w:val="528"/>
        </w:trPr>
        <w:tc>
          <w:tcPr>
            <w:tcW w:w="842" w:type="dxa"/>
            <w:tcBorders>
              <w:top w:val="nil"/>
              <w:bottom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36</w:t>
            </w:r>
          </w:p>
        </w:tc>
        <w:tc>
          <w:tcPr>
            <w:tcW w:w="1918" w:type="dxa"/>
            <w:tcBorders>
              <w:top w:val="nil"/>
              <w:left w:val="single" w:sz="2" w:space="0" w:color="000000"/>
              <w:bottom w:val="nil"/>
            </w:tcBorders>
          </w:tcPr>
          <w:p w:rsidR="0055464A" w:rsidRDefault="003B5908">
            <w:pPr>
              <w:pStyle w:val="TableParagraph"/>
              <w:spacing w:before="55" w:line="240" w:lineRule="auto"/>
              <w:ind w:left="129"/>
              <w:rPr>
                <w:rFonts w:ascii="Times New Roman"/>
                <w:sz w:val="20"/>
              </w:rPr>
            </w:pPr>
            <w:r>
              <w:rPr>
                <w:rFonts w:ascii="Times New Roman"/>
                <w:sz w:val="20"/>
              </w:rPr>
              <w:t>SAN BERNARDINO</w:t>
            </w:r>
          </w:p>
        </w:tc>
        <w:tc>
          <w:tcPr>
            <w:tcW w:w="818" w:type="dxa"/>
            <w:tcBorders>
              <w:top w:val="nil"/>
              <w:bottom w:val="nil"/>
            </w:tcBorders>
          </w:tcPr>
          <w:p w:rsidR="0055464A" w:rsidRDefault="003B5908">
            <w:pPr>
              <w:pStyle w:val="TableParagraph"/>
              <w:spacing w:before="55" w:line="240" w:lineRule="auto"/>
              <w:ind w:left="300"/>
              <w:rPr>
                <w:rFonts w:ascii="Times New Roman"/>
                <w:sz w:val="20"/>
              </w:rPr>
            </w:pPr>
            <w:r>
              <w:rPr>
                <w:rFonts w:ascii="Times New Roman"/>
                <w:sz w:val="20"/>
              </w:rPr>
              <w:t>12</w:t>
            </w:r>
          </w:p>
        </w:tc>
        <w:tc>
          <w:tcPr>
            <w:tcW w:w="2753" w:type="dxa"/>
            <w:tcBorders>
              <w:top w:val="nil"/>
              <w:bottom w:val="nil"/>
            </w:tcBorders>
          </w:tcPr>
          <w:p w:rsidR="0055464A" w:rsidRDefault="003B5908">
            <w:pPr>
              <w:pStyle w:val="TableParagraph"/>
              <w:spacing w:before="55" w:line="240" w:lineRule="auto"/>
              <w:ind w:left="2"/>
              <w:jc w:val="center"/>
              <w:rPr>
                <w:rFonts w:ascii="Times New Roman"/>
                <w:sz w:val="20"/>
              </w:rPr>
            </w:pPr>
            <w:r>
              <w:rPr>
                <w:rFonts w:ascii="Times New Roman"/>
                <w:sz w:val="20"/>
              </w:rPr>
              <w:t>INLAND COUNTIES</w:t>
            </w:r>
          </w:p>
        </w:tc>
        <w:tc>
          <w:tcPr>
            <w:tcW w:w="631" w:type="dxa"/>
            <w:tcBorders>
              <w:top w:val="nil"/>
              <w:bottom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1209</w:t>
            </w:r>
          </w:p>
        </w:tc>
        <w:tc>
          <w:tcPr>
            <w:tcW w:w="3149" w:type="dxa"/>
            <w:tcBorders>
              <w:top w:val="nil"/>
              <w:left w:val="single" w:sz="2" w:space="0" w:color="000000"/>
              <w:bottom w:val="nil"/>
            </w:tcBorders>
          </w:tcPr>
          <w:p w:rsidR="0055464A" w:rsidRDefault="003B5908">
            <w:pPr>
              <w:pStyle w:val="TableParagraph"/>
              <w:spacing w:before="55" w:line="244" w:lineRule="auto"/>
              <w:ind w:left="28"/>
              <w:rPr>
                <w:rFonts w:ascii="Times New Roman"/>
                <w:sz w:val="20"/>
              </w:rPr>
            </w:pPr>
            <w:r>
              <w:rPr>
                <w:rFonts w:ascii="Times New Roman"/>
                <w:sz w:val="20"/>
              </w:rPr>
              <w:t>METROPOLITAN SAN BERNARDINO</w:t>
            </w:r>
          </w:p>
        </w:tc>
      </w:tr>
      <w:tr w:rsidR="0055464A">
        <w:trPr>
          <w:trHeight w:hRule="exact" w:val="293"/>
        </w:trPr>
        <w:tc>
          <w:tcPr>
            <w:tcW w:w="842" w:type="dxa"/>
            <w:tcBorders>
              <w:top w:val="nil"/>
              <w:bottom w:val="nil"/>
              <w:right w:val="single" w:sz="2" w:space="0" w:color="000000"/>
            </w:tcBorders>
          </w:tcPr>
          <w:p w:rsidR="0055464A" w:rsidRDefault="003B5908">
            <w:pPr>
              <w:pStyle w:val="TableParagraph"/>
              <w:spacing w:line="228" w:lineRule="exact"/>
              <w:ind w:left="96" w:right="102"/>
              <w:jc w:val="center"/>
              <w:rPr>
                <w:rFonts w:ascii="Times New Roman"/>
                <w:sz w:val="20"/>
              </w:rPr>
            </w:pPr>
            <w:r>
              <w:rPr>
                <w:rFonts w:ascii="Times New Roman"/>
                <w:sz w:val="20"/>
              </w:rPr>
              <w:t>36</w:t>
            </w:r>
          </w:p>
        </w:tc>
        <w:tc>
          <w:tcPr>
            <w:tcW w:w="1918" w:type="dxa"/>
            <w:tcBorders>
              <w:top w:val="nil"/>
              <w:left w:val="single" w:sz="2" w:space="0" w:color="000000"/>
              <w:bottom w:val="nil"/>
            </w:tcBorders>
          </w:tcPr>
          <w:p w:rsidR="0055464A" w:rsidRDefault="003B5908">
            <w:pPr>
              <w:pStyle w:val="TableParagraph"/>
              <w:spacing w:line="228" w:lineRule="exact"/>
              <w:ind w:left="129"/>
              <w:rPr>
                <w:rFonts w:ascii="Times New Roman"/>
                <w:sz w:val="20"/>
              </w:rPr>
            </w:pPr>
            <w:r>
              <w:rPr>
                <w:rFonts w:ascii="Times New Roman"/>
                <w:sz w:val="20"/>
              </w:rPr>
              <w:t>SAN BERNARDINO</w:t>
            </w:r>
          </w:p>
        </w:tc>
        <w:tc>
          <w:tcPr>
            <w:tcW w:w="818" w:type="dxa"/>
            <w:tcBorders>
              <w:top w:val="nil"/>
              <w:bottom w:val="nil"/>
            </w:tcBorders>
          </w:tcPr>
          <w:p w:rsidR="0055464A" w:rsidRDefault="003B5908">
            <w:pPr>
              <w:pStyle w:val="TableParagraph"/>
              <w:spacing w:line="228" w:lineRule="exact"/>
              <w:ind w:left="300"/>
              <w:rPr>
                <w:rFonts w:ascii="Times New Roman"/>
                <w:sz w:val="20"/>
              </w:rPr>
            </w:pPr>
            <w:r>
              <w:rPr>
                <w:rFonts w:ascii="Times New Roman"/>
                <w:sz w:val="20"/>
              </w:rPr>
              <w:t>12</w:t>
            </w:r>
          </w:p>
        </w:tc>
        <w:tc>
          <w:tcPr>
            <w:tcW w:w="2753" w:type="dxa"/>
            <w:tcBorders>
              <w:top w:val="nil"/>
              <w:bottom w:val="nil"/>
            </w:tcBorders>
          </w:tcPr>
          <w:p w:rsidR="0055464A" w:rsidRDefault="003B5908">
            <w:pPr>
              <w:pStyle w:val="TableParagraph"/>
              <w:spacing w:line="228" w:lineRule="exact"/>
              <w:ind w:left="2"/>
              <w:jc w:val="center"/>
              <w:rPr>
                <w:rFonts w:ascii="Times New Roman"/>
                <w:sz w:val="20"/>
              </w:rPr>
            </w:pPr>
            <w:r>
              <w:rPr>
                <w:rFonts w:ascii="Times New Roman"/>
                <w:sz w:val="20"/>
              </w:rPr>
              <w:t>INLAND COUNTIES</w:t>
            </w:r>
          </w:p>
        </w:tc>
        <w:tc>
          <w:tcPr>
            <w:tcW w:w="631" w:type="dxa"/>
            <w:tcBorders>
              <w:top w:val="nil"/>
              <w:bottom w:val="nil"/>
              <w:right w:val="single" w:sz="2" w:space="0" w:color="000000"/>
            </w:tcBorders>
          </w:tcPr>
          <w:p w:rsidR="0055464A" w:rsidRDefault="003B5908">
            <w:pPr>
              <w:pStyle w:val="TableParagraph"/>
              <w:spacing w:line="228" w:lineRule="exact"/>
              <w:ind w:left="35" w:right="35"/>
              <w:jc w:val="center"/>
              <w:rPr>
                <w:rFonts w:ascii="Times New Roman"/>
                <w:sz w:val="20"/>
              </w:rPr>
            </w:pPr>
            <w:r>
              <w:rPr>
                <w:rFonts w:ascii="Times New Roman"/>
                <w:sz w:val="20"/>
              </w:rPr>
              <w:t>1211</w:t>
            </w:r>
          </w:p>
        </w:tc>
        <w:tc>
          <w:tcPr>
            <w:tcW w:w="3149" w:type="dxa"/>
            <w:tcBorders>
              <w:top w:val="nil"/>
              <w:left w:val="single" w:sz="2" w:space="0" w:color="000000"/>
              <w:bottom w:val="nil"/>
            </w:tcBorders>
          </w:tcPr>
          <w:p w:rsidR="0055464A" w:rsidRDefault="003B5908">
            <w:pPr>
              <w:pStyle w:val="TableParagraph"/>
              <w:spacing w:line="228" w:lineRule="exact"/>
              <w:ind w:left="28"/>
              <w:rPr>
                <w:rFonts w:ascii="Times New Roman"/>
                <w:sz w:val="20"/>
              </w:rPr>
            </w:pPr>
            <w:r>
              <w:rPr>
                <w:rFonts w:ascii="Times New Roman"/>
                <w:sz w:val="20"/>
              </w:rPr>
              <w:t>VICTOR VALLEY</w:t>
            </w:r>
          </w:p>
        </w:tc>
      </w:tr>
      <w:tr w:rsidR="0055464A">
        <w:trPr>
          <w:trHeight w:hRule="exact" w:val="350"/>
        </w:trPr>
        <w:tc>
          <w:tcPr>
            <w:tcW w:w="842" w:type="dxa"/>
            <w:tcBorders>
              <w:top w:val="nil"/>
              <w:bottom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36</w:t>
            </w:r>
          </w:p>
        </w:tc>
        <w:tc>
          <w:tcPr>
            <w:tcW w:w="1918" w:type="dxa"/>
            <w:tcBorders>
              <w:top w:val="nil"/>
              <w:left w:val="single" w:sz="2" w:space="0" w:color="000000"/>
              <w:bottom w:val="nil"/>
            </w:tcBorders>
          </w:tcPr>
          <w:p w:rsidR="0055464A" w:rsidRDefault="003B5908">
            <w:pPr>
              <w:pStyle w:val="TableParagraph"/>
              <w:spacing w:before="55" w:line="240" w:lineRule="auto"/>
              <w:ind w:left="129"/>
              <w:rPr>
                <w:rFonts w:ascii="Times New Roman"/>
                <w:sz w:val="20"/>
              </w:rPr>
            </w:pPr>
            <w:r>
              <w:rPr>
                <w:rFonts w:ascii="Times New Roman"/>
                <w:sz w:val="20"/>
              </w:rPr>
              <w:t>SAN BERNARDINO</w:t>
            </w:r>
          </w:p>
        </w:tc>
        <w:tc>
          <w:tcPr>
            <w:tcW w:w="818" w:type="dxa"/>
            <w:tcBorders>
              <w:top w:val="nil"/>
              <w:bottom w:val="nil"/>
            </w:tcBorders>
          </w:tcPr>
          <w:p w:rsidR="0055464A" w:rsidRDefault="003B5908">
            <w:pPr>
              <w:pStyle w:val="TableParagraph"/>
              <w:spacing w:before="55" w:line="240" w:lineRule="auto"/>
              <w:ind w:left="300"/>
              <w:rPr>
                <w:rFonts w:ascii="Times New Roman"/>
                <w:sz w:val="20"/>
              </w:rPr>
            </w:pPr>
            <w:r>
              <w:rPr>
                <w:rFonts w:ascii="Times New Roman"/>
                <w:sz w:val="20"/>
              </w:rPr>
              <w:t>12</w:t>
            </w:r>
          </w:p>
        </w:tc>
        <w:tc>
          <w:tcPr>
            <w:tcW w:w="2753" w:type="dxa"/>
            <w:tcBorders>
              <w:top w:val="nil"/>
              <w:bottom w:val="nil"/>
            </w:tcBorders>
          </w:tcPr>
          <w:p w:rsidR="0055464A" w:rsidRDefault="003B5908">
            <w:pPr>
              <w:pStyle w:val="TableParagraph"/>
              <w:spacing w:before="55" w:line="240" w:lineRule="auto"/>
              <w:ind w:left="2"/>
              <w:jc w:val="center"/>
              <w:rPr>
                <w:rFonts w:ascii="Times New Roman"/>
                <w:sz w:val="20"/>
              </w:rPr>
            </w:pPr>
            <w:r>
              <w:rPr>
                <w:rFonts w:ascii="Times New Roman"/>
                <w:sz w:val="20"/>
              </w:rPr>
              <w:t>INLAND COUNTIES</w:t>
            </w:r>
          </w:p>
        </w:tc>
        <w:tc>
          <w:tcPr>
            <w:tcW w:w="631" w:type="dxa"/>
            <w:tcBorders>
              <w:top w:val="nil"/>
              <w:bottom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1213</w:t>
            </w:r>
          </w:p>
        </w:tc>
        <w:tc>
          <w:tcPr>
            <w:tcW w:w="3149" w:type="dxa"/>
            <w:tcBorders>
              <w:top w:val="nil"/>
              <w:left w:val="single" w:sz="2" w:space="0" w:color="000000"/>
              <w:bottom w:val="nil"/>
            </w:tcBorders>
          </w:tcPr>
          <w:p w:rsidR="0055464A" w:rsidRDefault="003B5908">
            <w:pPr>
              <w:pStyle w:val="TableParagraph"/>
              <w:spacing w:before="55" w:line="240" w:lineRule="auto"/>
              <w:ind w:left="28"/>
              <w:rPr>
                <w:rFonts w:ascii="Times New Roman"/>
                <w:sz w:val="20"/>
              </w:rPr>
            </w:pPr>
            <w:r>
              <w:rPr>
                <w:rFonts w:ascii="Times New Roman"/>
                <w:sz w:val="20"/>
              </w:rPr>
              <w:t>BARSTOW</w:t>
            </w:r>
          </w:p>
        </w:tc>
      </w:tr>
      <w:tr w:rsidR="0055464A">
        <w:trPr>
          <w:trHeight w:hRule="exact" w:val="350"/>
        </w:trPr>
        <w:tc>
          <w:tcPr>
            <w:tcW w:w="842" w:type="dxa"/>
            <w:tcBorders>
              <w:top w:val="nil"/>
              <w:bottom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36</w:t>
            </w:r>
          </w:p>
        </w:tc>
        <w:tc>
          <w:tcPr>
            <w:tcW w:w="1918" w:type="dxa"/>
            <w:tcBorders>
              <w:top w:val="nil"/>
              <w:left w:val="single" w:sz="2" w:space="0" w:color="000000"/>
              <w:bottom w:val="nil"/>
            </w:tcBorders>
          </w:tcPr>
          <w:p w:rsidR="0055464A" w:rsidRDefault="003B5908">
            <w:pPr>
              <w:pStyle w:val="TableParagraph"/>
              <w:spacing w:before="55" w:line="240" w:lineRule="auto"/>
              <w:ind w:left="129"/>
              <w:rPr>
                <w:rFonts w:ascii="Times New Roman"/>
                <w:sz w:val="20"/>
              </w:rPr>
            </w:pPr>
            <w:r>
              <w:rPr>
                <w:rFonts w:ascii="Times New Roman"/>
                <w:sz w:val="20"/>
              </w:rPr>
              <w:t>SAN BERNARDINO</w:t>
            </w:r>
          </w:p>
        </w:tc>
        <w:tc>
          <w:tcPr>
            <w:tcW w:w="818" w:type="dxa"/>
            <w:tcBorders>
              <w:top w:val="nil"/>
              <w:bottom w:val="nil"/>
            </w:tcBorders>
          </w:tcPr>
          <w:p w:rsidR="0055464A" w:rsidRDefault="003B5908">
            <w:pPr>
              <w:pStyle w:val="TableParagraph"/>
              <w:spacing w:before="55" w:line="240" w:lineRule="auto"/>
              <w:ind w:left="300"/>
              <w:rPr>
                <w:rFonts w:ascii="Times New Roman"/>
                <w:sz w:val="20"/>
              </w:rPr>
            </w:pPr>
            <w:r>
              <w:rPr>
                <w:rFonts w:ascii="Times New Roman"/>
                <w:sz w:val="20"/>
              </w:rPr>
              <w:t>12</w:t>
            </w:r>
          </w:p>
        </w:tc>
        <w:tc>
          <w:tcPr>
            <w:tcW w:w="2753" w:type="dxa"/>
            <w:tcBorders>
              <w:top w:val="nil"/>
              <w:bottom w:val="nil"/>
            </w:tcBorders>
          </w:tcPr>
          <w:p w:rsidR="0055464A" w:rsidRDefault="003B5908">
            <w:pPr>
              <w:pStyle w:val="TableParagraph"/>
              <w:spacing w:before="55" w:line="240" w:lineRule="auto"/>
              <w:ind w:left="2"/>
              <w:jc w:val="center"/>
              <w:rPr>
                <w:rFonts w:ascii="Times New Roman"/>
                <w:sz w:val="20"/>
              </w:rPr>
            </w:pPr>
            <w:r>
              <w:rPr>
                <w:rFonts w:ascii="Times New Roman"/>
                <w:sz w:val="20"/>
              </w:rPr>
              <w:t>INLAND COUNTIES</w:t>
            </w:r>
          </w:p>
        </w:tc>
        <w:tc>
          <w:tcPr>
            <w:tcW w:w="631" w:type="dxa"/>
            <w:tcBorders>
              <w:top w:val="nil"/>
              <w:bottom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1214</w:t>
            </w:r>
          </w:p>
        </w:tc>
        <w:tc>
          <w:tcPr>
            <w:tcW w:w="3149" w:type="dxa"/>
            <w:tcBorders>
              <w:top w:val="nil"/>
              <w:left w:val="single" w:sz="2" w:space="0" w:color="000000"/>
              <w:bottom w:val="nil"/>
            </w:tcBorders>
          </w:tcPr>
          <w:p w:rsidR="0055464A" w:rsidRDefault="003B5908">
            <w:pPr>
              <w:pStyle w:val="TableParagraph"/>
              <w:spacing w:before="55" w:line="240" w:lineRule="auto"/>
              <w:ind w:left="28"/>
              <w:rPr>
                <w:rFonts w:ascii="Times New Roman"/>
                <w:sz w:val="20"/>
              </w:rPr>
            </w:pPr>
            <w:r>
              <w:rPr>
                <w:rFonts w:ascii="Times New Roman"/>
                <w:sz w:val="20"/>
              </w:rPr>
              <w:t>MORENGO BASIN</w:t>
            </w:r>
          </w:p>
        </w:tc>
      </w:tr>
      <w:tr w:rsidR="0055464A">
        <w:trPr>
          <w:trHeight w:hRule="exact" w:val="350"/>
        </w:trPr>
        <w:tc>
          <w:tcPr>
            <w:tcW w:w="842" w:type="dxa"/>
            <w:tcBorders>
              <w:top w:val="nil"/>
              <w:bottom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36</w:t>
            </w:r>
          </w:p>
        </w:tc>
        <w:tc>
          <w:tcPr>
            <w:tcW w:w="1918" w:type="dxa"/>
            <w:tcBorders>
              <w:top w:val="nil"/>
              <w:left w:val="single" w:sz="2" w:space="0" w:color="000000"/>
              <w:bottom w:val="nil"/>
            </w:tcBorders>
          </w:tcPr>
          <w:p w:rsidR="0055464A" w:rsidRDefault="003B5908">
            <w:pPr>
              <w:pStyle w:val="TableParagraph"/>
              <w:spacing w:before="55" w:line="240" w:lineRule="auto"/>
              <w:ind w:left="129"/>
              <w:rPr>
                <w:rFonts w:ascii="Times New Roman"/>
                <w:sz w:val="20"/>
              </w:rPr>
            </w:pPr>
            <w:r>
              <w:rPr>
                <w:rFonts w:ascii="Times New Roman"/>
                <w:sz w:val="20"/>
              </w:rPr>
              <w:t>SAN BERNARDINO</w:t>
            </w:r>
          </w:p>
        </w:tc>
        <w:tc>
          <w:tcPr>
            <w:tcW w:w="818" w:type="dxa"/>
            <w:tcBorders>
              <w:top w:val="nil"/>
              <w:bottom w:val="nil"/>
            </w:tcBorders>
          </w:tcPr>
          <w:p w:rsidR="0055464A" w:rsidRDefault="003B5908">
            <w:pPr>
              <w:pStyle w:val="TableParagraph"/>
              <w:spacing w:before="55" w:line="240" w:lineRule="auto"/>
              <w:ind w:left="300"/>
              <w:rPr>
                <w:rFonts w:ascii="Times New Roman"/>
                <w:sz w:val="20"/>
              </w:rPr>
            </w:pPr>
            <w:r>
              <w:rPr>
                <w:rFonts w:ascii="Times New Roman"/>
                <w:sz w:val="20"/>
              </w:rPr>
              <w:t>12</w:t>
            </w:r>
          </w:p>
        </w:tc>
        <w:tc>
          <w:tcPr>
            <w:tcW w:w="2753" w:type="dxa"/>
            <w:tcBorders>
              <w:top w:val="nil"/>
              <w:bottom w:val="nil"/>
            </w:tcBorders>
          </w:tcPr>
          <w:p w:rsidR="0055464A" w:rsidRDefault="003B5908">
            <w:pPr>
              <w:pStyle w:val="TableParagraph"/>
              <w:spacing w:before="55" w:line="240" w:lineRule="auto"/>
              <w:ind w:left="2"/>
              <w:jc w:val="center"/>
              <w:rPr>
                <w:rFonts w:ascii="Times New Roman"/>
                <w:sz w:val="20"/>
              </w:rPr>
            </w:pPr>
            <w:r>
              <w:rPr>
                <w:rFonts w:ascii="Times New Roman"/>
                <w:sz w:val="20"/>
              </w:rPr>
              <w:t>INLAND COUNTIES</w:t>
            </w:r>
          </w:p>
        </w:tc>
        <w:tc>
          <w:tcPr>
            <w:tcW w:w="631" w:type="dxa"/>
            <w:tcBorders>
              <w:top w:val="nil"/>
              <w:bottom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1215</w:t>
            </w:r>
          </w:p>
        </w:tc>
        <w:tc>
          <w:tcPr>
            <w:tcW w:w="3149" w:type="dxa"/>
            <w:tcBorders>
              <w:top w:val="nil"/>
              <w:left w:val="single" w:sz="2" w:space="0" w:color="000000"/>
              <w:bottom w:val="nil"/>
            </w:tcBorders>
          </w:tcPr>
          <w:p w:rsidR="0055464A" w:rsidRDefault="003B5908">
            <w:pPr>
              <w:pStyle w:val="TableParagraph"/>
              <w:spacing w:before="55" w:line="240" w:lineRule="auto"/>
              <w:ind w:left="28"/>
              <w:rPr>
                <w:rFonts w:ascii="Times New Roman"/>
                <w:sz w:val="20"/>
              </w:rPr>
            </w:pPr>
            <w:r>
              <w:rPr>
                <w:rFonts w:ascii="Times New Roman"/>
                <w:sz w:val="20"/>
              </w:rPr>
              <w:t>NEEDLES</w:t>
            </w:r>
          </w:p>
        </w:tc>
      </w:tr>
      <w:tr w:rsidR="0055464A">
        <w:trPr>
          <w:trHeight w:hRule="exact" w:val="410"/>
        </w:trPr>
        <w:tc>
          <w:tcPr>
            <w:tcW w:w="842" w:type="dxa"/>
            <w:tcBorders>
              <w:top w:val="nil"/>
              <w:bottom w:val="single" w:sz="4" w:space="0" w:color="000000"/>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36</w:t>
            </w:r>
          </w:p>
        </w:tc>
        <w:tc>
          <w:tcPr>
            <w:tcW w:w="1918" w:type="dxa"/>
            <w:tcBorders>
              <w:top w:val="nil"/>
              <w:left w:val="single" w:sz="2" w:space="0" w:color="000000"/>
              <w:bottom w:val="single" w:sz="4" w:space="0" w:color="000000"/>
            </w:tcBorders>
          </w:tcPr>
          <w:p w:rsidR="0055464A" w:rsidRDefault="003B5908">
            <w:pPr>
              <w:pStyle w:val="TableParagraph"/>
              <w:spacing w:before="55" w:line="240" w:lineRule="auto"/>
              <w:ind w:left="129"/>
              <w:rPr>
                <w:rFonts w:ascii="Times New Roman"/>
                <w:sz w:val="20"/>
              </w:rPr>
            </w:pPr>
            <w:r>
              <w:rPr>
                <w:rFonts w:ascii="Times New Roman"/>
                <w:sz w:val="20"/>
              </w:rPr>
              <w:t>SAN BERNARDINO</w:t>
            </w:r>
          </w:p>
        </w:tc>
        <w:tc>
          <w:tcPr>
            <w:tcW w:w="818" w:type="dxa"/>
            <w:tcBorders>
              <w:top w:val="nil"/>
              <w:bottom w:val="single" w:sz="4" w:space="0" w:color="000000"/>
            </w:tcBorders>
          </w:tcPr>
          <w:p w:rsidR="0055464A" w:rsidRDefault="003B5908">
            <w:pPr>
              <w:pStyle w:val="TableParagraph"/>
              <w:spacing w:before="55" w:line="240" w:lineRule="auto"/>
              <w:ind w:left="300"/>
              <w:rPr>
                <w:rFonts w:ascii="Times New Roman"/>
                <w:sz w:val="20"/>
              </w:rPr>
            </w:pPr>
            <w:r>
              <w:rPr>
                <w:rFonts w:ascii="Times New Roman"/>
                <w:sz w:val="20"/>
              </w:rPr>
              <w:t>12</w:t>
            </w:r>
          </w:p>
        </w:tc>
        <w:tc>
          <w:tcPr>
            <w:tcW w:w="2753" w:type="dxa"/>
            <w:tcBorders>
              <w:top w:val="nil"/>
              <w:bottom w:val="single" w:sz="4" w:space="0" w:color="000000"/>
            </w:tcBorders>
          </w:tcPr>
          <w:p w:rsidR="0055464A" w:rsidRDefault="003B5908">
            <w:pPr>
              <w:pStyle w:val="TableParagraph"/>
              <w:spacing w:before="55" w:line="240" w:lineRule="auto"/>
              <w:ind w:left="2"/>
              <w:jc w:val="center"/>
              <w:rPr>
                <w:rFonts w:ascii="Times New Roman"/>
                <w:sz w:val="20"/>
              </w:rPr>
            </w:pPr>
            <w:r>
              <w:rPr>
                <w:rFonts w:ascii="Times New Roman"/>
                <w:sz w:val="20"/>
              </w:rPr>
              <w:t>INLAND COUNTIES</w:t>
            </w:r>
          </w:p>
        </w:tc>
        <w:tc>
          <w:tcPr>
            <w:tcW w:w="631" w:type="dxa"/>
            <w:tcBorders>
              <w:top w:val="nil"/>
              <w:bottom w:val="single" w:sz="4" w:space="0" w:color="000000"/>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1217</w:t>
            </w:r>
          </w:p>
        </w:tc>
        <w:tc>
          <w:tcPr>
            <w:tcW w:w="3149" w:type="dxa"/>
            <w:tcBorders>
              <w:top w:val="nil"/>
              <w:left w:val="single" w:sz="2" w:space="0" w:color="000000"/>
              <w:bottom w:val="single" w:sz="4" w:space="0" w:color="000000"/>
            </w:tcBorders>
          </w:tcPr>
          <w:p w:rsidR="0055464A" w:rsidRDefault="003B5908">
            <w:pPr>
              <w:pStyle w:val="TableParagraph"/>
              <w:spacing w:before="55" w:line="240" w:lineRule="auto"/>
              <w:ind w:left="28"/>
              <w:rPr>
                <w:rFonts w:ascii="Times New Roman"/>
                <w:sz w:val="20"/>
              </w:rPr>
            </w:pPr>
            <w:r>
              <w:rPr>
                <w:rFonts w:ascii="Times New Roman"/>
                <w:sz w:val="20"/>
              </w:rPr>
              <w:t>BEAR VALLEY</w:t>
            </w:r>
          </w:p>
        </w:tc>
      </w:tr>
      <w:tr w:rsidR="0055464A">
        <w:trPr>
          <w:trHeight w:hRule="exact" w:val="300"/>
        </w:trPr>
        <w:tc>
          <w:tcPr>
            <w:tcW w:w="842" w:type="dxa"/>
            <w:tcBorders>
              <w:top w:val="single" w:sz="4" w:space="0" w:color="000000"/>
              <w:bottom w:val="nil"/>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37</w:t>
            </w:r>
          </w:p>
        </w:tc>
        <w:tc>
          <w:tcPr>
            <w:tcW w:w="1918" w:type="dxa"/>
            <w:tcBorders>
              <w:top w:val="single" w:sz="4" w:space="0" w:color="000000"/>
              <w:left w:val="single" w:sz="2" w:space="0" w:color="000000"/>
              <w:bottom w:val="nil"/>
            </w:tcBorders>
          </w:tcPr>
          <w:p w:rsidR="0055464A" w:rsidRDefault="003B5908">
            <w:pPr>
              <w:pStyle w:val="TableParagraph"/>
              <w:spacing w:line="240" w:lineRule="auto"/>
              <w:ind w:left="129"/>
              <w:rPr>
                <w:rFonts w:ascii="Times New Roman"/>
                <w:sz w:val="20"/>
              </w:rPr>
            </w:pPr>
            <w:r>
              <w:rPr>
                <w:rFonts w:ascii="Times New Roman"/>
                <w:sz w:val="20"/>
              </w:rPr>
              <w:t>SAN DIEGO</w:t>
            </w:r>
          </w:p>
        </w:tc>
        <w:tc>
          <w:tcPr>
            <w:tcW w:w="818" w:type="dxa"/>
            <w:tcBorders>
              <w:top w:val="single" w:sz="4" w:space="0" w:color="000000"/>
              <w:bottom w:val="nil"/>
            </w:tcBorders>
          </w:tcPr>
          <w:p w:rsidR="0055464A" w:rsidRDefault="003B5908">
            <w:pPr>
              <w:pStyle w:val="TableParagraph"/>
              <w:spacing w:line="240" w:lineRule="auto"/>
              <w:ind w:left="300"/>
              <w:rPr>
                <w:rFonts w:ascii="Times New Roman"/>
                <w:sz w:val="20"/>
              </w:rPr>
            </w:pPr>
            <w:r>
              <w:rPr>
                <w:rFonts w:ascii="Times New Roman"/>
                <w:sz w:val="20"/>
              </w:rPr>
              <w:t>14</w:t>
            </w:r>
          </w:p>
        </w:tc>
        <w:tc>
          <w:tcPr>
            <w:tcW w:w="2753" w:type="dxa"/>
            <w:tcBorders>
              <w:top w:val="single" w:sz="4" w:space="0" w:color="000000"/>
              <w:bottom w:val="nil"/>
            </w:tcBorders>
          </w:tcPr>
          <w:p w:rsidR="0055464A" w:rsidRDefault="003B5908">
            <w:pPr>
              <w:pStyle w:val="TableParagraph"/>
              <w:spacing w:line="240" w:lineRule="auto"/>
              <w:ind w:left="3"/>
              <w:jc w:val="center"/>
              <w:rPr>
                <w:rFonts w:ascii="Times New Roman"/>
                <w:sz w:val="20"/>
              </w:rPr>
            </w:pPr>
            <w:r>
              <w:rPr>
                <w:rFonts w:ascii="Times New Roman"/>
                <w:sz w:val="20"/>
              </w:rPr>
              <w:t>SAN DIEGO/IMPERIAL</w:t>
            </w:r>
          </w:p>
        </w:tc>
        <w:tc>
          <w:tcPr>
            <w:tcW w:w="631" w:type="dxa"/>
            <w:tcBorders>
              <w:top w:val="single" w:sz="4" w:space="0" w:color="000000"/>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1412</w:t>
            </w:r>
          </w:p>
        </w:tc>
        <w:tc>
          <w:tcPr>
            <w:tcW w:w="3149" w:type="dxa"/>
            <w:tcBorders>
              <w:top w:val="single" w:sz="4" w:space="0" w:color="000000"/>
              <w:left w:val="single" w:sz="2" w:space="0" w:color="000000"/>
              <w:bottom w:val="nil"/>
            </w:tcBorders>
          </w:tcPr>
          <w:p w:rsidR="0055464A" w:rsidRDefault="003B5908">
            <w:pPr>
              <w:pStyle w:val="TableParagraph"/>
              <w:spacing w:line="240" w:lineRule="auto"/>
              <w:ind w:left="28"/>
              <w:rPr>
                <w:rFonts w:ascii="Times New Roman"/>
                <w:sz w:val="20"/>
              </w:rPr>
            </w:pPr>
            <w:r>
              <w:rPr>
                <w:rFonts w:ascii="Times New Roman"/>
                <w:sz w:val="20"/>
              </w:rPr>
              <w:t>INLAND NORTH SAN DIEGO CO.</w:t>
            </w:r>
          </w:p>
        </w:tc>
      </w:tr>
      <w:tr w:rsidR="0055464A">
        <w:trPr>
          <w:trHeight w:hRule="exact" w:val="406"/>
        </w:trPr>
        <w:tc>
          <w:tcPr>
            <w:tcW w:w="842" w:type="dxa"/>
            <w:tcBorders>
              <w:top w:val="nil"/>
              <w:bottom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37</w:t>
            </w:r>
          </w:p>
        </w:tc>
        <w:tc>
          <w:tcPr>
            <w:tcW w:w="1918" w:type="dxa"/>
            <w:tcBorders>
              <w:top w:val="nil"/>
              <w:left w:val="single" w:sz="2" w:space="0" w:color="000000"/>
              <w:bottom w:val="nil"/>
            </w:tcBorders>
          </w:tcPr>
          <w:p w:rsidR="0055464A" w:rsidRDefault="003B5908">
            <w:pPr>
              <w:pStyle w:val="TableParagraph"/>
              <w:spacing w:before="55" w:line="240" w:lineRule="auto"/>
              <w:ind w:left="129"/>
              <w:rPr>
                <w:rFonts w:ascii="Times New Roman"/>
                <w:sz w:val="20"/>
              </w:rPr>
            </w:pPr>
            <w:r>
              <w:rPr>
                <w:rFonts w:ascii="Times New Roman"/>
                <w:sz w:val="20"/>
              </w:rPr>
              <w:t>SAN DIEGO</w:t>
            </w:r>
          </w:p>
        </w:tc>
        <w:tc>
          <w:tcPr>
            <w:tcW w:w="818" w:type="dxa"/>
            <w:tcBorders>
              <w:top w:val="nil"/>
              <w:bottom w:val="nil"/>
            </w:tcBorders>
          </w:tcPr>
          <w:p w:rsidR="0055464A" w:rsidRDefault="003B5908">
            <w:pPr>
              <w:pStyle w:val="TableParagraph"/>
              <w:spacing w:before="55" w:line="240" w:lineRule="auto"/>
              <w:ind w:left="300"/>
              <w:rPr>
                <w:rFonts w:ascii="Times New Roman"/>
                <w:sz w:val="20"/>
              </w:rPr>
            </w:pPr>
            <w:r>
              <w:rPr>
                <w:rFonts w:ascii="Times New Roman"/>
                <w:sz w:val="20"/>
              </w:rPr>
              <w:t>14</w:t>
            </w:r>
          </w:p>
        </w:tc>
        <w:tc>
          <w:tcPr>
            <w:tcW w:w="2753" w:type="dxa"/>
            <w:tcBorders>
              <w:top w:val="nil"/>
              <w:bottom w:val="nil"/>
            </w:tcBorders>
          </w:tcPr>
          <w:p w:rsidR="0055464A" w:rsidRDefault="003B5908">
            <w:pPr>
              <w:pStyle w:val="TableParagraph"/>
              <w:spacing w:before="55" w:line="240" w:lineRule="auto"/>
              <w:ind w:left="3"/>
              <w:jc w:val="center"/>
              <w:rPr>
                <w:rFonts w:ascii="Times New Roman"/>
                <w:sz w:val="20"/>
              </w:rPr>
            </w:pPr>
            <w:r>
              <w:rPr>
                <w:rFonts w:ascii="Times New Roman"/>
                <w:sz w:val="20"/>
              </w:rPr>
              <w:t>SAN DIEGO/IMPERIAL</w:t>
            </w:r>
          </w:p>
        </w:tc>
        <w:tc>
          <w:tcPr>
            <w:tcW w:w="631" w:type="dxa"/>
            <w:tcBorders>
              <w:top w:val="nil"/>
              <w:bottom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1414</w:t>
            </w:r>
          </w:p>
        </w:tc>
        <w:tc>
          <w:tcPr>
            <w:tcW w:w="3149" w:type="dxa"/>
            <w:tcBorders>
              <w:top w:val="nil"/>
              <w:left w:val="single" w:sz="2" w:space="0" w:color="000000"/>
              <w:bottom w:val="nil"/>
            </w:tcBorders>
          </w:tcPr>
          <w:p w:rsidR="0055464A" w:rsidRDefault="003B5908">
            <w:pPr>
              <w:pStyle w:val="TableParagraph"/>
              <w:spacing w:before="55" w:line="240" w:lineRule="auto"/>
              <w:ind w:left="28"/>
              <w:rPr>
                <w:rFonts w:ascii="Times New Roman"/>
                <w:sz w:val="20"/>
              </w:rPr>
            </w:pPr>
            <w:r>
              <w:rPr>
                <w:rFonts w:ascii="Times New Roman"/>
                <w:sz w:val="20"/>
              </w:rPr>
              <w:t>COASTAL NORTH SAN DIEGO</w:t>
            </w:r>
          </w:p>
        </w:tc>
      </w:tr>
    </w:tbl>
    <w:p w:rsidR="0055464A" w:rsidRDefault="0055464A">
      <w:pPr>
        <w:rPr>
          <w:sz w:val="20"/>
        </w:rPr>
        <w:sectPr w:rsidR="0055464A">
          <w:pgSz w:w="12240" w:h="15840"/>
          <w:pgMar w:top="1000" w:right="960" w:bottom="940" w:left="940" w:header="737" w:footer="746" w:gutter="0"/>
          <w:cols w:space="720"/>
        </w:sectPr>
      </w:pPr>
    </w:p>
    <w:p w:rsidR="0055464A" w:rsidRDefault="0055464A">
      <w:pPr>
        <w:pStyle w:val="BodyText"/>
        <w:spacing w:before="8"/>
        <w:rPr>
          <w:sz w:val="6"/>
        </w:rPr>
      </w:pPr>
    </w:p>
    <w:tbl>
      <w:tblPr>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42"/>
        <w:gridCol w:w="1918"/>
        <w:gridCol w:w="818"/>
        <w:gridCol w:w="2753"/>
        <w:gridCol w:w="631"/>
        <w:gridCol w:w="3149"/>
      </w:tblGrid>
      <w:tr w:rsidR="0055464A">
        <w:trPr>
          <w:trHeight w:hRule="exact" w:val="302"/>
        </w:trPr>
        <w:tc>
          <w:tcPr>
            <w:tcW w:w="842" w:type="dxa"/>
            <w:tcBorders>
              <w:bottom w:val="nil"/>
              <w:right w:val="single" w:sz="2" w:space="0" w:color="000000"/>
            </w:tcBorders>
          </w:tcPr>
          <w:p w:rsidR="0055464A" w:rsidRDefault="003B5908">
            <w:pPr>
              <w:pStyle w:val="TableParagraph"/>
              <w:spacing w:line="240" w:lineRule="auto"/>
              <w:ind w:left="101" w:right="102"/>
              <w:jc w:val="center"/>
              <w:rPr>
                <w:rFonts w:ascii="Times New Roman"/>
                <w:sz w:val="20"/>
              </w:rPr>
            </w:pPr>
            <w:r>
              <w:rPr>
                <w:rFonts w:ascii="Times New Roman"/>
                <w:sz w:val="20"/>
              </w:rPr>
              <w:t>County</w:t>
            </w:r>
          </w:p>
        </w:tc>
        <w:tc>
          <w:tcPr>
            <w:tcW w:w="1918" w:type="dxa"/>
            <w:vMerge w:val="restart"/>
            <w:tcBorders>
              <w:left w:val="single" w:sz="2" w:space="0" w:color="000000"/>
            </w:tcBorders>
          </w:tcPr>
          <w:p w:rsidR="0055464A" w:rsidRDefault="0055464A">
            <w:pPr>
              <w:pStyle w:val="TableParagraph"/>
              <w:spacing w:before="5" w:line="240" w:lineRule="auto"/>
              <w:rPr>
                <w:rFonts w:ascii="Times New Roman"/>
                <w:sz w:val="30"/>
              </w:rPr>
            </w:pPr>
          </w:p>
          <w:p w:rsidR="0055464A" w:rsidRDefault="003B5908">
            <w:pPr>
              <w:pStyle w:val="TableParagraph"/>
              <w:spacing w:before="1" w:line="240" w:lineRule="auto"/>
              <w:ind w:left="405"/>
              <w:rPr>
                <w:rFonts w:ascii="Times New Roman"/>
                <w:sz w:val="20"/>
              </w:rPr>
            </w:pPr>
            <w:r>
              <w:rPr>
                <w:rFonts w:ascii="Times New Roman"/>
                <w:sz w:val="20"/>
              </w:rPr>
              <w:t>County Name</w:t>
            </w:r>
          </w:p>
        </w:tc>
        <w:tc>
          <w:tcPr>
            <w:tcW w:w="818" w:type="dxa"/>
            <w:vMerge w:val="restart"/>
          </w:tcPr>
          <w:p w:rsidR="0055464A" w:rsidRDefault="0055464A">
            <w:pPr>
              <w:pStyle w:val="TableParagraph"/>
              <w:spacing w:before="5" w:line="240" w:lineRule="auto"/>
              <w:rPr>
                <w:rFonts w:ascii="Times New Roman"/>
                <w:sz w:val="30"/>
              </w:rPr>
            </w:pPr>
          </w:p>
          <w:p w:rsidR="0055464A" w:rsidRDefault="003B5908">
            <w:pPr>
              <w:pStyle w:val="TableParagraph"/>
              <w:spacing w:before="1" w:line="240" w:lineRule="auto"/>
              <w:ind w:left="31"/>
              <w:rPr>
                <w:rFonts w:ascii="Times New Roman"/>
                <w:sz w:val="20"/>
              </w:rPr>
            </w:pPr>
            <w:r>
              <w:rPr>
                <w:rFonts w:ascii="Times New Roman"/>
                <w:sz w:val="20"/>
              </w:rPr>
              <w:t>HSA No.</w:t>
            </w:r>
          </w:p>
        </w:tc>
        <w:tc>
          <w:tcPr>
            <w:tcW w:w="2753" w:type="dxa"/>
            <w:vMerge w:val="restart"/>
          </w:tcPr>
          <w:p w:rsidR="0055464A" w:rsidRDefault="0055464A">
            <w:pPr>
              <w:pStyle w:val="TableParagraph"/>
              <w:spacing w:before="5" w:line="240" w:lineRule="auto"/>
              <w:rPr>
                <w:rFonts w:ascii="Times New Roman"/>
                <w:sz w:val="30"/>
              </w:rPr>
            </w:pPr>
          </w:p>
          <w:p w:rsidR="0055464A" w:rsidRDefault="003B5908">
            <w:pPr>
              <w:pStyle w:val="TableParagraph"/>
              <w:spacing w:before="1" w:line="240" w:lineRule="auto"/>
              <w:ind w:left="911"/>
              <w:rPr>
                <w:rFonts w:ascii="Times New Roman"/>
                <w:sz w:val="20"/>
              </w:rPr>
            </w:pPr>
            <w:r>
              <w:rPr>
                <w:rFonts w:ascii="Times New Roman"/>
                <w:sz w:val="20"/>
              </w:rPr>
              <w:t>HSA Name</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HFPA</w:t>
            </w:r>
          </w:p>
        </w:tc>
        <w:tc>
          <w:tcPr>
            <w:tcW w:w="3149" w:type="dxa"/>
            <w:vMerge w:val="restart"/>
            <w:tcBorders>
              <w:left w:val="single" w:sz="2" w:space="0" w:color="000000"/>
            </w:tcBorders>
          </w:tcPr>
          <w:p w:rsidR="0055464A" w:rsidRDefault="0055464A">
            <w:pPr>
              <w:pStyle w:val="TableParagraph"/>
              <w:spacing w:before="5" w:line="240" w:lineRule="auto"/>
              <w:rPr>
                <w:rFonts w:ascii="Times New Roman"/>
                <w:sz w:val="30"/>
              </w:rPr>
            </w:pPr>
          </w:p>
          <w:p w:rsidR="0055464A" w:rsidRDefault="003B5908">
            <w:pPr>
              <w:pStyle w:val="TableParagraph"/>
              <w:spacing w:before="1" w:line="240" w:lineRule="auto"/>
              <w:ind w:left="1034" w:right="1025"/>
              <w:jc w:val="center"/>
              <w:rPr>
                <w:rFonts w:ascii="Times New Roman"/>
                <w:sz w:val="20"/>
              </w:rPr>
            </w:pPr>
            <w:r>
              <w:rPr>
                <w:rFonts w:ascii="Times New Roman"/>
                <w:sz w:val="20"/>
              </w:rPr>
              <w:t>HFPA Name</w:t>
            </w:r>
          </w:p>
        </w:tc>
      </w:tr>
      <w:tr w:rsidR="0055464A">
        <w:trPr>
          <w:trHeight w:hRule="exact" w:val="413"/>
        </w:trPr>
        <w:tc>
          <w:tcPr>
            <w:tcW w:w="842" w:type="dxa"/>
            <w:tcBorders>
              <w:top w:val="nil"/>
              <w:right w:val="single" w:sz="2" w:space="0" w:color="000000"/>
            </w:tcBorders>
          </w:tcPr>
          <w:p w:rsidR="0055464A" w:rsidRDefault="003B5908">
            <w:pPr>
              <w:pStyle w:val="TableParagraph"/>
              <w:spacing w:before="55" w:line="240" w:lineRule="auto"/>
              <w:ind w:left="99" w:right="102"/>
              <w:jc w:val="center"/>
              <w:rPr>
                <w:rFonts w:ascii="Times New Roman"/>
                <w:sz w:val="20"/>
              </w:rPr>
            </w:pPr>
            <w:r>
              <w:rPr>
                <w:rFonts w:ascii="Times New Roman"/>
                <w:sz w:val="20"/>
              </w:rPr>
              <w:t>No.</w:t>
            </w:r>
          </w:p>
        </w:tc>
        <w:tc>
          <w:tcPr>
            <w:tcW w:w="1918" w:type="dxa"/>
            <w:vMerge/>
            <w:tcBorders>
              <w:left w:val="single" w:sz="2" w:space="0" w:color="000000"/>
            </w:tcBorders>
          </w:tcPr>
          <w:p w:rsidR="0055464A" w:rsidRDefault="0055464A"/>
        </w:tc>
        <w:tc>
          <w:tcPr>
            <w:tcW w:w="818" w:type="dxa"/>
            <w:vMerge/>
          </w:tcPr>
          <w:p w:rsidR="0055464A" w:rsidRDefault="0055464A"/>
        </w:tc>
        <w:tc>
          <w:tcPr>
            <w:tcW w:w="2753" w:type="dxa"/>
            <w:vMerge/>
          </w:tcPr>
          <w:p w:rsidR="0055464A" w:rsidRDefault="0055464A"/>
        </w:tc>
        <w:tc>
          <w:tcPr>
            <w:tcW w:w="631" w:type="dxa"/>
            <w:tcBorders>
              <w:top w:val="nil"/>
              <w:right w:val="single" w:sz="2" w:space="0" w:color="000000"/>
            </w:tcBorders>
          </w:tcPr>
          <w:p w:rsidR="0055464A" w:rsidRDefault="003B5908">
            <w:pPr>
              <w:pStyle w:val="TableParagraph"/>
              <w:spacing w:before="55" w:line="240" w:lineRule="auto"/>
              <w:ind w:left="32" w:right="35"/>
              <w:jc w:val="center"/>
              <w:rPr>
                <w:rFonts w:ascii="Times New Roman"/>
                <w:sz w:val="20"/>
              </w:rPr>
            </w:pPr>
            <w:r>
              <w:rPr>
                <w:rFonts w:ascii="Times New Roman"/>
                <w:sz w:val="20"/>
              </w:rPr>
              <w:t>No.</w:t>
            </w:r>
          </w:p>
        </w:tc>
        <w:tc>
          <w:tcPr>
            <w:tcW w:w="3149" w:type="dxa"/>
            <w:vMerge/>
            <w:tcBorders>
              <w:left w:val="single" w:sz="2" w:space="0" w:color="000000"/>
            </w:tcBorders>
          </w:tcPr>
          <w:p w:rsidR="0055464A" w:rsidRDefault="0055464A"/>
        </w:tc>
      </w:tr>
      <w:tr w:rsidR="0055464A">
        <w:trPr>
          <w:trHeight w:hRule="exact" w:val="302"/>
        </w:trPr>
        <w:tc>
          <w:tcPr>
            <w:tcW w:w="842" w:type="dxa"/>
            <w:tcBorders>
              <w:bottom w:val="nil"/>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37</w:t>
            </w:r>
          </w:p>
        </w:tc>
        <w:tc>
          <w:tcPr>
            <w:tcW w:w="1918" w:type="dxa"/>
            <w:tcBorders>
              <w:left w:val="single" w:sz="2" w:space="0" w:color="000000"/>
              <w:bottom w:val="nil"/>
            </w:tcBorders>
          </w:tcPr>
          <w:p w:rsidR="0055464A" w:rsidRDefault="003B5908">
            <w:pPr>
              <w:pStyle w:val="TableParagraph"/>
              <w:spacing w:line="240" w:lineRule="auto"/>
              <w:ind w:left="129"/>
              <w:rPr>
                <w:rFonts w:ascii="Times New Roman"/>
                <w:sz w:val="20"/>
              </w:rPr>
            </w:pPr>
            <w:r>
              <w:rPr>
                <w:rFonts w:ascii="Times New Roman"/>
                <w:sz w:val="20"/>
              </w:rPr>
              <w:t>SAN DIEGO</w:t>
            </w:r>
          </w:p>
        </w:tc>
        <w:tc>
          <w:tcPr>
            <w:tcW w:w="818" w:type="dxa"/>
            <w:tcBorders>
              <w:bottom w:val="nil"/>
            </w:tcBorders>
          </w:tcPr>
          <w:p w:rsidR="0055464A" w:rsidRDefault="003B5908">
            <w:pPr>
              <w:pStyle w:val="TableParagraph"/>
              <w:spacing w:line="240" w:lineRule="auto"/>
              <w:ind w:left="300"/>
              <w:rPr>
                <w:rFonts w:ascii="Times New Roman"/>
                <w:sz w:val="20"/>
              </w:rPr>
            </w:pPr>
            <w:r>
              <w:rPr>
                <w:rFonts w:ascii="Times New Roman"/>
                <w:sz w:val="20"/>
              </w:rPr>
              <w:t>14</w:t>
            </w:r>
          </w:p>
        </w:tc>
        <w:tc>
          <w:tcPr>
            <w:tcW w:w="2753" w:type="dxa"/>
            <w:tcBorders>
              <w:bottom w:val="nil"/>
            </w:tcBorders>
          </w:tcPr>
          <w:p w:rsidR="0055464A" w:rsidRDefault="003B5908">
            <w:pPr>
              <w:pStyle w:val="TableParagraph"/>
              <w:spacing w:line="240" w:lineRule="auto"/>
              <w:ind w:left="3"/>
              <w:jc w:val="center"/>
              <w:rPr>
                <w:rFonts w:ascii="Times New Roman"/>
                <w:sz w:val="20"/>
              </w:rPr>
            </w:pPr>
            <w:r>
              <w:rPr>
                <w:rFonts w:ascii="Times New Roman"/>
                <w:sz w:val="20"/>
              </w:rPr>
              <w:t>SAN DIEGO/IMPERIAL</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1416</w:t>
            </w:r>
          </w:p>
        </w:tc>
        <w:tc>
          <w:tcPr>
            <w:tcW w:w="3149" w:type="dxa"/>
            <w:tcBorders>
              <w:left w:val="single" w:sz="2" w:space="0" w:color="000000"/>
              <w:bottom w:val="nil"/>
            </w:tcBorders>
          </w:tcPr>
          <w:p w:rsidR="0055464A" w:rsidRDefault="003B5908">
            <w:pPr>
              <w:pStyle w:val="TableParagraph"/>
              <w:spacing w:line="240" w:lineRule="auto"/>
              <w:ind w:left="28"/>
              <w:rPr>
                <w:rFonts w:ascii="Times New Roman"/>
                <w:sz w:val="20"/>
              </w:rPr>
            </w:pPr>
            <w:r>
              <w:rPr>
                <w:rFonts w:ascii="Times New Roman"/>
                <w:sz w:val="20"/>
              </w:rPr>
              <w:t>NORTH SAN DIEGO CITY</w:t>
            </w:r>
          </w:p>
        </w:tc>
      </w:tr>
      <w:tr w:rsidR="0055464A">
        <w:trPr>
          <w:trHeight w:hRule="exact" w:val="350"/>
        </w:trPr>
        <w:tc>
          <w:tcPr>
            <w:tcW w:w="842" w:type="dxa"/>
            <w:tcBorders>
              <w:top w:val="nil"/>
              <w:bottom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37</w:t>
            </w:r>
          </w:p>
        </w:tc>
        <w:tc>
          <w:tcPr>
            <w:tcW w:w="1918" w:type="dxa"/>
            <w:tcBorders>
              <w:top w:val="nil"/>
              <w:left w:val="single" w:sz="2" w:space="0" w:color="000000"/>
              <w:bottom w:val="nil"/>
            </w:tcBorders>
          </w:tcPr>
          <w:p w:rsidR="0055464A" w:rsidRDefault="003B5908">
            <w:pPr>
              <w:pStyle w:val="TableParagraph"/>
              <w:spacing w:before="55" w:line="240" w:lineRule="auto"/>
              <w:ind w:left="129"/>
              <w:rPr>
                <w:rFonts w:ascii="Times New Roman"/>
                <w:sz w:val="20"/>
              </w:rPr>
            </w:pPr>
            <w:r>
              <w:rPr>
                <w:rFonts w:ascii="Times New Roman"/>
                <w:sz w:val="20"/>
              </w:rPr>
              <w:t>SAN DIEGO</w:t>
            </w:r>
          </w:p>
        </w:tc>
        <w:tc>
          <w:tcPr>
            <w:tcW w:w="818" w:type="dxa"/>
            <w:tcBorders>
              <w:top w:val="nil"/>
              <w:bottom w:val="nil"/>
            </w:tcBorders>
          </w:tcPr>
          <w:p w:rsidR="0055464A" w:rsidRDefault="003B5908">
            <w:pPr>
              <w:pStyle w:val="TableParagraph"/>
              <w:spacing w:before="55" w:line="240" w:lineRule="auto"/>
              <w:ind w:left="300"/>
              <w:rPr>
                <w:rFonts w:ascii="Times New Roman"/>
                <w:sz w:val="20"/>
              </w:rPr>
            </w:pPr>
            <w:r>
              <w:rPr>
                <w:rFonts w:ascii="Times New Roman"/>
                <w:sz w:val="20"/>
              </w:rPr>
              <w:t>14</w:t>
            </w:r>
          </w:p>
        </w:tc>
        <w:tc>
          <w:tcPr>
            <w:tcW w:w="2753" w:type="dxa"/>
            <w:tcBorders>
              <w:top w:val="nil"/>
              <w:bottom w:val="nil"/>
            </w:tcBorders>
          </w:tcPr>
          <w:p w:rsidR="0055464A" w:rsidRDefault="003B5908">
            <w:pPr>
              <w:pStyle w:val="TableParagraph"/>
              <w:spacing w:before="55" w:line="240" w:lineRule="auto"/>
              <w:ind w:left="3"/>
              <w:jc w:val="center"/>
              <w:rPr>
                <w:rFonts w:ascii="Times New Roman"/>
                <w:sz w:val="20"/>
              </w:rPr>
            </w:pPr>
            <w:r>
              <w:rPr>
                <w:rFonts w:ascii="Times New Roman"/>
                <w:sz w:val="20"/>
              </w:rPr>
              <w:t>SAN DIEGO/IMPERIAL</w:t>
            </w:r>
          </w:p>
        </w:tc>
        <w:tc>
          <w:tcPr>
            <w:tcW w:w="631" w:type="dxa"/>
            <w:tcBorders>
              <w:top w:val="nil"/>
              <w:bottom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1418</w:t>
            </w:r>
          </w:p>
        </w:tc>
        <w:tc>
          <w:tcPr>
            <w:tcW w:w="3149" w:type="dxa"/>
            <w:tcBorders>
              <w:top w:val="nil"/>
              <w:left w:val="single" w:sz="2" w:space="0" w:color="000000"/>
              <w:bottom w:val="nil"/>
            </w:tcBorders>
          </w:tcPr>
          <w:p w:rsidR="0055464A" w:rsidRDefault="003B5908">
            <w:pPr>
              <w:pStyle w:val="TableParagraph"/>
              <w:spacing w:before="55" w:line="240" w:lineRule="auto"/>
              <w:ind w:left="28"/>
              <w:rPr>
                <w:rFonts w:ascii="Times New Roman"/>
                <w:sz w:val="20"/>
              </w:rPr>
            </w:pPr>
            <w:r>
              <w:rPr>
                <w:rFonts w:ascii="Times New Roman"/>
                <w:sz w:val="20"/>
              </w:rPr>
              <w:t>CENTRAL SAN DIEGO CITY</w:t>
            </w:r>
          </w:p>
        </w:tc>
      </w:tr>
      <w:tr w:rsidR="0055464A">
        <w:trPr>
          <w:trHeight w:hRule="exact" w:val="350"/>
        </w:trPr>
        <w:tc>
          <w:tcPr>
            <w:tcW w:w="842" w:type="dxa"/>
            <w:tcBorders>
              <w:top w:val="nil"/>
              <w:bottom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37</w:t>
            </w:r>
          </w:p>
        </w:tc>
        <w:tc>
          <w:tcPr>
            <w:tcW w:w="1918" w:type="dxa"/>
            <w:tcBorders>
              <w:top w:val="nil"/>
              <w:left w:val="single" w:sz="2" w:space="0" w:color="000000"/>
              <w:bottom w:val="nil"/>
            </w:tcBorders>
          </w:tcPr>
          <w:p w:rsidR="0055464A" w:rsidRDefault="003B5908">
            <w:pPr>
              <w:pStyle w:val="TableParagraph"/>
              <w:spacing w:before="55" w:line="240" w:lineRule="auto"/>
              <w:ind w:left="129"/>
              <w:rPr>
                <w:rFonts w:ascii="Times New Roman"/>
                <w:sz w:val="20"/>
              </w:rPr>
            </w:pPr>
            <w:r>
              <w:rPr>
                <w:rFonts w:ascii="Times New Roman"/>
                <w:sz w:val="20"/>
              </w:rPr>
              <w:t>SAN DIEGO</w:t>
            </w:r>
          </w:p>
        </w:tc>
        <w:tc>
          <w:tcPr>
            <w:tcW w:w="818" w:type="dxa"/>
            <w:tcBorders>
              <w:top w:val="nil"/>
              <w:bottom w:val="nil"/>
            </w:tcBorders>
          </w:tcPr>
          <w:p w:rsidR="0055464A" w:rsidRDefault="003B5908">
            <w:pPr>
              <w:pStyle w:val="TableParagraph"/>
              <w:spacing w:before="55" w:line="240" w:lineRule="auto"/>
              <w:ind w:left="300"/>
              <w:rPr>
                <w:rFonts w:ascii="Times New Roman"/>
                <w:sz w:val="20"/>
              </w:rPr>
            </w:pPr>
            <w:r>
              <w:rPr>
                <w:rFonts w:ascii="Times New Roman"/>
                <w:sz w:val="20"/>
              </w:rPr>
              <w:t>14</w:t>
            </w:r>
          </w:p>
        </w:tc>
        <w:tc>
          <w:tcPr>
            <w:tcW w:w="2753" w:type="dxa"/>
            <w:tcBorders>
              <w:top w:val="nil"/>
              <w:bottom w:val="nil"/>
            </w:tcBorders>
          </w:tcPr>
          <w:p w:rsidR="0055464A" w:rsidRDefault="003B5908">
            <w:pPr>
              <w:pStyle w:val="TableParagraph"/>
              <w:spacing w:before="55" w:line="240" w:lineRule="auto"/>
              <w:ind w:left="3"/>
              <w:jc w:val="center"/>
              <w:rPr>
                <w:rFonts w:ascii="Times New Roman"/>
                <w:sz w:val="20"/>
              </w:rPr>
            </w:pPr>
            <w:r>
              <w:rPr>
                <w:rFonts w:ascii="Times New Roman"/>
                <w:sz w:val="20"/>
              </w:rPr>
              <w:t>SAN DIEGO/IMPERIAL</w:t>
            </w:r>
          </w:p>
        </w:tc>
        <w:tc>
          <w:tcPr>
            <w:tcW w:w="631" w:type="dxa"/>
            <w:tcBorders>
              <w:top w:val="nil"/>
              <w:bottom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1420</w:t>
            </w:r>
          </w:p>
        </w:tc>
        <w:tc>
          <w:tcPr>
            <w:tcW w:w="3149" w:type="dxa"/>
            <w:tcBorders>
              <w:top w:val="nil"/>
              <w:left w:val="single" w:sz="2" w:space="0" w:color="000000"/>
              <w:bottom w:val="nil"/>
            </w:tcBorders>
          </w:tcPr>
          <w:p w:rsidR="0055464A" w:rsidRDefault="003B5908">
            <w:pPr>
              <w:pStyle w:val="TableParagraph"/>
              <w:spacing w:before="55" w:line="240" w:lineRule="auto"/>
              <w:ind w:left="28"/>
              <w:rPr>
                <w:rFonts w:ascii="Times New Roman"/>
                <w:sz w:val="20"/>
              </w:rPr>
            </w:pPr>
            <w:r>
              <w:rPr>
                <w:rFonts w:ascii="Times New Roman"/>
                <w:sz w:val="20"/>
              </w:rPr>
              <w:t>SOUTH SAN DIEGO COUNTY</w:t>
            </w:r>
          </w:p>
        </w:tc>
      </w:tr>
      <w:tr w:rsidR="0055464A">
        <w:trPr>
          <w:trHeight w:hRule="exact" w:val="413"/>
        </w:trPr>
        <w:tc>
          <w:tcPr>
            <w:tcW w:w="842" w:type="dxa"/>
            <w:tcBorders>
              <w:top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37</w:t>
            </w:r>
          </w:p>
        </w:tc>
        <w:tc>
          <w:tcPr>
            <w:tcW w:w="1918" w:type="dxa"/>
            <w:tcBorders>
              <w:top w:val="nil"/>
              <w:left w:val="single" w:sz="2" w:space="0" w:color="000000"/>
            </w:tcBorders>
          </w:tcPr>
          <w:p w:rsidR="0055464A" w:rsidRDefault="003B5908">
            <w:pPr>
              <w:pStyle w:val="TableParagraph"/>
              <w:spacing w:before="55" w:line="240" w:lineRule="auto"/>
              <w:ind w:left="129"/>
              <w:rPr>
                <w:rFonts w:ascii="Times New Roman"/>
                <w:sz w:val="20"/>
              </w:rPr>
            </w:pPr>
            <w:r>
              <w:rPr>
                <w:rFonts w:ascii="Times New Roman"/>
                <w:sz w:val="20"/>
              </w:rPr>
              <w:t>SAN DIEGO</w:t>
            </w:r>
          </w:p>
        </w:tc>
        <w:tc>
          <w:tcPr>
            <w:tcW w:w="818" w:type="dxa"/>
            <w:tcBorders>
              <w:top w:val="nil"/>
            </w:tcBorders>
          </w:tcPr>
          <w:p w:rsidR="0055464A" w:rsidRDefault="003B5908">
            <w:pPr>
              <w:pStyle w:val="TableParagraph"/>
              <w:spacing w:before="55" w:line="240" w:lineRule="auto"/>
              <w:ind w:left="300"/>
              <w:rPr>
                <w:rFonts w:ascii="Times New Roman"/>
                <w:sz w:val="20"/>
              </w:rPr>
            </w:pPr>
            <w:r>
              <w:rPr>
                <w:rFonts w:ascii="Times New Roman"/>
                <w:sz w:val="20"/>
              </w:rPr>
              <w:t>14</w:t>
            </w:r>
          </w:p>
        </w:tc>
        <w:tc>
          <w:tcPr>
            <w:tcW w:w="2753" w:type="dxa"/>
            <w:tcBorders>
              <w:top w:val="nil"/>
            </w:tcBorders>
          </w:tcPr>
          <w:p w:rsidR="0055464A" w:rsidRDefault="003B5908">
            <w:pPr>
              <w:pStyle w:val="TableParagraph"/>
              <w:spacing w:before="55" w:line="240" w:lineRule="auto"/>
              <w:ind w:left="3"/>
              <w:jc w:val="center"/>
              <w:rPr>
                <w:rFonts w:ascii="Times New Roman"/>
                <w:sz w:val="20"/>
              </w:rPr>
            </w:pPr>
            <w:r>
              <w:rPr>
                <w:rFonts w:ascii="Times New Roman"/>
                <w:sz w:val="20"/>
              </w:rPr>
              <w:t>SAN DIEGO/IMPERIAL</w:t>
            </w:r>
          </w:p>
        </w:tc>
        <w:tc>
          <w:tcPr>
            <w:tcW w:w="631" w:type="dxa"/>
            <w:tcBorders>
              <w:top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1422</w:t>
            </w:r>
          </w:p>
        </w:tc>
        <w:tc>
          <w:tcPr>
            <w:tcW w:w="3149" w:type="dxa"/>
            <w:tcBorders>
              <w:top w:val="nil"/>
              <w:left w:val="single" w:sz="2" w:space="0" w:color="000000"/>
            </w:tcBorders>
          </w:tcPr>
          <w:p w:rsidR="0055464A" w:rsidRDefault="003B5908">
            <w:pPr>
              <w:pStyle w:val="TableParagraph"/>
              <w:spacing w:before="55" w:line="240" w:lineRule="auto"/>
              <w:ind w:left="28"/>
              <w:rPr>
                <w:rFonts w:ascii="Times New Roman"/>
                <w:sz w:val="20"/>
              </w:rPr>
            </w:pPr>
            <w:r>
              <w:rPr>
                <w:rFonts w:ascii="Times New Roman"/>
                <w:sz w:val="20"/>
              </w:rPr>
              <w:t>EAST SAN DIEGO COUNTY</w:t>
            </w:r>
          </w:p>
        </w:tc>
      </w:tr>
      <w:tr w:rsidR="0055464A">
        <w:trPr>
          <w:trHeight w:hRule="exact" w:val="365"/>
        </w:trPr>
        <w:tc>
          <w:tcPr>
            <w:tcW w:w="842" w:type="dxa"/>
            <w:tcBorders>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38</w:t>
            </w:r>
          </w:p>
        </w:tc>
        <w:tc>
          <w:tcPr>
            <w:tcW w:w="1918" w:type="dxa"/>
            <w:tcBorders>
              <w:left w:val="single" w:sz="2" w:space="0" w:color="000000"/>
            </w:tcBorders>
          </w:tcPr>
          <w:p w:rsidR="0055464A" w:rsidRDefault="003B5908">
            <w:pPr>
              <w:pStyle w:val="TableParagraph"/>
              <w:spacing w:line="240" w:lineRule="auto"/>
              <w:ind w:left="129"/>
              <w:rPr>
                <w:rFonts w:ascii="Times New Roman"/>
                <w:sz w:val="20"/>
              </w:rPr>
            </w:pPr>
            <w:r>
              <w:rPr>
                <w:rFonts w:ascii="Times New Roman"/>
                <w:sz w:val="20"/>
              </w:rPr>
              <w:t>SAN FRANCISCO</w:t>
            </w:r>
          </w:p>
        </w:tc>
        <w:tc>
          <w:tcPr>
            <w:tcW w:w="818" w:type="dxa"/>
          </w:tcPr>
          <w:p w:rsidR="0055464A" w:rsidRDefault="003B5908">
            <w:pPr>
              <w:pStyle w:val="TableParagraph"/>
              <w:spacing w:line="240" w:lineRule="auto"/>
              <w:ind w:left="300"/>
              <w:rPr>
                <w:rFonts w:ascii="Times New Roman"/>
                <w:sz w:val="20"/>
              </w:rPr>
            </w:pPr>
            <w:r>
              <w:rPr>
                <w:rFonts w:ascii="Times New Roman"/>
                <w:sz w:val="20"/>
              </w:rPr>
              <w:t>04</w:t>
            </w:r>
          </w:p>
        </w:tc>
        <w:tc>
          <w:tcPr>
            <w:tcW w:w="2753" w:type="dxa"/>
          </w:tcPr>
          <w:p w:rsidR="0055464A" w:rsidRDefault="003B5908">
            <w:pPr>
              <w:pStyle w:val="TableParagraph"/>
              <w:spacing w:line="240" w:lineRule="auto"/>
              <w:ind w:left="2"/>
              <w:jc w:val="center"/>
              <w:rPr>
                <w:rFonts w:ascii="Times New Roman"/>
                <w:sz w:val="20"/>
              </w:rPr>
            </w:pPr>
            <w:r>
              <w:rPr>
                <w:rFonts w:ascii="Times New Roman"/>
                <w:sz w:val="20"/>
              </w:rPr>
              <w:t>WEST BAY</w:t>
            </w:r>
          </w:p>
        </w:tc>
        <w:tc>
          <w:tcPr>
            <w:tcW w:w="631" w:type="dxa"/>
            <w:tcBorders>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0423</w:t>
            </w:r>
          </w:p>
        </w:tc>
        <w:tc>
          <w:tcPr>
            <w:tcW w:w="3149" w:type="dxa"/>
            <w:tcBorders>
              <w:left w:val="single" w:sz="2" w:space="0" w:color="000000"/>
            </w:tcBorders>
          </w:tcPr>
          <w:p w:rsidR="0055464A" w:rsidRDefault="003B5908">
            <w:pPr>
              <w:pStyle w:val="TableParagraph"/>
              <w:spacing w:line="240" w:lineRule="auto"/>
              <w:ind w:left="28"/>
              <w:rPr>
                <w:rFonts w:ascii="Times New Roman"/>
                <w:sz w:val="20"/>
              </w:rPr>
            </w:pPr>
            <w:r>
              <w:rPr>
                <w:rFonts w:ascii="Times New Roman"/>
                <w:sz w:val="20"/>
              </w:rPr>
              <w:t>SAN FRANCISCO</w:t>
            </w:r>
          </w:p>
        </w:tc>
      </w:tr>
      <w:tr w:rsidR="0055464A">
        <w:trPr>
          <w:trHeight w:hRule="exact" w:val="302"/>
        </w:trPr>
        <w:tc>
          <w:tcPr>
            <w:tcW w:w="842" w:type="dxa"/>
            <w:tcBorders>
              <w:bottom w:val="nil"/>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39</w:t>
            </w:r>
          </w:p>
        </w:tc>
        <w:tc>
          <w:tcPr>
            <w:tcW w:w="1918" w:type="dxa"/>
            <w:tcBorders>
              <w:left w:val="single" w:sz="2" w:space="0" w:color="000000"/>
              <w:bottom w:val="nil"/>
            </w:tcBorders>
          </w:tcPr>
          <w:p w:rsidR="0055464A" w:rsidRDefault="003B5908">
            <w:pPr>
              <w:pStyle w:val="TableParagraph"/>
              <w:spacing w:line="240" w:lineRule="auto"/>
              <w:ind w:left="129"/>
              <w:rPr>
                <w:rFonts w:ascii="Times New Roman"/>
                <w:sz w:val="20"/>
              </w:rPr>
            </w:pPr>
            <w:r>
              <w:rPr>
                <w:rFonts w:ascii="Times New Roman"/>
                <w:sz w:val="20"/>
              </w:rPr>
              <w:t>SAN JOAQUIN</w:t>
            </w:r>
          </w:p>
        </w:tc>
        <w:tc>
          <w:tcPr>
            <w:tcW w:w="818" w:type="dxa"/>
            <w:tcBorders>
              <w:bottom w:val="nil"/>
            </w:tcBorders>
          </w:tcPr>
          <w:p w:rsidR="0055464A" w:rsidRDefault="003B5908">
            <w:pPr>
              <w:pStyle w:val="TableParagraph"/>
              <w:spacing w:line="240" w:lineRule="auto"/>
              <w:ind w:left="300"/>
              <w:rPr>
                <w:rFonts w:ascii="Times New Roman"/>
                <w:sz w:val="20"/>
              </w:rPr>
            </w:pPr>
            <w:r>
              <w:rPr>
                <w:rFonts w:ascii="Times New Roman"/>
                <w:sz w:val="20"/>
              </w:rPr>
              <w:t>06</w:t>
            </w:r>
          </w:p>
        </w:tc>
        <w:tc>
          <w:tcPr>
            <w:tcW w:w="2753" w:type="dxa"/>
            <w:tcBorders>
              <w:bottom w:val="nil"/>
            </w:tcBorders>
          </w:tcPr>
          <w:p w:rsidR="0055464A" w:rsidRDefault="003B5908">
            <w:pPr>
              <w:pStyle w:val="TableParagraph"/>
              <w:spacing w:line="240" w:lineRule="auto"/>
              <w:ind w:left="2"/>
              <w:jc w:val="center"/>
              <w:rPr>
                <w:rFonts w:ascii="Times New Roman"/>
                <w:sz w:val="20"/>
              </w:rPr>
            </w:pPr>
            <w:r>
              <w:rPr>
                <w:rFonts w:ascii="Times New Roman"/>
                <w:sz w:val="20"/>
              </w:rPr>
              <w:t>NORTH SAN JOAQUIN</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0505</w:t>
            </w:r>
          </w:p>
        </w:tc>
        <w:tc>
          <w:tcPr>
            <w:tcW w:w="3149" w:type="dxa"/>
            <w:tcBorders>
              <w:left w:val="single" w:sz="2" w:space="0" w:color="000000"/>
              <w:bottom w:val="nil"/>
            </w:tcBorders>
          </w:tcPr>
          <w:p w:rsidR="0055464A" w:rsidRDefault="003B5908">
            <w:pPr>
              <w:pStyle w:val="TableParagraph"/>
              <w:spacing w:line="240" w:lineRule="auto"/>
              <w:ind w:left="28"/>
              <w:rPr>
                <w:rFonts w:ascii="Times New Roman"/>
                <w:sz w:val="20"/>
              </w:rPr>
            </w:pPr>
            <w:r>
              <w:rPr>
                <w:rFonts w:ascii="Times New Roman"/>
                <w:sz w:val="20"/>
              </w:rPr>
              <w:t>LODI</w:t>
            </w:r>
          </w:p>
        </w:tc>
      </w:tr>
      <w:tr w:rsidR="0055464A">
        <w:trPr>
          <w:trHeight w:hRule="exact" w:val="350"/>
        </w:trPr>
        <w:tc>
          <w:tcPr>
            <w:tcW w:w="842" w:type="dxa"/>
            <w:tcBorders>
              <w:top w:val="nil"/>
              <w:bottom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39</w:t>
            </w:r>
          </w:p>
        </w:tc>
        <w:tc>
          <w:tcPr>
            <w:tcW w:w="1918" w:type="dxa"/>
            <w:tcBorders>
              <w:top w:val="nil"/>
              <w:left w:val="single" w:sz="2" w:space="0" w:color="000000"/>
              <w:bottom w:val="nil"/>
            </w:tcBorders>
          </w:tcPr>
          <w:p w:rsidR="0055464A" w:rsidRDefault="003B5908">
            <w:pPr>
              <w:pStyle w:val="TableParagraph"/>
              <w:spacing w:before="55" w:line="240" w:lineRule="auto"/>
              <w:ind w:left="129"/>
              <w:rPr>
                <w:rFonts w:ascii="Times New Roman"/>
                <w:sz w:val="20"/>
              </w:rPr>
            </w:pPr>
            <w:r>
              <w:rPr>
                <w:rFonts w:ascii="Times New Roman"/>
                <w:sz w:val="20"/>
              </w:rPr>
              <w:t>SAN JOAQUIN</w:t>
            </w:r>
          </w:p>
        </w:tc>
        <w:tc>
          <w:tcPr>
            <w:tcW w:w="818" w:type="dxa"/>
            <w:tcBorders>
              <w:top w:val="nil"/>
              <w:bottom w:val="nil"/>
            </w:tcBorders>
          </w:tcPr>
          <w:p w:rsidR="0055464A" w:rsidRDefault="003B5908">
            <w:pPr>
              <w:pStyle w:val="TableParagraph"/>
              <w:spacing w:before="55" w:line="240" w:lineRule="auto"/>
              <w:ind w:left="300"/>
              <w:rPr>
                <w:rFonts w:ascii="Times New Roman"/>
                <w:sz w:val="20"/>
              </w:rPr>
            </w:pPr>
            <w:r>
              <w:rPr>
                <w:rFonts w:ascii="Times New Roman"/>
                <w:sz w:val="20"/>
              </w:rPr>
              <w:t>06</w:t>
            </w:r>
          </w:p>
        </w:tc>
        <w:tc>
          <w:tcPr>
            <w:tcW w:w="2753" w:type="dxa"/>
            <w:tcBorders>
              <w:top w:val="nil"/>
              <w:bottom w:val="nil"/>
            </w:tcBorders>
          </w:tcPr>
          <w:p w:rsidR="0055464A" w:rsidRDefault="003B5908">
            <w:pPr>
              <w:pStyle w:val="TableParagraph"/>
              <w:spacing w:before="55" w:line="240" w:lineRule="auto"/>
              <w:ind w:left="2"/>
              <w:jc w:val="center"/>
              <w:rPr>
                <w:rFonts w:ascii="Times New Roman"/>
                <w:sz w:val="20"/>
              </w:rPr>
            </w:pPr>
            <w:r>
              <w:rPr>
                <w:rFonts w:ascii="Times New Roman"/>
                <w:sz w:val="20"/>
              </w:rPr>
              <w:t>NORTH SAN JOAQUIN</w:t>
            </w:r>
          </w:p>
        </w:tc>
        <w:tc>
          <w:tcPr>
            <w:tcW w:w="631" w:type="dxa"/>
            <w:tcBorders>
              <w:top w:val="nil"/>
              <w:bottom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0507</w:t>
            </w:r>
          </w:p>
        </w:tc>
        <w:tc>
          <w:tcPr>
            <w:tcW w:w="3149" w:type="dxa"/>
            <w:tcBorders>
              <w:top w:val="nil"/>
              <w:left w:val="single" w:sz="2" w:space="0" w:color="000000"/>
              <w:bottom w:val="nil"/>
            </w:tcBorders>
          </w:tcPr>
          <w:p w:rsidR="0055464A" w:rsidRDefault="003B5908">
            <w:pPr>
              <w:pStyle w:val="TableParagraph"/>
              <w:spacing w:before="55" w:line="240" w:lineRule="auto"/>
              <w:ind w:left="28"/>
              <w:rPr>
                <w:rFonts w:ascii="Times New Roman"/>
                <w:sz w:val="20"/>
              </w:rPr>
            </w:pPr>
            <w:r>
              <w:rPr>
                <w:rFonts w:ascii="Times New Roman"/>
                <w:sz w:val="20"/>
              </w:rPr>
              <w:t>STOCKTON</w:t>
            </w:r>
          </w:p>
        </w:tc>
      </w:tr>
      <w:tr w:rsidR="0055464A">
        <w:trPr>
          <w:trHeight w:hRule="exact" w:val="350"/>
        </w:trPr>
        <w:tc>
          <w:tcPr>
            <w:tcW w:w="842" w:type="dxa"/>
            <w:tcBorders>
              <w:top w:val="nil"/>
              <w:bottom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39</w:t>
            </w:r>
          </w:p>
        </w:tc>
        <w:tc>
          <w:tcPr>
            <w:tcW w:w="1918" w:type="dxa"/>
            <w:tcBorders>
              <w:top w:val="nil"/>
              <w:left w:val="single" w:sz="2" w:space="0" w:color="000000"/>
              <w:bottom w:val="nil"/>
            </w:tcBorders>
          </w:tcPr>
          <w:p w:rsidR="0055464A" w:rsidRDefault="003B5908">
            <w:pPr>
              <w:pStyle w:val="TableParagraph"/>
              <w:spacing w:before="55" w:line="240" w:lineRule="auto"/>
              <w:ind w:left="129"/>
              <w:rPr>
                <w:rFonts w:ascii="Times New Roman"/>
                <w:sz w:val="20"/>
              </w:rPr>
            </w:pPr>
            <w:r>
              <w:rPr>
                <w:rFonts w:ascii="Times New Roman"/>
                <w:sz w:val="20"/>
              </w:rPr>
              <w:t>SAN JOAQUIN</w:t>
            </w:r>
          </w:p>
        </w:tc>
        <w:tc>
          <w:tcPr>
            <w:tcW w:w="818" w:type="dxa"/>
            <w:tcBorders>
              <w:top w:val="nil"/>
              <w:bottom w:val="nil"/>
            </w:tcBorders>
          </w:tcPr>
          <w:p w:rsidR="0055464A" w:rsidRDefault="003B5908">
            <w:pPr>
              <w:pStyle w:val="TableParagraph"/>
              <w:spacing w:before="55" w:line="240" w:lineRule="auto"/>
              <w:ind w:left="300"/>
              <w:rPr>
                <w:rFonts w:ascii="Times New Roman"/>
                <w:sz w:val="20"/>
              </w:rPr>
            </w:pPr>
            <w:r>
              <w:rPr>
                <w:rFonts w:ascii="Times New Roman"/>
                <w:sz w:val="20"/>
              </w:rPr>
              <w:t>06</w:t>
            </w:r>
          </w:p>
        </w:tc>
        <w:tc>
          <w:tcPr>
            <w:tcW w:w="2753" w:type="dxa"/>
            <w:tcBorders>
              <w:top w:val="nil"/>
              <w:bottom w:val="nil"/>
            </w:tcBorders>
          </w:tcPr>
          <w:p w:rsidR="0055464A" w:rsidRDefault="003B5908">
            <w:pPr>
              <w:pStyle w:val="TableParagraph"/>
              <w:spacing w:before="55" w:line="240" w:lineRule="auto"/>
              <w:ind w:left="2"/>
              <w:jc w:val="center"/>
              <w:rPr>
                <w:rFonts w:ascii="Times New Roman"/>
                <w:sz w:val="20"/>
              </w:rPr>
            </w:pPr>
            <w:r>
              <w:rPr>
                <w:rFonts w:ascii="Times New Roman"/>
                <w:sz w:val="20"/>
              </w:rPr>
              <w:t>NORTH SAN JOAQUIN</w:t>
            </w:r>
          </w:p>
        </w:tc>
        <w:tc>
          <w:tcPr>
            <w:tcW w:w="631" w:type="dxa"/>
            <w:tcBorders>
              <w:top w:val="nil"/>
              <w:bottom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0509</w:t>
            </w:r>
          </w:p>
        </w:tc>
        <w:tc>
          <w:tcPr>
            <w:tcW w:w="3149" w:type="dxa"/>
            <w:tcBorders>
              <w:top w:val="nil"/>
              <w:left w:val="single" w:sz="2" w:space="0" w:color="000000"/>
              <w:bottom w:val="nil"/>
            </w:tcBorders>
          </w:tcPr>
          <w:p w:rsidR="0055464A" w:rsidRDefault="003B5908">
            <w:pPr>
              <w:pStyle w:val="TableParagraph"/>
              <w:spacing w:before="55" w:line="240" w:lineRule="auto"/>
              <w:ind w:left="28"/>
              <w:rPr>
                <w:rFonts w:ascii="Times New Roman"/>
                <w:sz w:val="20"/>
              </w:rPr>
            </w:pPr>
            <w:r>
              <w:rPr>
                <w:rFonts w:ascii="Times New Roman"/>
                <w:sz w:val="20"/>
              </w:rPr>
              <w:t>TRACY</w:t>
            </w:r>
          </w:p>
        </w:tc>
      </w:tr>
      <w:tr w:rsidR="0055464A">
        <w:trPr>
          <w:trHeight w:hRule="exact" w:val="533"/>
        </w:trPr>
        <w:tc>
          <w:tcPr>
            <w:tcW w:w="842" w:type="dxa"/>
            <w:tcBorders>
              <w:top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39</w:t>
            </w:r>
          </w:p>
        </w:tc>
        <w:tc>
          <w:tcPr>
            <w:tcW w:w="1918" w:type="dxa"/>
            <w:tcBorders>
              <w:top w:val="nil"/>
              <w:left w:val="single" w:sz="2" w:space="0" w:color="000000"/>
            </w:tcBorders>
          </w:tcPr>
          <w:p w:rsidR="0055464A" w:rsidRDefault="003B5908">
            <w:pPr>
              <w:pStyle w:val="TableParagraph"/>
              <w:spacing w:before="55" w:line="240" w:lineRule="auto"/>
              <w:ind w:left="129"/>
              <w:rPr>
                <w:rFonts w:ascii="Times New Roman"/>
                <w:sz w:val="20"/>
              </w:rPr>
            </w:pPr>
            <w:r>
              <w:rPr>
                <w:rFonts w:ascii="Times New Roman"/>
                <w:sz w:val="20"/>
              </w:rPr>
              <w:t>SAN JOAQUIN</w:t>
            </w:r>
          </w:p>
        </w:tc>
        <w:tc>
          <w:tcPr>
            <w:tcW w:w="818" w:type="dxa"/>
            <w:tcBorders>
              <w:top w:val="nil"/>
            </w:tcBorders>
          </w:tcPr>
          <w:p w:rsidR="0055464A" w:rsidRDefault="003B5908">
            <w:pPr>
              <w:pStyle w:val="TableParagraph"/>
              <w:spacing w:before="55" w:line="240" w:lineRule="auto"/>
              <w:ind w:left="300"/>
              <w:rPr>
                <w:rFonts w:ascii="Times New Roman"/>
                <w:sz w:val="20"/>
              </w:rPr>
            </w:pPr>
            <w:r>
              <w:rPr>
                <w:rFonts w:ascii="Times New Roman"/>
                <w:sz w:val="20"/>
              </w:rPr>
              <w:t>06</w:t>
            </w:r>
          </w:p>
        </w:tc>
        <w:tc>
          <w:tcPr>
            <w:tcW w:w="2753" w:type="dxa"/>
            <w:tcBorders>
              <w:top w:val="nil"/>
            </w:tcBorders>
          </w:tcPr>
          <w:p w:rsidR="0055464A" w:rsidRDefault="003B5908">
            <w:pPr>
              <w:pStyle w:val="TableParagraph"/>
              <w:spacing w:before="55" w:line="240" w:lineRule="auto"/>
              <w:ind w:left="2"/>
              <w:jc w:val="center"/>
              <w:rPr>
                <w:rFonts w:ascii="Times New Roman"/>
                <w:sz w:val="20"/>
              </w:rPr>
            </w:pPr>
            <w:r>
              <w:rPr>
                <w:rFonts w:ascii="Times New Roman"/>
                <w:sz w:val="20"/>
              </w:rPr>
              <w:t>NORTH SAN JOAQUIN</w:t>
            </w:r>
          </w:p>
        </w:tc>
        <w:tc>
          <w:tcPr>
            <w:tcW w:w="631" w:type="dxa"/>
            <w:tcBorders>
              <w:top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0511</w:t>
            </w:r>
          </w:p>
        </w:tc>
        <w:tc>
          <w:tcPr>
            <w:tcW w:w="3149" w:type="dxa"/>
            <w:tcBorders>
              <w:top w:val="nil"/>
              <w:left w:val="single" w:sz="2" w:space="0" w:color="000000"/>
            </w:tcBorders>
          </w:tcPr>
          <w:p w:rsidR="0055464A" w:rsidRDefault="003B5908">
            <w:pPr>
              <w:pStyle w:val="TableParagraph"/>
              <w:spacing w:before="55" w:line="244" w:lineRule="auto"/>
              <w:ind w:left="28" w:right="458"/>
              <w:rPr>
                <w:rFonts w:ascii="Times New Roman"/>
                <w:sz w:val="20"/>
              </w:rPr>
            </w:pPr>
            <w:r>
              <w:rPr>
                <w:rFonts w:ascii="Times New Roman"/>
                <w:sz w:val="20"/>
              </w:rPr>
              <w:t>MODESTO (also in Stanislaus county)</w:t>
            </w:r>
          </w:p>
        </w:tc>
      </w:tr>
      <w:tr w:rsidR="0055464A">
        <w:trPr>
          <w:trHeight w:hRule="exact" w:val="365"/>
        </w:trPr>
        <w:tc>
          <w:tcPr>
            <w:tcW w:w="842" w:type="dxa"/>
            <w:tcBorders>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40</w:t>
            </w:r>
          </w:p>
        </w:tc>
        <w:tc>
          <w:tcPr>
            <w:tcW w:w="1918" w:type="dxa"/>
            <w:tcBorders>
              <w:left w:val="single" w:sz="2" w:space="0" w:color="000000"/>
            </w:tcBorders>
          </w:tcPr>
          <w:p w:rsidR="0055464A" w:rsidRDefault="003B5908">
            <w:pPr>
              <w:pStyle w:val="TableParagraph"/>
              <w:spacing w:line="240" w:lineRule="auto"/>
              <w:ind w:left="129"/>
              <w:rPr>
                <w:rFonts w:ascii="Times New Roman"/>
                <w:sz w:val="20"/>
              </w:rPr>
            </w:pPr>
            <w:r>
              <w:rPr>
                <w:rFonts w:ascii="Times New Roman"/>
                <w:sz w:val="20"/>
              </w:rPr>
              <w:t>SAN LUIS OBISPO</w:t>
            </w:r>
          </w:p>
        </w:tc>
        <w:tc>
          <w:tcPr>
            <w:tcW w:w="818" w:type="dxa"/>
          </w:tcPr>
          <w:p w:rsidR="0055464A" w:rsidRDefault="003B5908">
            <w:pPr>
              <w:pStyle w:val="TableParagraph"/>
              <w:spacing w:line="240" w:lineRule="auto"/>
              <w:ind w:left="300"/>
              <w:rPr>
                <w:rFonts w:ascii="Times New Roman"/>
                <w:sz w:val="20"/>
              </w:rPr>
            </w:pPr>
            <w:r>
              <w:rPr>
                <w:rFonts w:ascii="Times New Roman"/>
                <w:sz w:val="20"/>
              </w:rPr>
              <w:t>08</w:t>
            </w:r>
          </w:p>
        </w:tc>
        <w:tc>
          <w:tcPr>
            <w:tcW w:w="2753" w:type="dxa"/>
          </w:tcPr>
          <w:p w:rsidR="0055464A" w:rsidRDefault="003B5908">
            <w:pPr>
              <w:pStyle w:val="TableParagraph"/>
              <w:spacing w:line="240" w:lineRule="auto"/>
              <w:ind w:left="1"/>
              <w:jc w:val="center"/>
              <w:rPr>
                <w:rFonts w:ascii="Times New Roman"/>
                <w:sz w:val="20"/>
              </w:rPr>
            </w:pPr>
            <w:r>
              <w:rPr>
                <w:rFonts w:ascii="Times New Roman"/>
                <w:sz w:val="20"/>
              </w:rPr>
              <w:t>MID-COAST</w:t>
            </w:r>
          </w:p>
        </w:tc>
        <w:tc>
          <w:tcPr>
            <w:tcW w:w="631" w:type="dxa"/>
            <w:tcBorders>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0801</w:t>
            </w:r>
          </w:p>
        </w:tc>
        <w:tc>
          <w:tcPr>
            <w:tcW w:w="3149" w:type="dxa"/>
            <w:tcBorders>
              <w:left w:val="single" w:sz="2" w:space="0" w:color="000000"/>
            </w:tcBorders>
          </w:tcPr>
          <w:p w:rsidR="0055464A" w:rsidRDefault="003B5908">
            <w:pPr>
              <w:pStyle w:val="TableParagraph"/>
              <w:spacing w:line="240" w:lineRule="auto"/>
              <w:ind w:left="28"/>
              <w:rPr>
                <w:rFonts w:ascii="Times New Roman"/>
                <w:sz w:val="20"/>
              </w:rPr>
            </w:pPr>
            <w:r>
              <w:rPr>
                <w:rFonts w:ascii="Times New Roman"/>
                <w:sz w:val="20"/>
              </w:rPr>
              <w:t>SAN LUIS OBISPO</w:t>
            </w:r>
          </w:p>
        </w:tc>
      </w:tr>
      <w:tr w:rsidR="0055464A">
        <w:trPr>
          <w:trHeight w:hRule="exact" w:val="302"/>
        </w:trPr>
        <w:tc>
          <w:tcPr>
            <w:tcW w:w="842" w:type="dxa"/>
            <w:tcBorders>
              <w:bottom w:val="nil"/>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41</w:t>
            </w:r>
          </w:p>
        </w:tc>
        <w:tc>
          <w:tcPr>
            <w:tcW w:w="1918" w:type="dxa"/>
            <w:tcBorders>
              <w:left w:val="single" w:sz="2" w:space="0" w:color="000000"/>
              <w:bottom w:val="nil"/>
            </w:tcBorders>
          </w:tcPr>
          <w:p w:rsidR="0055464A" w:rsidRDefault="003B5908">
            <w:pPr>
              <w:pStyle w:val="TableParagraph"/>
              <w:spacing w:line="240" w:lineRule="auto"/>
              <w:ind w:left="129"/>
              <w:rPr>
                <w:rFonts w:ascii="Times New Roman"/>
                <w:sz w:val="20"/>
              </w:rPr>
            </w:pPr>
            <w:r>
              <w:rPr>
                <w:rFonts w:ascii="Times New Roman"/>
                <w:sz w:val="20"/>
              </w:rPr>
              <w:t>SAN MATEO</w:t>
            </w:r>
          </w:p>
        </w:tc>
        <w:tc>
          <w:tcPr>
            <w:tcW w:w="818" w:type="dxa"/>
            <w:tcBorders>
              <w:bottom w:val="nil"/>
            </w:tcBorders>
          </w:tcPr>
          <w:p w:rsidR="0055464A" w:rsidRDefault="003B5908">
            <w:pPr>
              <w:pStyle w:val="TableParagraph"/>
              <w:spacing w:line="240" w:lineRule="auto"/>
              <w:ind w:left="300"/>
              <w:rPr>
                <w:rFonts w:ascii="Times New Roman"/>
                <w:sz w:val="20"/>
              </w:rPr>
            </w:pPr>
            <w:r>
              <w:rPr>
                <w:rFonts w:ascii="Times New Roman"/>
                <w:sz w:val="20"/>
              </w:rPr>
              <w:t>04</w:t>
            </w:r>
          </w:p>
        </w:tc>
        <w:tc>
          <w:tcPr>
            <w:tcW w:w="2753" w:type="dxa"/>
            <w:tcBorders>
              <w:bottom w:val="nil"/>
            </w:tcBorders>
          </w:tcPr>
          <w:p w:rsidR="0055464A" w:rsidRDefault="003B5908">
            <w:pPr>
              <w:pStyle w:val="TableParagraph"/>
              <w:spacing w:line="240" w:lineRule="auto"/>
              <w:ind w:left="2"/>
              <w:jc w:val="center"/>
              <w:rPr>
                <w:rFonts w:ascii="Times New Roman"/>
                <w:sz w:val="20"/>
              </w:rPr>
            </w:pPr>
            <w:r>
              <w:rPr>
                <w:rFonts w:ascii="Times New Roman"/>
                <w:sz w:val="20"/>
              </w:rPr>
              <w:t>WEST BAY</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0425</w:t>
            </w:r>
          </w:p>
        </w:tc>
        <w:tc>
          <w:tcPr>
            <w:tcW w:w="3149" w:type="dxa"/>
            <w:tcBorders>
              <w:left w:val="single" w:sz="2" w:space="0" w:color="000000"/>
              <w:bottom w:val="nil"/>
            </w:tcBorders>
          </w:tcPr>
          <w:p w:rsidR="0055464A" w:rsidRDefault="003B5908">
            <w:pPr>
              <w:pStyle w:val="TableParagraph"/>
              <w:spacing w:line="240" w:lineRule="auto"/>
              <w:ind w:left="28"/>
              <w:rPr>
                <w:rFonts w:ascii="Times New Roman"/>
                <w:sz w:val="20"/>
              </w:rPr>
            </w:pPr>
            <w:r>
              <w:rPr>
                <w:rFonts w:ascii="Times New Roman"/>
                <w:sz w:val="20"/>
              </w:rPr>
              <w:t>DALY CITY</w:t>
            </w:r>
          </w:p>
        </w:tc>
      </w:tr>
      <w:tr w:rsidR="0055464A">
        <w:trPr>
          <w:trHeight w:hRule="exact" w:val="350"/>
        </w:trPr>
        <w:tc>
          <w:tcPr>
            <w:tcW w:w="842" w:type="dxa"/>
            <w:tcBorders>
              <w:top w:val="nil"/>
              <w:bottom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41</w:t>
            </w:r>
          </w:p>
        </w:tc>
        <w:tc>
          <w:tcPr>
            <w:tcW w:w="1918" w:type="dxa"/>
            <w:tcBorders>
              <w:top w:val="nil"/>
              <w:left w:val="single" w:sz="2" w:space="0" w:color="000000"/>
              <w:bottom w:val="nil"/>
            </w:tcBorders>
          </w:tcPr>
          <w:p w:rsidR="0055464A" w:rsidRDefault="003B5908">
            <w:pPr>
              <w:pStyle w:val="TableParagraph"/>
              <w:spacing w:before="55" w:line="240" w:lineRule="auto"/>
              <w:ind w:left="129"/>
              <w:rPr>
                <w:rFonts w:ascii="Times New Roman"/>
                <w:sz w:val="20"/>
              </w:rPr>
            </w:pPr>
            <w:r>
              <w:rPr>
                <w:rFonts w:ascii="Times New Roman"/>
                <w:sz w:val="20"/>
              </w:rPr>
              <w:t>SAN MATEO</w:t>
            </w:r>
          </w:p>
        </w:tc>
        <w:tc>
          <w:tcPr>
            <w:tcW w:w="818" w:type="dxa"/>
            <w:tcBorders>
              <w:top w:val="nil"/>
              <w:bottom w:val="nil"/>
            </w:tcBorders>
          </w:tcPr>
          <w:p w:rsidR="0055464A" w:rsidRDefault="003B5908">
            <w:pPr>
              <w:pStyle w:val="TableParagraph"/>
              <w:spacing w:before="55" w:line="240" w:lineRule="auto"/>
              <w:ind w:left="300"/>
              <w:rPr>
                <w:rFonts w:ascii="Times New Roman"/>
                <w:sz w:val="20"/>
              </w:rPr>
            </w:pPr>
            <w:r>
              <w:rPr>
                <w:rFonts w:ascii="Times New Roman"/>
                <w:sz w:val="20"/>
              </w:rPr>
              <w:t>04</w:t>
            </w:r>
          </w:p>
        </w:tc>
        <w:tc>
          <w:tcPr>
            <w:tcW w:w="2753" w:type="dxa"/>
            <w:tcBorders>
              <w:top w:val="nil"/>
              <w:bottom w:val="nil"/>
            </w:tcBorders>
          </w:tcPr>
          <w:p w:rsidR="0055464A" w:rsidRDefault="003B5908">
            <w:pPr>
              <w:pStyle w:val="TableParagraph"/>
              <w:spacing w:before="55" w:line="240" w:lineRule="auto"/>
              <w:ind w:left="2"/>
              <w:jc w:val="center"/>
              <w:rPr>
                <w:rFonts w:ascii="Times New Roman"/>
                <w:sz w:val="20"/>
              </w:rPr>
            </w:pPr>
            <w:r>
              <w:rPr>
                <w:rFonts w:ascii="Times New Roman"/>
                <w:sz w:val="20"/>
              </w:rPr>
              <w:t>WEST BAY</w:t>
            </w:r>
          </w:p>
        </w:tc>
        <w:tc>
          <w:tcPr>
            <w:tcW w:w="631" w:type="dxa"/>
            <w:tcBorders>
              <w:top w:val="nil"/>
              <w:bottom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0427</w:t>
            </w:r>
          </w:p>
        </w:tc>
        <w:tc>
          <w:tcPr>
            <w:tcW w:w="3149" w:type="dxa"/>
            <w:tcBorders>
              <w:top w:val="nil"/>
              <w:left w:val="single" w:sz="2" w:space="0" w:color="000000"/>
              <w:bottom w:val="nil"/>
            </w:tcBorders>
          </w:tcPr>
          <w:p w:rsidR="0055464A" w:rsidRDefault="003B5908">
            <w:pPr>
              <w:pStyle w:val="TableParagraph"/>
              <w:spacing w:before="55" w:line="240" w:lineRule="auto"/>
              <w:ind w:left="28"/>
              <w:rPr>
                <w:rFonts w:ascii="Times New Roman"/>
                <w:sz w:val="20"/>
              </w:rPr>
            </w:pPr>
            <w:r>
              <w:rPr>
                <w:rFonts w:ascii="Times New Roman"/>
                <w:sz w:val="20"/>
              </w:rPr>
              <w:t>SAN MATEO</w:t>
            </w:r>
          </w:p>
        </w:tc>
      </w:tr>
      <w:tr w:rsidR="0055464A">
        <w:trPr>
          <w:trHeight w:hRule="exact" w:val="413"/>
        </w:trPr>
        <w:tc>
          <w:tcPr>
            <w:tcW w:w="842" w:type="dxa"/>
            <w:tcBorders>
              <w:top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41</w:t>
            </w:r>
          </w:p>
        </w:tc>
        <w:tc>
          <w:tcPr>
            <w:tcW w:w="1918" w:type="dxa"/>
            <w:tcBorders>
              <w:top w:val="nil"/>
              <w:left w:val="single" w:sz="2" w:space="0" w:color="000000"/>
            </w:tcBorders>
          </w:tcPr>
          <w:p w:rsidR="0055464A" w:rsidRDefault="003B5908">
            <w:pPr>
              <w:pStyle w:val="TableParagraph"/>
              <w:spacing w:before="55" w:line="240" w:lineRule="auto"/>
              <w:ind w:left="129"/>
              <w:rPr>
                <w:rFonts w:ascii="Times New Roman"/>
                <w:sz w:val="20"/>
              </w:rPr>
            </w:pPr>
            <w:r>
              <w:rPr>
                <w:rFonts w:ascii="Times New Roman"/>
                <w:sz w:val="20"/>
              </w:rPr>
              <w:t>SAN MATEO</w:t>
            </w:r>
          </w:p>
        </w:tc>
        <w:tc>
          <w:tcPr>
            <w:tcW w:w="818" w:type="dxa"/>
            <w:tcBorders>
              <w:top w:val="nil"/>
            </w:tcBorders>
          </w:tcPr>
          <w:p w:rsidR="0055464A" w:rsidRDefault="003B5908">
            <w:pPr>
              <w:pStyle w:val="TableParagraph"/>
              <w:spacing w:before="55" w:line="240" w:lineRule="auto"/>
              <w:ind w:left="300"/>
              <w:rPr>
                <w:rFonts w:ascii="Times New Roman"/>
                <w:sz w:val="20"/>
              </w:rPr>
            </w:pPr>
            <w:r>
              <w:rPr>
                <w:rFonts w:ascii="Times New Roman"/>
                <w:sz w:val="20"/>
              </w:rPr>
              <w:t>04</w:t>
            </w:r>
          </w:p>
        </w:tc>
        <w:tc>
          <w:tcPr>
            <w:tcW w:w="2753" w:type="dxa"/>
            <w:tcBorders>
              <w:top w:val="nil"/>
            </w:tcBorders>
          </w:tcPr>
          <w:p w:rsidR="0055464A" w:rsidRDefault="003B5908">
            <w:pPr>
              <w:pStyle w:val="TableParagraph"/>
              <w:spacing w:before="55" w:line="240" w:lineRule="auto"/>
              <w:ind w:left="2"/>
              <w:jc w:val="center"/>
              <w:rPr>
                <w:rFonts w:ascii="Times New Roman"/>
                <w:sz w:val="20"/>
              </w:rPr>
            </w:pPr>
            <w:r>
              <w:rPr>
                <w:rFonts w:ascii="Times New Roman"/>
                <w:sz w:val="20"/>
              </w:rPr>
              <w:t>WEST BAY</w:t>
            </w:r>
          </w:p>
        </w:tc>
        <w:tc>
          <w:tcPr>
            <w:tcW w:w="631" w:type="dxa"/>
            <w:tcBorders>
              <w:top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0428</w:t>
            </w:r>
          </w:p>
        </w:tc>
        <w:tc>
          <w:tcPr>
            <w:tcW w:w="3149" w:type="dxa"/>
            <w:tcBorders>
              <w:top w:val="nil"/>
              <w:left w:val="single" w:sz="2" w:space="0" w:color="000000"/>
            </w:tcBorders>
          </w:tcPr>
          <w:p w:rsidR="0055464A" w:rsidRDefault="003B5908">
            <w:pPr>
              <w:pStyle w:val="TableParagraph"/>
              <w:spacing w:before="55" w:line="240" w:lineRule="auto"/>
              <w:ind w:left="28"/>
              <w:rPr>
                <w:rFonts w:ascii="Times New Roman"/>
                <w:sz w:val="20"/>
              </w:rPr>
            </w:pPr>
            <w:r>
              <w:rPr>
                <w:rFonts w:ascii="Times New Roman"/>
                <w:sz w:val="20"/>
              </w:rPr>
              <w:t>REDWOOD CITY</w:t>
            </w:r>
          </w:p>
        </w:tc>
      </w:tr>
      <w:tr w:rsidR="0055464A">
        <w:trPr>
          <w:trHeight w:hRule="exact" w:val="302"/>
        </w:trPr>
        <w:tc>
          <w:tcPr>
            <w:tcW w:w="842" w:type="dxa"/>
            <w:tcBorders>
              <w:bottom w:val="nil"/>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42</w:t>
            </w:r>
          </w:p>
        </w:tc>
        <w:tc>
          <w:tcPr>
            <w:tcW w:w="1918" w:type="dxa"/>
            <w:tcBorders>
              <w:left w:val="single" w:sz="2" w:space="0" w:color="000000"/>
              <w:bottom w:val="nil"/>
            </w:tcBorders>
          </w:tcPr>
          <w:p w:rsidR="0055464A" w:rsidRDefault="003B5908">
            <w:pPr>
              <w:pStyle w:val="TableParagraph"/>
              <w:spacing w:line="240" w:lineRule="auto"/>
              <w:ind w:left="129"/>
              <w:rPr>
                <w:rFonts w:ascii="Times New Roman"/>
                <w:sz w:val="20"/>
              </w:rPr>
            </w:pPr>
            <w:r>
              <w:rPr>
                <w:rFonts w:ascii="Times New Roman"/>
                <w:sz w:val="20"/>
              </w:rPr>
              <w:t>SANTA BARBARA</w:t>
            </w:r>
          </w:p>
        </w:tc>
        <w:tc>
          <w:tcPr>
            <w:tcW w:w="818" w:type="dxa"/>
            <w:tcBorders>
              <w:bottom w:val="nil"/>
            </w:tcBorders>
          </w:tcPr>
          <w:p w:rsidR="0055464A" w:rsidRDefault="003B5908">
            <w:pPr>
              <w:pStyle w:val="TableParagraph"/>
              <w:spacing w:line="240" w:lineRule="auto"/>
              <w:ind w:left="300"/>
              <w:rPr>
                <w:rFonts w:ascii="Times New Roman"/>
                <w:sz w:val="20"/>
              </w:rPr>
            </w:pPr>
            <w:r>
              <w:rPr>
                <w:rFonts w:ascii="Times New Roman"/>
                <w:sz w:val="20"/>
              </w:rPr>
              <w:t>10</w:t>
            </w:r>
          </w:p>
        </w:tc>
        <w:tc>
          <w:tcPr>
            <w:tcW w:w="2753" w:type="dxa"/>
            <w:tcBorders>
              <w:bottom w:val="nil"/>
            </w:tcBorders>
          </w:tcPr>
          <w:p w:rsidR="0055464A" w:rsidRDefault="003B5908">
            <w:pPr>
              <w:pStyle w:val="TableParagraph"/>
              <w:spacing w:line="240" w:lineRule="auto"/>
              <w:ind w:left="4"/>
              <w:jc w:val="center"/>
              <w:rPr>
                <w:rFonts w:ascii="Times New Roman"/>
                <w:sz w:val="20"/>
              </w:rPr>
            </w:pPr>
            <w:r>
              <w:rPr>
                <w:rFonts w:ascii="Times New Roman"/>
                <w:sz w:val="20"/>
              </w:rPr>
              <w:t>SANTA BARBARA/VENTURA</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0803</w:t>
            </w:r>
          </w:p>
        </w:tc>
        <w:tc>
          <w:tcPr>
            <w:tcW w:w="3149" w:type="dxa"/>
            <w:tcBorders>
              <w:left w:val="single" w:sz="2" w:space="0" w:color="000000"/>
              <w:bottom w:val="nil"/>
            </w:tcBorders>
          </w:tcPr>
          <w:p w:rsidR="0055464A" w:rsidRDefault="003B5908">
            <w:pPr>
              <w:pStyle w:val="TableParagraph"/>
              <w:spacing w:line="240" w:lineRule="auto"/>
              <w:ind w:left="28"/>
              <w:rPr>
                <w:rFonts w:ascii="Times New Roman"/>
                <w:sz w:val="20"/>
              </w:rPr>
            </w:pPr>
            <w:r>
              <w:rPr>
                <w:rFonts w:ascii="Times New Roman"/>
                <w:sz w:val="20"/>
              </w:rPr>
              <w:t>SANTA MARIA</w:t>
            </w:r>
          </w:p>
        </w:tc>
      </w:tr>
      <w:tr w:rsidR="0055464A">
        <w:trPr>
          <w:trHeight w:hRule="exact" w:val="350"/>
        </w:trPr>
        <w:tc>
          <w:tcPr>
            <w:tcW w:w="842" w:type="dxa"/>
            <w:tcBorders>
              <w:top w:val="nil"/>
              <w:bottom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42</w:t>
            </w:r>
          </w:p>
        </w:tc>
        <w:tc>
          <w:tcPr>
            <w:tcW w:w="1918" w:type="dxa"/>
            <w:tcBorders>
              <w:top w:val="nil"/>
              <w:left w:val="single" w:sz="2" w:space="0" w:color="000000"/>
              <w:bottom w:val="nil"/>
            </w:tcBorders>
          </w:tcPr>
          <w:p w:rsidR="0055464A" w:rsidRDefault="003B5908">
            <w:pPr>
              <w:pStyle w:val="TableParagraph"/>
              <w:spacing w:before="55" w:line="240" w:lineRule="auto"/>
              <w:ind w:left="129"/>
              <w:rPr>
                <w:rFonts w:ascii="Times New Roman"/>
                <w:sz w:val="20"/>
              </w:rPr>
            </w:pPr>
            <w:r>
              <w:rPr>
                <w:rFonts w:ascii="Times New Roman"/>
                <w:sz w:val="20"/>
              </w:rPr>
              <w:t>SANTA BARBARA</w:t>
            </w:r>
          </w:p>
        </w:tc>
        <w:tc>
          <w:tcPr>
            <w:tcW w:w="818" w:type="dxa"/>
            <w:tcBorders>
              <w:top w:val="nil"/>
              <w:bottom w:val="nil"/>
            </w:tcBorders>
          </w:tcPr>
          <w:p w:rsidR="0055464A" w:rsidRDefault="003B5908">
            <w:pPr>
              <w:pStyle w:val="TableParagraph"/>
              <w:spacing w:before="55" w:line="240" w:lineRule="auto"/>
              <w:ind w:left="300"/>
              <w:rPr>
                <w:rFonts w:ascii="Times New Roman"/>
                <w:sz w:val="20"/>
              </w:rPr>
            </w:pPr>
            <w:r>
              <w:rPr>
                <w:rFonts w:ascii="Times New Roman"/>
                <w:sz w:val="20"/>
              </w:rPr>
              <w:t>10</w:t>
            </w:r>
          </w:p>
        </w:tc>
        <w:tc>
          <w:tcPr>
            <w:tcW w:w="2753" w:type="dxa"/>
            <w:tcBorders>
              <w:top w:val="nil"/>
              <w:bottom w:val="nil"/>
            </w:tcBorders>
          </w:tcPr>
          <w:p w:rsidR="0055464A" w:rsidRDefault="003B5908">
            <w:pPr>
              <w:pStyle w:val="TableParagraph"/>
              <w:spacing w:before="55" w:line="240" w:lineRule="auto"/>
              <w:ind w:left="4"/>
              <w:jc w:val="center"/>
              <w:rPr>
                <w:rFonts w:ascii="Times New Roman"/>
                <w:sz w:val="20"/>
              </w:rPr>
            </w:pPr>
            <w:r>
              <w:rPr>
                <w:rFonts w:ascii="Times New Roman"/>
                <w:sz w:val="20"/>
              </w:rPr>
              <w:t>SANTA BARBARA/VENTURA</w:t>
            </w:r>
          </w:p>
        </w:tc>
        <w:tc>
          <w:tcPr>
            <w:tcW w:w="631" w:type="dxa"/>
            <w:tcBorders>
              <w:top w:val="nil"/>
              <w:bottom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0805</w:t>
            </w:r>
          </w:p>
        </w:tc>
        <w:tc>
          <w:tcPr>
            <w:tcW w:w="3149" w:type="dxa"/>
            <w:tcBorders>
              <w:top w:val="nil"/>
              <w:left w:val="single" w:sz="2" w:space="0" w:color="000000"/>
              <w:bottom w:val="nil"/>
            </w:tcBorders>
          </w:tcPr>
          <w:p w:rsidR="0055464A" w:rsidRDefault="003B5908">
            <w:pPr>
              <w:pStyle w:val="TableParagraph"/>
              <w:spacing w:before="55" w:line="240" w:lineRule="auto"/>
              <w:ind w:left="28"/>
              <w:rPr>
                <w:rFonts w:ascii="Times New Roman"/>
                <w:sz w:val="20"/>
              </w:rPr>
            </w:pPr>
            <w:r>
              <w:rPr>
                <w:rFonts w:ascii="Times New Roman"/>
                <w:sz w:val="20"/>
              </w:rPr>
              <w:t>LOMPOC</w:t>
            </w:r>
          </w:p>
        </w:tc>
      </w:tr>
      <w:tr w:rsidR="0055464A">
        <w:trPr>
          <w:trHeight w:hRule="exact" w:val="413"/>
        </w:trPr>
        <w:tc>
          <w:tcPr>
            <w:tcW w:w="842" w:type="dxa"/>
            <w:tcBorders>
              <w:top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42</w:t>
            </w:r>
          </w:p>
        </w:tc>
        <w:tc>
          <w:tcPr>
            <w:tcW w:w="1918" w:type="dxa"/>
            <w:tcBorders>
              <w:top w:val="nil"/>
              <w:left w:val="single" w:sz="2" w:space="0" w:color="000000"/>
            </w:tcBorders>
          </w:tcPr>
          <w:p w:rsidR="0055464A" w:rsidRDefault="003B5908">
            <w:pPr>
              <w:pStyle w:val="TableParagraph"/>
              <w:spacing w:before="55" w:line="240" w:lineRule="auto"/>
              <w:ind w:left="129"/>
              <w:rPr>
                <w:rFonts w:ascii="Times New Roman"/>
                <w:sz w:val="20"/>
              </w:rPr>
            </w:pPr>
            <w:r>
              <w:rPr>
                <w:rFonts w:ascii="Times New Roman"/>
                <w:sz w:val="20"/>
              </w:rPr>
              <w:t>SANTA BARBARA</w:t>
            </w:r>
          </w:p>
        </w:tc>
        <w:tc>
          <w:tcPr>
            <w:tcW w:w="818" w:type="dxa"/>
            <w:tcBorders>
              <w:top w:val="nil"/>
            </w:tcBorders>
          </w:tcPr>
          <w:p w:rsidR="0055464A" w:rsidRDefault="003B5908">
            <w:pPr>
              <w:pStyle w:val="TableParagraph"/>
              <w:spacing w:before="55" w:line="240" w:lineRule="auto"/>
              <w:ind w:left="300"/>
              <w:rPr>
                <w:rFonts w:ascii="Times New Roman"/>
                <w:sz w:val="20"/>
              </w:rPr>
            </w:pPr>
            <w:r>
              <w:rPr>
                <w:rFonts w:ascii="Times New Roman"/>
                <w:sz w:val="20"/>
              </w:rPr>
              <w:t>10</w:t>
            </w:r>
          </w:p>
        </w:tc>
        <w:tc>
          <w:tcPr>
            <w:tcW w:w="2753" w:type="dxa"/>
            <w:tcBorders>
              <w:top w:val="nil"/>
            </w:tcBorders>
          </w:tcPr>
          <w:p w:rsidR="0055464A" w:rsidRDefault="003B5908">
            <w:pPr>
              <w:pStyle w:val="TableParagraph"/>
              <w:spacing w:before="55" w:line="240" w:lineRule="auto"/>
              <w:ind w:left="4"/>
              <w:jc w:val="center"/>
              <w:rPr>
                <w:rFonts w:ascii="Times New Roman"/>
                <w:sz w:val="20"/>
              </w:rPr>
            </w:pPr>
            <w:r>
              <w:rPr>
                <w:rFonts w:ascii="Times New Roman"/>
                <w:sz w:val="20"/>
              </w:rPr>
              <w:t>SANTA BARBARA/VENTURA</w:t>
            </w:r>
          </w:p>
        </w:tc>
        <w:tc>
          <w:tcPr>
            <w:tcW w:w="631" w:type="dxa"/>
            <w:tcBorders>
              <w:top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0807</w:t>
            </w:r>
          </w:p>
        </w:tc>
        <w:tc>
          <w:tcPr>
            <w:tcW w:w="3149" w:type="dxa"/>
            <w:tcBorders>
              <w:top w:val="nil"/>
              <w:left w:val="single" w:sz="2" w:space="0" w:color="000000"/>
            </w:tcBorders>
          </w:tcPr>
          <w:p w:rsidR="0055464A" w:rsidRDefault="003B5908">
            <w:pPr>
              <w:pStyle w:val="TableParagraph"/>
              <w:spacing w:before="55" w:line="240" w:lineRule="auto"/>
              <w:ind w:left="28"/>
              <w:rPr>
                <w:rFonts w:ascii="Times New Roman"/>
                <w:sz w:val="20"/>
              </w:rPr>
            </w:pPr>
            <w:r>
              <w:rPr>
                <w:rFonts w:ascii="Times New Roman"/>
                <w:sz w:val="20"/>
              </w:rPr>
              <w:t>SANTA BARBARA</w:t>
            </w:r>
          </w:p>
        </w:tc>
      </w:tr>
      <w:tr w:rsidR="0055464A">
        <w:trPr>
          <w:trHeight w:hRule="exact" w:val="302"/>
        </w:trPr>
        <w:tc>
          <w:tcPr>
            <w:tcW w:w="842" w:type="dxa"/>
            <w:tcBorders>
              <w:bottom w:val="nil"/>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43</w:t>
            </w:r>
          </w:p>
        </w:tc>
        <w:tc>
          <w:tcPr>
            <w:tcW w:w="1918" w:type="dxa"/>
            <w:tcBorders>
              <w:left w:val="single" w:sz="2" w:space="0" w:color="000000"/>
              <w:bottom w:val="nil"/>
            </w:tcBorders>
          </w:tcPr>
          <w:p w:rsidR="0055464A" w:rsidRDefault="003B5908">
            <w:pPr>
              <w:pStyle w:val="TableParagraph"/>
              <w:spacing w:line="240" w:lineRule="auto"/>
              <w:ind w:left="129"/>
              <w:rPr>
                <w:rFonts w:ascii="Times New Roman"/>
                <w:sz w:val="20"/>
              </w:rPr>
            </w:pPr>
            <w:r>
              <w:rPr>
                <w:rFonts w:ascii="Times New Roman"/>
                <w:sz w:val="20"/>
              </w:rPr>
              <w:t>SANTA CLARA</w:t>
            </w:r>
          </w:p>
        </w:tc>
        <w:tc>
          <w:tcPr>
            <w:tcW w:w="818" w:type="dxa"/>
            <w:tcBorders>
              <w:bottom w:val="nil"/>
            </w:tcBorders>
          </w:tcPr>
          <w:p w:rsidR="0055464A" w:rsidRDefault="003B5908">
            <w:pPr>
              <w:pStyle w:val="TableParagraph"/>
              <w:spacing w:line="240" w:lineRule="auto"/>
              <w:ind w:left="300"/>
              <w:rPr>
                <w:rFonts w:ascii="Times New Roman"/>
                <w:sz w:val="20"/>
              </w:rPr>
            </w:pPr>
            <w:r>
              <w:rPr>
                <w:rFonts w:ascii="Times New Roman"/>
                <w:sz w:val="20"/>
              </w:rPr>
              <w:t>07</w:t>
            </w:r>
          </w:p>
        </w:tc>
        <w:tc>
          <w:tcPr>
            <w:tcW w:w="2753" w:type="dxa"/>
            <w:tcBorders>
              <w:bottom w:val="nil"/>
            </w:tcBorders>
          </w:tcPr>
          <w:p w:rsidR="0055464A" w:rsidRDefault="003B5908">
            <w:pPr>
              <w:pStyle w:val="TableParagraph"/>
              <w:spacing w:line="240" w:lineRule="auto"/>
              <w:ind w:left="7"/>
              <w:jc w:val="center"/>
              <w:rPr>
                <w:rFonts w:ascii="Times New Roman"/>
                <w:sz w:val="20"/>
              </w:rPr>
            </w:pPr>
            <w:r>
              <w:rPr>
                <w:rFonts w:ascii="Times New Roman"/>
                <w:sz w:val="20"/>
              </w:rPr>
              <w:t>SANTA CLARA</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0429</w:t>
            </w:r>
          </w:p>
        </w:tc>
        <w:tc>
          <w:tcPr>
            <w:tcW w:w="3149" w:type="dxa"/>
            <w:tcBorders>
              <w:left w:val="single" w:sz="2" w:space="0" w:color="000000"/>
              <w:bottom w:val="nil"/>
            </w:tcBorders>
          </w:tcPr>
          <w:p w:rsidR="0055464A" w:rsidRDefault="003B5908">
            <w:pPr>
              <w:pStyle w:val="TableParagraph"/>
              <w:spacing w:line="240" w:lineRule="auto"/>
              <w:ind w:left="28"/>
              <w:rPr>
                <w:rFonts w:ascii="Times New Roman"/>
                <w:sz w:val="20"/>
              </w:rPr>
            </w:pPr>
            <w:r>
              <w:rPr>
                <w:rFonts w:ascii="Times New Roman"/>
                <w:sz w:val="20"/>
              </w:rPr>
              <w:t>PALO ALTO</w:t>
            </w:r>
          </w:p>
        </w:tc>
      </w:tr>
      <w:tr w:rsidR="0055464A">
        <w:trPr>
          <w:trHeight w:hRule="exact" w:val="350"/>
        </w:trPr>
        <w:tc>
          <w:tcPr>
            <w:tcW w:w="842" w:type="dxa"/>
            <w:tcBorders>
              <w:top w:val="nil"/>
              <w:bottom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43</w:t>
            </w:r>
          </w:p>
        </w:tc>
        <w:tc>
          <w:tcPr>
            <w:tcW w:w="1918" w:type="dxa"/>
            <w:tcBorders>
              <w:top w:val="nil"/>
              <w:left w:val="single" w:sz="2" w:space="0" w:color="000000"/>
              <w:bottom w:val="nil"/>
            </w:tcBorders>
          </w:tcPr>
          <w:p w:rsidR="0055464A" w:rsidRDefault="003B5908">
            <w:pPr>
              <w:pStyle w:val="TableParagraph"/>
              <w:spacing w:before="55" w:line="240" w:lineRule="auto"/>
              <w:ind w:left="129"/>
              <w:rPr>
                <w:rFonts w:ascii="Times New Roman"/>
                <w:sz w:val="20"/>
              </w:rPr>
            </w:pPr>
            <w:r>
              <w:rPr>
                <w:rFonts w:ascii="Times New Roman"/>
                <w:sz w:val="20"/>
              </w:rPr>
              <w:t>SANTA CLARA</w:t>
            </w:r>
          </w:p>
        </w:tc>
        <w:tc>
          <w:tcPr>
            <w:tcW w:w="818" w:type="dxa"/>
            <w:tcBorders>
              <w:top w:val="nil"/>
              <w:bottom w:val="nil"/>
            </w:tcBorders>
          </w:tcPr>
          <w:p w:rsidR="0055464A" w:rsidRDefault="003B5908">
            <w:pPr>
              <w:pStyle w:val="TableParagraph"/>
              <w:spacing w:before="55" w:line="240" w:lineRule="auto"/>
              <w:ind w:left="300"/>
              <w:rPr>
                <w:rFonts w:ascii="Times New Roman"/>
                <w:sz w:val="20"/>
              </w:rPr>
            </w:pPr>
            <w:r>
              <w:rPr>
                <w:rFonts w:ascii="Times New Roman"/>
                <w:sz w:val="20"/>
              </w:rPr>
              <w:t>07</w:t>
            </w:r>
          </w:p>
        </w:tc>
        <w:tc>
          <w:tcPr>
            <w:tcW w:w="2753" w:type="dxa"/>
            <w:tcBorders>
              <w:top w:val="nil"/>
              <w:bottom w:val="nil"/>
            </w:tcBorders>
          </w:tcPr>
          <w:p w:rsidR="0055464A" w:rsidRDefault="003B5908">
            <w:pPr>
              <w:pStyle w:val="TableParagraph"/>
              <w:spacing w:before="55" w:line="240" w:lineRule="auto"/>
              <w:ind w:left="7"/>
              <w:jc w:val="center"/>
              <w:rPr>
                <w:rFonts w:ascii="Times New Roman"/>
                <w:sz w:val="20"/>
              </w:rPr>
            </w:pPr>
            <w:r>
              <w:rPr>
                <w:rFonts w:ascii="Times New Roman"/>
                <w:sz w:val="20"/>
              </w:rPr>
              <w:t>SANTA CLARA</w:t>
            </w:r>
          </w:p>
        </w:tc>
        <w:tc>
          <w:tcPr>
            <w:tcW w:w="631" w:type="dxa"/>
            <w:tcBorders>
              <w:top w:val="nil"/>
              <w:bottom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0431</w:t>
            </w:r>
          </w:p>
        </w:tc>
        <w:tc>
          <w:tcPr>
            <w:tcW w:w="3149" w:type="dxa"/>
            <w:tcBorders>
              <w:top w:val="nil"/>
              <w:left w:val="single" w:sz="2" w:space="0" w:color="000000"/>
              <w:bottom w:val="nil"/>
            </w:tcBorders>
          </w:tcPr>
          <w:p w:rsidR="0055464A" w:rsidRDefault="003B5908">
            <w:pPr>
              <w:pStyle w:val="TableParagraph"/>
              <w:spacing w:before="55" w:line="240" w:lineRule="auto"/>
              <w:ind w:left="28"/>
              <w:rPr>
                <w:rFonts w:ascii="Times New Roman"/>
                <w:sz w:val="20"/>
              </w:rPr>
            </w:pPr>
            <w:r>
              <w:rPr>
                <w:rFonts w:ascii="Times New Roman"/>
                <w:sz w:val="20"/>
              </w:rPr>
              <w:t>SAN JOSE</w:t>
            </w:r>
          </w:p>
        </w:tc>
      </w:tr>
      <w:tr w:rsidR="0055464A">
        <w:trPr>
          <w:trHeight w:hRule="exact" w:val="413"/>
        </w:trPr>
        <w:tc>
          <w:tcPr>
            <w:tcW w:w="842" w:type="dxa"/>
            <w:tcBorders>
              <w:top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43</w:t>
            </w:r>
          </w:p>
        </w:tc>
        <w:tc>
          <w:tcPr>
            <w:tcW w:w="1918" w:type="dxa"/>
            <w:tcBorders>
              <w:top w:val="nil"/>
              <w:left w:val="single" w:sz="2" w:space="0" w:color="000000"/>
            </w:tcBorders>
          </w:tcPr>
          <w:p w:rsidR="0055464A" w:rsidRDefault="003B5908">
            <w:pPr>
              <w:pStyle w:val="TableParagraph"/>
              <w:spacing w:before="55" w:line="240" w:lineRule="auto"/>
              <w:ind w:left="129"/>
              <w:rPr>
                <w:rFonts w:ascii="Times New Roman"/>
                <w:sz w:val="20"/>
              </w:rPr>
            </w:pPr>
            <w:r>
              <w:rPr>
                <w:rFonts w:ascii="Times New Roman"/>
                <w:sz w:val="20"/>
              </w:rPr>
              <w:t>SANTA CLARA</w:t>
            </w:r>
          </w:p>
        </w:tc>
        <w:tc>
          <w:tcPr>
            <w:tcW w:w="818" w:type="dxa"/>
            <w:tcBorders>
              <w:top w:val="nil"/>
            </w:tcBorders>
          </w:tcPr>
          <w:p w:rsidR="0055464A" w:rsidRDefault="003B5908">
            <w:pPr>
              <w:pStyle w:val="TableParagraph"/>
              <w:spacing w:before="55" w:line="240" w:lineRule="auto"/>
              <w:ind w:left="300"/>
              <w:rPr>
                <w:rFonts w:ascii="Times New Roman"/>
                <w:sz w:val="20"/>
              </w:rPr>
            </w:pPr>
            <w:r>
              <w:rPr>
                <w:rFonts w:ascii="Times New Roman"/>
                <w:sz w:val="20"/>
              </w:rPr>
              <w:t>07</w:t>
            </w:r>
          </w:p>
        </w:tc>
        <w:tc>
          <w:tcPr>
            <w:tcW w:w="2753" w:type="dxa"/>
            <w:tcBorders>
              <w:top w:val="nil"/>
            </w:tcBorders>
          </w:tcPr>
          <w:p w:rsidR="0055464A" w:rsidRDefault="003B5908">
            <w:pPr>
              <w:pStyle w:val="TableParagraph"/>
              <w:spacing w:before="55" w:line="240" w:lineRule="auto"/>
              <w:ind w:left="7"/>
              <w:jc w:val="center"/>
              <w:rPr>
                <w:rFonts w:ascii="Times New Roman"/>
                <w:sz w:val="20"/>
              </w:rPr>
            </w:pPr>
            <w:r>
              <w:rPr>
                <w:rFonts w:ascii="Times New Roman"/>
                <w:sz w:val="20"/>
              </w:rPr>
              <w:t>SANTA CLARA</w:t>
            </w:r>
          </w:p>
        </w:tc>
        <w:tc>
          <w:tcPr>
            <w:tcW w:w="631" w:type="dxa"/>
            <w:tcBorders>
              <w:top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0433</w:t>
            </w:r>
          </w:p>
        </w:tc>
        <w:tc>
          <w:tcPr>
            <w:tcW w:w="3149" w:type="dxa"/>
            <w:tcBorders>
              <w:top w:val="nil"/>
              <w:left w:val="single" w:sz="2" w:space="0" w:color="000000"/>
            </w:tcBorders>
          </w:tcPr>
          <w:p w:rsidR="0055464A" w:rsidRDefault="003B5908">
            <w:pPr>
              <w:pStyle w:val="TableParagraph"/>
              <w:spacing w:before="55" w:line="240" w:lineRule="auto"/>
              <w:ind w:left="28"/>
              <w:rPr>
                <w:rFonts w:ascii="Times New Roman"/>
                <w:sz w:val="20"/>
              </w:rPr>
            </w:pPr>
            <w:r>
              <w:rPr>
                <w:rFonts w:ascii="Times New Roman"/>
                <w:sz w:val="20"/>
              </w:rPr>
              <w:t>GILROY</w:t>
            </w:r>
          </w:p>
        </w:tc>
      </w:tr>
      <w:tr w:rsidR="0055464A">
        <w:trPr>
          <w:trHeight w:hRule="exact" w:val="302"/>
        </w:trPr>
        <w:tc>
          <w:tcPr>
            <w:tcW w:w="842" w:type="dxa"/>
            <w:tcBorders>
              <w:bottom w:val="nil"/>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44</w:t>
            </w:r>
          </w:p>
        </w:tc>
        <w:tc>
          <w:tcPr>
            <w:tcW w:w="1918" w:type="dxa"/>
            <w:tcBorders>
              <w:left w:val="single" w:sz="2" w:space="0" w:color="000000"/>
              <w:bottom w:val="nil"/>
            </w:tcBorders>
          </w:tcPr>
          <w:p w:rsidR="0055464A" w:rsidRDefault="003B5908">
            <w:pPr>
              <w:pStyle w:val="TableParagraph"/>
              <w:spacing w:line="240" w:lineRule="auto"/>
              <w:ind w:left="129"/>
              <w:rPr>
                <w:rFonts w:ascii="Times New Roman"/>
                <w:sz w:val="20"/>
              </w:rPr>
            </w:pPr>
            <w:r>
              <w:rPr>
                <w:rFonts w:ascii="Times New Roman"/>
                <w:sz w:val="20"/>
              </w:rPr>
              <w:t>SANTA CRUZ</w:t>
            </w:r>
          </w:p>
        </w:tc>
        <w:tc>
          <w:tcPr>
            <w:tcW w:w="818" w:type="dxa"/>
            <w:tcBorders>
              <w:bottom w:val="nil"/>
            </w:tcBorders>
          </w:tcPr>
          <w:p w:rsidR="0055464A" w:rsidRDefault="003B5908">
            <w:pPr>
              <w:pStyle w:val="TableParagraph"/>
              <w:spacing w:line="240" w:lineRule="auto"/>
              <w:ind w:left="300"/>
              <w:rPr>
                <w:rFonts w:ascii="Times New Roman"/>
                <w:sz w:val="20"/>
              </w:rPr>
            </w:pPr>
            <w:r>
              <w:rPr>
                <w:rFonts w:ascii="Times New Roman"/>
                <w:sz w:val="20"/>
              </w:rPr>
              <w:t>08</w:t>
            </w:r>
          </w:p>
        </w:tc>
        <w:tc>
          <w:tcPr>
            <w:tcW w:w="2753" w:type="dxa"/>
            <w:tcBorders>
              <w:bottom w:val="nil"/>
            </w:tcBorders>
          </w:tcPr>
          <w:p w:rsidR="0055464A" w:rsidRDefault="003B5908">
            <w:pPr>
              <w:pStyle w:val="TableParagraph"/>
              <w:spacing w:line="240" w:lineRule="auto"/>
              <w:ind w:left="1"/>
              <w:jc w:val="center"/>
              <w:rPr>
                <w:rFonts w:ascii="Times New Roman"/>
                <w:sz w:val="20"/>
              </w:rPr>
            </w:pPr>
            <w:r>
              <w:rPr>
                <w:rFonts w:ascii="Times New Roman"/>
                <w:sz w:val="20"/>
              </w:rPr>
              <w:t>MID-COAST</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0703</w:t>
            </w:r>
          </w:p>
        </w:tc>
        <w:tc>
          <w:tcPr>
            <w:tcW w:w="3149" w:type="dxa"/>
            <w:tcBorders>
              <w:left w:val="single" w:sz="2" w:space="0" w:color="000000"/>
              <w:bottom w:val="nil"/>
            </w:tcBorders>
          </w:tcPr>
          <w:p w:rsidR="0055464A" w:rsidRDefault="003B5908">
            <w:pPr>
              <w:pStyle w:val="TableParagraph"/>
              <w:spacing w:line="240" w:lineRule="auto"/>
              <w:ind w:left="28"/>
              <w:rPr>
                <w:rFonts w:ascii="Times New Roman"/>
                <w:sz w:val="20"/>
              </w:rPr>
            </w:pPr>
            <w:r>
              <w:rPr>
                <w:rFonts w:ascii="Times New Roman"/>
                <w:sz w:val="20"/>
              </w:rPr>
              <w:t>SANTA CRUZ</w:t>
            </w:r>
          </w:p>
        </w:tc>
      </w:tr>
      <w:tr w:rsidR="0055464A">
        <w:trPr>
          <w:trHeight w:hRule="exact" w:val="533"/>
        </w:trPr>
        <w:tc>
          <w:tcPr>
            <w:tcW w:w="842" w:type="dxa"/>
            <w:tcBorders>
              <w:top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44</w:t>
            </w:r>
          </w:p>
        </w:tc>
        <w:tc>
          <w:tcPr>
            <w:tcW w:w="1918" w:type="dxa"/>
            <w:tcBorders>
              <w:top w:val="nil"/>
              <w:left w:val="single" w:sz="2" w:space="0" w:color="000000"/>
            </w:tcBorders>
          </w:tcPr>
          <w:p w:rsidR="0055464A" w:rsidRDefault="003B5908">
            <w:pPr>
              <w:pStyle w:val="TableParagraph"/>
              <w:spacing w:before="55" w:line="240" w:lineRule="auto"/>
              <w:ind w:left="129"/>
              <w:rPr>
                <w:rFonts w:ascii="Times New Roman"/>
                <w:sz w:val="20"/>
              </w:rPr>
            </w:pPr>
            <w:r>
              <w:rPr>
                <w:rFonts w:ascii="Times New Roman"/>
                <w:sz w:val="20"/>
              </w:rPr>
              <w:t>SANTA CRUZ</w:t>
            </w:r>
          </w:p>
        </w:tc>
        <w:tc>
          <w:tcPr>
            <w:tcW w:w="818" w:type="dxa"/>
            <w:tcBorders>
              <w:top w:val="nil"/>
            </w:tcBorders>
          </w:tcPr>
          <w:p w:rsidR="0055464A" w:rsidRDefault="003B5908">
            <w:pPr>
              <w:pStyle w:val="TableParagraph"/>
              <w:spacing w:before="55" w:line="240" w:lineRule="auto"/>
              <w:ind w:left="300"/>
              <w:rPr>
                <w:rFonts w:ascii="Times New Roman"/>
                <w:sz w:val="20"/>
              </w:rPr>
            </w:pPr>
            <w:r>
              <w:rPr>
                <w:rFonts w:ascii="Times New Roman"/>
                <w:sz w:val="20"/>
              </w:rPr>
              <w:t>08</w:t>
            </w:r>
          </w:p>
        </w:tc>
        <w:tc>
          <w:tcPr>
            <w:tcW w:w="2753" w:type="dxa"/>
            <w:tcBorders>
              <w:top w:val="nil"/>
            </w:tcBorders>
          </w:tcPr>
          <w:p w:rsidR="0055464A" w:rsidRDefault="003B5908">
            <w:pPr>
              <w:pStyle w:val="TableParagraph"/>
              <w:spacing w:before="55" w:line="240" w:lineRule="auto"/>
              <w:ind w:left="1"/>
              <w:jc w:val="center"/>
              <w:rPr>
                <w:rFonts w:ascii="Times New Roman"/>
                <w:sz w:val="20"/>
              </w:rPr>
            </w:pPr>
            <w:r>
              <w:rPr>
                <w:rFonts w:ascii="Times New Roman"/>
                <w:sz w:val="20"/>
              </w:rPr>
              <w:t>MID-COAST</w:t>
            </w:r>
          </w:p>
        </w:tc>
        <w:tc>
          <w:tcPr>
            <w:tcW w:w="631" w:type="dxa"/>
            <w:tcBorders>
              <w:top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0711</w:t>
            </w:r>
          </w:p>
        </w:tc>
        <w:tc>
          <w:tcPr>
            <w:tcW w:w="3149" w:type="dxa"/>
            <w:tcBorders>
              <w:top w:val="nil"/>
              <w:left w:val="single" w:sz="2" w:space="0" w:color="000000"/>
            </w:tcBorders>
          </w:tcPr>
          <w:p w:rsidR="0055464A" w:rsidRDefault="003B5908">
            <w:pPr>
              <w:pStyle w:val="TableParagraph"/>
              <w:spacing w:before="55" w:line="244" w:lineRule="auto"/>
              <w:ind w:left="28"/>
              <w:rPr>
                <w:rFonts w:ascii="Times New Roman"/>
                <w:sz w:val="20"/>
              </w:rPr>
            </w:pPr>
            <w:r>
              <w:rPr>
                <w:rFonts w:ascii="Times New Roman"/>
                <w:sz w:val="20"/>
              </w:rPr>
              <w:t>WATSONVILLE (also in Monterey county)</w:t>
            </w:r>
          </w:p>
        </w:tc>
      </w:tr>
      <w:tr w:rsidR="0055464A">
        <w:trPr>
          <w:trHeight w:hRule="exact" w:val="302"/>
        </w:trPr>
        <w:tc>
          <w:tcPr>
            <w:tcW w:w="842" w:type="dxa"/>
            <w:tcBorders>
              <w:bottom w:val="nil"/>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45</w:t>
            </w:r>
          </w:p>
        </w:tc>
        <w:tc>
          <w:tcPr>
            <w:tcW w:w="1918" w:type="dxa"/>
            <w:tcBorders>
              <w:left w:val="single" w:sz="2" w:space="0" w:color="000000"/>
              <w:bottom w:val="nil"/>
            </w:tcBorders>
          </w:tcPr>
          <w:p w:rsidR="0055464A" w:rsidRDefault="003B5908">
            <w:pPr>
              <w:pStyle w:val="TableParagraph"/>
              <w:spacing w:line="240" w:lineRule="auto"/>
              <w:ind w:left="129"/>
              <w:rPr>
                <w:rFonts w:ascii="Times New Roman"/>
                <w:sz w:val="20"/>
              </w:rPr>
            </w:pPr>
            <w:r>
              <w:rPr>
                <w:rFonts w:ascii="Times New Roman"/>
                <w:sz w:val="20"/>
              </w:rPr>
              <w:t>SHASTA</w:t>
            </w:r>
          </w:p>
        </w:tc>
        <w:tc>
          <w:tcPr>
            <w:tcW w:w="818" w:type="dxa"/>
            <w:tcBorders>
              <w:bottom w:val="nil"/>
            </w:tcBorders>
          </w:tcPr>
          <w:p w:rsidR="0055464A" w:rsidRDefault="003B5908">
            <w:pPr>
              <w:pStyle w:val="TableParagraph"/>
              <w:spacing w:line="240" w:lineRule="auto"/>
              <w:ind w:left="300"/>
              <w:rPr>
                <w:rFonts w:ascii="Times New Roman"/>
                <w:sz w:val="20"/>
              </w:rPr>
            </w:pPr>
            <w:r>
              <w:rPr>
                <w:rFonts w:ascii="Times New Roman"/>
                <w:sz w:val="20"/>
              </w:rPr>
              <w:t>01</w:t>
            </w:r>
          </w:p>
        </w:tc>
        <w:tc>
          <w:tcPr>
            <w:tcW w:w="2753" w:type="dxa"/>
            <w:tcBorders>
              <w:bottom w:val="nil"/>
            </w:tcBorders>
          </w:tcPr>
          <w:p w:rsidR="0055464A" w:rsidRDefault="003B5908">
            <w:pPr>
              <w:pStyle w:val="TableParagraph"/>
              <w:spacing w:line="240" w:lineRule="auto"/>
              <w:ind w:left="4"/>
              <w:jc w:val="center"/>
              <w:rPr>
                <w:rFonts w:ascii="Times New Roman"/>
                <w:sz w:val="20"/>
              </w:rPr>
            </w:pPr>
            <w:r>
              <w:rPr>
                <w:rFonts w:ascii="Times New Roman"/>
                <w:sz w:val="20"/>
              </w:rPr>
              <w:t>NORTHERN CALIFORNIA</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0209</w:t>
            </w:r>
          </w:p>
        </w:tc>
        <w:tc>
          <w:tcPr>
            <w:tcW w:w="3149" w:type="dxa"/>
            <w:tcBorders>
              <w:left w:val="single" w:sz="2" w:space="0" w:color="000000"/>
              <w:bottom w:val="nil"/>
            </w:tcBorders>
          </w:tcPr>
          <w:p w:rsidR="0055464A" w:rsidRDefault="003B5908">
            <w:pPr>
              <w:pStyle w:val="TableParagraph"/>
              <w:spacing w:line="240" w:lineRule="auto"/>
              <w:ind w:left="28"/>
              <w:rPr>
                <w:rFonts w:ascii="Times New Roman"/>
                <w:sz w:val="20"/>
              </w:rPr>
            </w:pPr>
            <w:r>
              <w:rPr>
                <w:rFonts w:ascii="Times New Roman"/>
                <w:sz w:val="20"/>
              </w:rPr>
              <w:t>REDDING</w:t>
            </w:r>
          </w:p>
        </w:tc>
      </w:tr>
      <w:tr w:rsidR="0055464A">
        <w:trPr>
          <w:trHeight w:hRule="exact" w:val="533"/>
        </w:trPr>
        <w:tc>
          <w:tcPr>
            <w:tcW w:w="842" w:type="dxa"/>
            <w:tcBorders>
              <w:top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45</w:t>
            </w:r>
          </w:p>
        </w:tc>
        <w:tc>
          <w:tcPr>
            <w:tcW w:w="1918" w:type="dxa"/>
            <w:tcBorders>
              <w:top w:val="nil"/>
              <w:left w:val="single" w:sz="2" w:space="0" w:color="000000"/>
            </w:tcBorders>
          </w:tcPr>
          <w:p w:rsidR="0055464A" w:rsidRDefault="003B5908">
            <w:pPr>
              <w:pStyle w:val="TableParagraph"/>
              <w:spacing w:before="55" w:line="240" w:lineRule="auto"/>
              <w:ind w:left="129"/>
              <w:rPr>
                <w:rFonts w:ascii="Times New Roman"/>
                <w:sz w:val="20"/>
              </w:rPr>
            </w:pPr>
            <w:r>
              <w:rPr>
                <w:rFonts w:ascii="Times New Roman"/>
                <w:sz w:val="20"/>
              </w:rPr>
              <w:t>SHASTA</w:t>
            </w:r>
          </w:p>
        </w:tc>
        <w:tc>
          <w:tcPr>
            <w:tcW w:w="818" w:type="dxa"/>
            <w:tcBorders>
              <w:top w:val="nil"/>
            </w:tcBorders>
          </w:tcPr>
          <w:p w:rsidR="0055464A" w:rsidRDefault="003B5908">
            <w:pPr>
              <w:pStyle w:val="TableParagraph"/>
              <w:spacing w:before="55" w:line="240" w:lineRule="auto"/>
              <w:ind w:left="300"/>
              <w:rPr>
                <w:rFonts w:ascii="Times New Roman"/>
                <w:sz w:val="20"/>
              </w:rPr>
            </w:pPr>
            <w:r>
              <w:rPr>
                <w:rFonts w:ascii="Times New Roman"/>
                <w:sz w:val="20"/>
              </w:rPr>
              <w:t>01</w:t>
            </w:r>
          </w:p>
        </w:tc>
        <w:tc>
          <w:tcPr>
            <w:tcW w:w="2753" w:type="dxa"/>
            <w:tcBorders>
              <w:top w:val="nil"/>
            </w:tcBorders>
          </w:tcPr>
          <w:p w:rsidR="0055464A" w:rsidRDefault="003B5908">
            <w:pPr>
              <w:pStyle w:val="TableParagraph"/>
              <w:spacing w:before="55" w:line="240" w:lineRule="auto"/>
              <w:ind w:left="4"/>
              <w:jc w:val="center"/>
              <w:rPr>
                <w:rFonts w:ascii="Times New Roman"/>
                <w:sz w:val="20"/>
              </w:rPr>
            </w:pPr>
            <w:r>
              <w:rPr>
                <w:rFonts w:ascii="Times New Roman"/>
                <w:sz w:val="20"/>
              </w:rPr>
              <w:t>NORTHERN CALIFORNIA</w:t>
            </w:r>
          </w:p>
        </w:tc>
        <w:tc>
          <w:tcPr>
            <w:tcW w:w="631" w:type="dxa"/>
            <w:tcBorders>
              <w:top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0210</w:t>
            </w:r>
          </w:p>
        </w:tc>
        <w:tc>
          <w:tcPr>
            <w:tcW w:w="3149" w:type="dxa"/>
            <w:tcBorders>
              <w:top w:val="nil"/>
              <w:left w:val="single" w:sz="2" w:space="0" w:color="000000"/>
            </w:tcBorders>
          </w:tcPr>
          <w:p w:rsidR="0055464A" w:rsidRDefault="003B5908">
            <w:pPr>
              <w:pStyle w:val="TableParagraph"/>
              <w:spacing w:before="55" w:line="244" w:lineRule="auto"/>
              <w:ind w:left="28"/>
              <w:rPr>
                <w:rFonts w:ascii="Times New Roman"/>
                <w:sz w:val="20"/>
              </w:rPr>
            </w:pPr>
            <w:r>
              <w:rPr>
                <w:rFonts w:ascii="Times New Roman"/>
                <w:sz w:val="20"/>
              </w:rPr>
              <w:t>FALL RIVER MILLS (also in Lassen county)</w:t>
            </w:r>
          </w:p>
        </w:tc>
      </w:tr>
      <w:tr w:rsidR="0055464A">
        <w:trPr>
          <w:trHeight w:hRule="exact" w:val="302"/>
        </w:trPr>
        <w:tc>
          <w:tcPr>
            <w:tcW w:w="842" w:type="dxa"/>
            <w:tcBorders>
              <w:bottom w:val="nil"/>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46</w:t>
            </w:r>
          </w:p>
        </w:tc>
        <w:tc>
          <w:tcPr>
            <w:tcW w:w="1918" w:type="dxa"/>
            <w:tcBorders>
              <w:left w:val="single" w:sz="2" w:space="0" w:color="000000"/>
              <w:bottom w:val="nil"/>
            </w:tcBorders>
          </w:tcPr>
          <w:p w:rsidR="0055464A" w:rsidRDefault="003B5908">
            <w:pPr>
              <w:pStyle w:val="TableParagraph"/>
              <w:spacing w:line="240" w:lineRule="auto"/>
              <w:ind w:left="129"/>
              <w:rPr>
                <w:rFonts w:ascii="Times New Roman"/>
                <w:sz w:val="20"/>
              </w:rPr>
            </w:pPr>
            <w:r>
              <w:rPr>
                <w:rFonts w:ascii="Times New Roman"/>
                <w:sz w:val="20"/>
              </w:rPr>
              <w:t>SIERRA</w:t>
            </w:r>
          </w:p>
        </w:tc>
        <w:tc>
          <w:tcPr>
            <w:tcW w:w="818" w:type="dxa"/>
            <w:tcBorders>
              <w:bottom w:val="nil"/>
            </w:tcBorders>
          </w:tcPr>
          <w:p w:rsidR="0055464A" w:rsidRDefault="003B5908">
            <w:pPr>
              <w:pStyle w:val="TableParagraph"/>
              <w:spacing w:line="240" w:lineRule="auto"/>
              <w:ind w:left="300"/>
              <w:rPr>
                <w:rFonts w:ascii="Times New Roman"/>
                <w:sz w:val="20"/>
              </w:rPr>
            </w:pPr>
            <w:r>
              <w:rPr>
                <w:rFonts w:ascii="Times New Roman"/>
                <w:sz w:val="20"/>
              </w:rPr>
              <w:t>02</w:t>
            </w:r>
          </w:p>
        </w:tc>
        <w:tc>
          <w:tcPr>
            <w:tcW w:w="2753" w:type="dxa"/>
            <w:tcBorders>
              <w:bottom w:val="nil"/>
            </w:tcBorders>
          </w:tcPr>
          <w:p w:rsidR="0055464A" w:rsidRDefault="003B5908">
            <w:pPr>
              <w:pStyle w:val="TableParagraph"/>
              <w:spacing w:line="240" w:lineRule="auto"/>
              <w:ind w:left="1"/>
              <w:jc w:val="center"/>
              <w:rPr>
                <w:rFonts w:ascii="Times New Roman"/>
                <w:sz w:val="20"/>
              </w:rPr>
            </w:pPr>
            <w:r>
              <w:rPr>
                <w:rFonts w:ascii="Times New Roman"/>
                <w:sz w:val="20"/>
              </w:rPr>
              <w:t>GOLDEN EMPIRE</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0300</w:t>
            </w:r>
          </w:p>
        </w:tc>
        <w:tc>
          <w:tcPr>
            <w:tcW w:w="3149" w:type="dxa"/>
            <w:tcBorders>
              <w:left w:val="single" w:sz="2" w:space="0" w:color="000000"/>
              <w:bottom w:val="nil"/>
            </w:tcBorders>
          </w:tcPr>
          <w:p w:rsidR="0055464A" w:rsidRDefault="003B5908">
            <w:pPr>
              <w:pStyle w:val="TableParagraph"/>
              <w:spacing w:line="240" w:lineRule="auto"/>
              <w:ind w:left="28"/>
              <w:rPr>
                <w:rFonts w:ascii="Times New Roman"/>
                <w:sz w:val="20"/>
              </w:rPr>
            </w:pPr>
            <w:r>
              <w:rPr>
                <w:rFonts w:ascii="Times New Roman"/>
                <w:sz w:val="20"/>
              </w:rPr>
              <w:t>LOYALTON</w:t>
            </w:r>
          </w:p>
        </w:tc>
      </w:tr>
      <w:tr w:rsidR="0055464A">
        <w:trPr>
          <w:trHeight w:hRule="exact" w:val="533"/>
        </w:trPr>
        <w:tc>
          <w:tcPr>
            <w:tcW w:w="842" w:type="dxa"/>
            <w:tcBorders>
              <w:top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46</w:t>
            </w:r>
          </w:p>
        </w:tc>
        <w:tc>
          <w:tcPr>
            <w:tcW w:w="1918" w:type="dxa"/>
            <w:tcBorders>
              <w:top w:val="nil"/>
              <w:left w:val="single" w:sz="2" w:space="0" w:color="000000"/>
            </w:tcBorders>
          </w:tcPr>
          <w:p w:rsidR="0055464A" w:rsidRDefault="003B5908">
            <w:pPr>
              <w:pStyle w:val="TableParagraph"/>
              <w:spacing w:before="55" w:line="240" w:lineRule="auto"/>
              <w:ind w:left="129"/>
              <w:rPr>
                <w:rFonts w:ascii="Times New Roman"/>
                <w:sz w:val="20"/>
              </w:rPr>
            </w:pPr>
            <w:r>
              <w:rPr>
                <w:rFonts w:ascii="Times New Roman"/>
                <w:sz w:val="20"/>
              </w:rPr>
              <w:t>SIERRA</w:t>
            </w:r>
          </w:p>
        </w:tc>
        <w:tc>
          <w:tcPr>
            <w:tcW w:w="818" w:type="dxa"/>
            <w:tcBorders>
              <w:top w:val="nil"/>
            </w:tcBorders>
          </w:tcPr>
          <w:p w:rsidR="0055464A" w:rsidRDefault="003B5908">
            <w:pPr>
              <w:pStyle w:val="TableParagraph"/>
              <w:spacing w:before="55" w:line="240" w:lineRule="auto"/>
              <w:ind w:left="300"/>
              <w:rPr>
                <w:rFonts w:ascii="Times New Roman"/>
                <w:sz w:val="20"/>
              </w:rPr>
            </w:pPr>
            <w:r>
              <w:rPr>
                <w:rFonts w:ascii="Times New Roman"/>
                <w:sz w:val="20"/>
              </w:rPr>
              <w:t>02</w:t>
            </w:r>
          </w:p>
        </w:tc>
        <w:tc>
          <w:tcPr>
            <w:tcW w:w="2753" w:type="dxa"/>
            <w:tcBorders>
              <w:top w:val="nil"/>
            </w:tcBorders>
          </w:tcPr>
          <w:p w:rsidR="0055464A" w:rsidRDefault="003B5908">
            <w:pPr>
              <w:pStyle w:val="TableParagraph"/>
              <w:spacing w:before="55" w:line="240" w:lineRule="auto"/>
              <w:ind w:left="1"/>
              <w:jc w:val="center"/>
              <w:rPr>
                <w:rFonts w:ascii="Times New Roman"/>
                <w:sz w:val="20"/>
              </w:rPr>
            </w:pPr>
            <w:r>
              <w:rPr>
                <w:rFonts w:ascii="Times New Roman"/>
                <w:sz w:val="20"/>
              </w:rPr>
              <w:t>GOLDEN EMPIRE</w:t>
            </w:r>
          </w:p>
        </w:tc>
        <w:tc>
          <w:tcPr>
            <w:tcW w:w="631" w:type="dxa"/>
            <w:tcBorders>
              <w:top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0301</w:t>
            </w:r>
          </w:p>
        </w:tc>
        <w:tc>
          <w:tcPr>
            <w:tcW w:w="3149" w:type="dxa"/>
            <w:tcBorders>
              <w:top w:val="nil"/>
              <w:left w:val="single" w:sz="2" w:space="0" w:color="000000"/>
            </w:tcBorders>
          </w:tcPr>
          <w:p w:rsidR="0055464A" w:rsidRDefault="003B5908">
            <w:pPr>
              <w:pStyle w:val="TableParagraph"/>
              <w:spacing w:before="55" w:line="244" w:lineRule="auto"/>
              <w:ind w:left="28"/>
              <w:rPr>
                <w:rFonts w:ascii="Times New Roman"/>
                <w:sz w:val="20"/>
              </w:rPr>
            </w:pPr>
            <w:r>
              <w:rPr>
                <w:rFonts w:ascii="Times New Roman"/>
                <w:sz w:val="20"/>
              </w:rPr>
              <w:t>NEVADA CITY (also in Nevada county)</w:t>
            </w:r>
          </w:p>
        </w:tc>
      </w:tr>
      <w:tr w:rsidR="0055464A">
        <w:trPr>
          <w:trHeight w:hRule="exact" w:val="480"/>
        </w:trPr>
        <w:tc>
          <w:tcPr>
            <w:tcW w:w="842" w:type="dxa"/>
            <w:tcBorders>
              <w:bottom w:val="nil"/>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47</w:t>
            </w:r>
          </w:p>
        </w:tc>
        <w:tc>
          <w:tcPr>
            <w:tcW w:w="1918" w:type="dxa"/>
            <w:tcBorders>
              <w:left w:val="single" w:sz="2" w:space="0" w:color="000000"/>
              <w:bottom w:val="nil"/>
            </w:tcBorders>
          </w:tcPr>
          <w:p w:rsidR="0055464A" w:rsidRDefault="003B5908">
            <w:pPr>
              <w:pStyle w:val="TableParagraph"/>
              <w:spacing w:line="240" w:lineRule="auto"/>
              <w:ind w:left="129"/>
              <w:rPr>
                <w:rFonts w:ascii="Times New Roman"/>
                <w:sz w:val="20"/>
              </w:rPr>
            </w:pPr>
            <w:r>
              <w:rPr>
                <w:rFonts w:ascii="Times New Roman"/>
                <w:sz w:val="20"/>
              </w:rPr>
              <w:t>SISKIYOU</w:t>
            </w:r>
          </w:p>
        </w:tc>
        <w:tc>
          <w:tcPr>
            <w:tcW w:w="818" w:type="dxa"/>
            <w:tcBorders>
              <w:bottom w:val="nil"/>
            </w:tcBorders>
          </w:tcPr>
          <w:p w:rsidR="0055464A" w:rsidRDefault="003B5908">
            <w:pPr>
              <w:pStyle w:val="TableParagraph"/>
              <w:spacing w:line="240" w:lineRule="auto"/>
              <w:ind w:left="300"/>
              <w:rPr>
                <w:rFonts w:ascii="Times New Roman"/>
                <w:sz w:val="20"/>
              </w:rPr>
            </w:pPr>
            <w:r>
              <w:rPr>
                <w:rFonts w:ascii="Times New Roman"/>
                <w:sz w:val="20"/>
              </w:rPr>
              <w:t>01</w:t>
            </w:r>
          </w:p>
        </w:tc>
        <w:tc>
          <w:tcPr>
            <w:tcW w:w="2753" w:type="dxa"/>
            <w:tcBorders>
              <w:bottom w:val="nil"/>
            </w:tcBorders>
          </w:tcPr>
          <w:p w:rsidR="0055464A" w:rsidRDefault="003B5908">
            <w:pPr>
              <w:pStyle w:val="TableParagraph"/>
              <w:spacing w:line="240" w:lineRule="auto"/>
              <w:ind w:left="4"/>
              <w:jc w:val="center"/>
              <w:rPr>
                <w:rFonts w:ascii="Times New Roman"/>
                <w:sz w:val="20"/>
              </w:rPr>
            </w:pPr>
            <w:r>
              <w:rPr>
                <w:rFonts w:ascii="Times New Roman"/>
                <w:sz w:val="20"/>
              </w:rPr>
              <w:t>NORTHERN CALIFORNIA</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0103</w:t>
            </w:r>
          </w:p>
        </w:tc>
        <w:tc>
          <w:tcPr>
            <w:tcW w:w="3149" w:type="dxa"/>
            <w:tcBorders>
              <w:left w:val="single" w:sz="2" w:space="0" w:color="000000"/>
              <w:bottom w:val="nil"/>
            </w:tcBorders>
          </w:tcPr>
          <w:p w:rsidR="0055464A" w:rsidRDefault="003B5908">
            <w:pPr>
              <w:pStyle w:val="TableParagraph"/>
              <w:spacing w:line="244" w:lineRule="auto"/>
              <w:ind w:left="28"/>
              <w:rPr>
                <w:rFonts w:ascii="Times New Roman"/>
                <w:sz w:val="20"/>
              </w:rPr>
            </w:pPr>
            <w:r>
              <w:rPr>
                <w:rFonts w:ascii="Times New Roman"/>
                <w:sz w:val="20"/>
              </w:rPr>
              <w:t>HOOPA (also in Humboldt &amp; Trinity counties)</w:t>
            </w:r>
          </w:p>
        </w:tc>
      </w:tr>
      <w:tr w:rsidR="0055464A">
        <w:trPr>
          <w:trHeight w:hRule="exact" w:val="293"/>
        </w:trPr>
        <w:tc>
          <w:tcPr>
            <w:tcW w:w="842" w:type="dxa"/>
            <w:tcBorders>
              <w:top w:val="nil"/>
              <w:bottom w:val="nil"/>
              <w:right w:val="single" w:sz="2" w:space="0" w:color="000000"/>
            </w:tcBorders>
          </w:tcPr>
          <w:p w:rsidR="0055464A" w:rsidRDefault="003B5908">
            <w:pPr>
              <w:pStyle w:val="TableParagraph"/>
              <w:spacing w:line="228" w:lineRule="exact"/>
              <w:ind w:left="97" w:right="102"/>
              <w:jc w:val="center"/>
              <w:rPr>
                <w:rFonts w:ascii="Times New Roman"/>
                <w:sz w:val="20"/>
              </w:rPr>
            </w:pPr>
            <w:r>
              <w:rPr>
                <w:rFonts w:ascii="Times New Roman"/>
                <w:sz w:val="20"/>
              </w:rPr>
              <w:t>47</w:t>
            </w:r>
          </w:p>
        </w:tc>
        <w:tc>
          <w:tcPr>
            <w:tcW w:w="1918" w:type="dxa"/>
            <w:tcBorders>
              <w:top w:val="nil"/>
              <w:left w:val="single" w:sz="2" w:space="0" w:color="000000"/>
              <w:bottom w:val="nil"/>
            </w:tcBorders>
          </w:tcPr>
          <w:p w:rsidR="0055464A" w:rsidRDefault="003B5908">
            <w:pPr>
              <w:pStyle w:val="TableParagraph"/>
              <w:spacing w:line="228" w:lineRule="exact"/>
              <w:ind w:left="129"/>
              <w:rPr>
                <w:rFonts w:ascii="Times New Roman"/>
                <w:sz w:val="20"/>
              </w:rPr>
            </w:pPr>
            <w:r>
              <w:rPr>
                <w:rFonts w:ascii="Times New Roman"/>
                <w:sz w:val="20"/>
              </w:rPr>
              <w:t>SISKIYOU</w:t>
            </w:r>
          </w:p>
        </w:tc>
        <w:tc>
          <w:tcPr>
            <w:tcW w:w="818" w:type="dxa"/>
            <w:tcBorders>
              <w:top w:val="nil"/>
              <w:bottom w:val="nil"/>
            </w:tcBorders>
          </w:tcPr>
          <w:p w:rsidR="0055464A" w:rsidRDefault="003B5908">
            <w:pPr>
              <w:pStyle w:val="TableParagraph"/>
              <w:spacing w:line="228" w:lineRule="exact"/>
              <w:ind w:left="300"/>
              <w:rPr>
                <w:rFonts w:ascii="Times New Roman"/>
                <w:sz w:val="20"/>
              </w:rPr>
            </w:pPr>
            <w:r>
              <w:rPr>
                <w:rFonts w:ascii="Times New Roman"/>
                <w:sz w:val="20"/>
              </w:rPr>
              <w:t>01</w:t>
            </w:r>
          </w:p>
        </w:tc>
        <w:tc>
          <w:tcPr>
            <w:tcW w:w="2753" w:type="dxa"/>
            <w:tcBorders>
              <w:top w:val="nil"/>
              <w:bottom w:val="nil"/>
            </w:tcBorders>
          </w:tcPr>
          <w:p w:rsidR="0055464A" w:rsidRDefault="003B5908">
            <w:pPr>
              <w:pStyle w:val="TableParagraph"/>
              <w:spacing w:line="228" w:lineRule="exact"/>
              <w:ind w:left="4"/>
              <w:jc w:val="center"/>
              <w:rPr>
                <w:rFonts w:ascii="Times New Roman"/>
                <w:sz w:val="20"/>
              </w:rPr>
            </w:pPr>
            <w:r>
              <w:rPr>
                <w:rFonts w:ascii="Times New Roman"/>
                <w:sz w:val="20"/>
              </w:rPr>
              <w:t>NORTHERN CALIFORNIA</w:t>
            </w:r>
          </w:p>
        </w:tc>
        <w:tc>
          <w:tcPr>
            <w:tcW w:w="631" w:type="dxa"/>
            <w:tcBorders>
              <w:top w:val="nil"/>
              <w:bottom w:val="nil"/>
              <w:right w:val="single" w:sz="2" w:space="0" w:color="000000"/>
            </w:tcBorders>
          </w:tcPr>
          <w:p w:rsidR="0055464A" w:rsidRDefault="003B5908">
            <w:pPr>
              <w:pStyle w:val="TableParagraph"/>
              <w:spacing w:line="228" w:lineRule="exact"/>
              <w:ind w:left="35" w:right="35"/>
              <w:jc w:val="center"/>
              <w:rPr>
                <w:rFonts w:ascii="Times New Roman"/>
                <w:sz w:val="20"/>
              </w:rPr>
            </w:pPr>
            <w:r>
              <w:rPr>
                <w:rFonts w:ascii="Times New Roman"/>
                <w:sz w:val="20"/>
              </w:rPr>
              <w:t>0203</w:t>
            </w:r>
          </w:p>
        </w:tc>
        <w:tc>
          <w:tcPr>
            <w:tcW w:w="3149" w:type="dxa"/>
            <w:tcBorders>
              <w:top w:val="nil"/>
              <w:left w:val="single" w:sz="2" w:space="0" w:color="000000"/>
              <w:bottom w:val="nil"/>
            </w:tcBorders>
          </w:tcPr>
          <w:p w:rsidR="0055464A" w:rsidRDefault="003B5908">
            <w:pPr>
              <w:pStyle w:val="TableParagraph"/>
              <w:spacing w:line="228" w:lineRule="exact"/>
              <w:ind w:left="28"/>
              <w:rPr>
                <w:rFonts w:ascii="Times New Roman"/>
                <w:sz w:val="20"/>
              </w:rPr>
            </w:pPr>
            <w:r>
              <w:rPr>
                <w:rFonts w:ascii="Times New Roman"/>
                <w:sz w:val="20"/>
              </w:rPr>
              <w:t>YREKA</w:t>
            </w:r>
          </w:p>
        </w:tc>
      </w:tr>
      <w:tr w:rsidR="0055464A">
        <w:trPr>
          <w:trHeight w:hRule="exact" w:val="413"/>
        </w:trPr>
        <w:tc>
          <w:tcPr>
            <w:tcW w:w="842" w:type="dxa"/>
            <w:tcBorders>
              <w:top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47</w:t>
            </w:r>
          </w:p>
        </w:tc>
        <w:tc>
          <w:tcPr>
            <w:tcW w:w="1918" w:type="dxa"/>
            <w:tcBorders>
              <w:top w:val="nil"/>
              <w:left w:val="single" w:sz="2" w:space="0" w:color="000000"/>
            </w:tcBorders>
          </w:tcPr>
          <w:p w:rsidR="0055464A" w:rsidRDefault="003B5908">
            <w:pPr>
              <w:pStyle w:val="TableParagraph"/>
              <w:spacing w:before="55" w:line="240" w:lineRule="auto"/>
              <w:ind w:left="129"/>
              <w:rPr>
                <w:rFonts w:ascii="Times New Roman"/>
                <w:sz w:val="20"/>
              </w:rPr>
            </w:pPr>
            <w:r>
              <w:rPr>
                <w:rFonts w:ascii="Times New Roman"/>
                <w:sz w:val="20"/>
              </w:rPr>
              <w:t>SISKIYOU</w:t>
            </w:r>
          </w:p>
        </w:tc>
        <w:tc>
          <w:tcPr>
            <w:tcW w:w="818" w:type="dxa"/>
            <w:tcBorders>
              <w:top w:val="nil"/>
            </w:tcBorders>
          </w:tcPr>
          <w:p w:rsidR="0055464A" w:rsidRDefault="003B5908">
            <w:pPr>
              <w:pStyle w:val="TableParagraph"/>
              <w:spacing w:before="55" w:line="240" w:lineRule="auto"/>
              <w:ind w:left="300"/>
              <w:rPr>
                <w:rFonts w:ascii="Times New Roman"/>
                <w:sz w:val="20"/>
              </w:rPr>
            </w:pPr>
            <w:r>
              <w:rPr>
                <w:rFonts w:ascii="Times New Roman"/>
                <w:sz w:val="20"/>
              </w:rPr>
              <w:t>01</w:t>
            </w:r>
          </w:p>
        </w:tc>
        <w:tc>
          <w:tcPr>
            <w:tcW w:w="2753" w:type="dxa"/>
            <w:tcBorders>
              <w:top w:val="nil"/>
            </w:tcBorders>
          </w:tcPr>
          <w:p w:rsidR="0055464A" w:rsidRDefault="003B5908">
            <w:pPr>
              <w:pStyle w:val="TableParagraph"/>
              <w:spacing w:before="55" w:line="240" w:lineRule="auto"/>
              <w:ind w:left="4"/>
              <w:jc w:val="center"/>
              <w:rPr>
                <w:rFonts w:ascii="Times New Roman"/>
                <w:sz w:val="20"/>
              </w:rPr>
            </w:pPr>
            <w:r>
              <w:rPr>
                <w:rFonts w:ascii="Times New Roman"/>
                <w:sz w:val="20"/>
              </w:rPr>
              <w:t>NORTHERN CALIFORNIA</w:t>
            </w:r>
          </w:p>
        </w:tc>
        <w:tc>
          <w:tcPr>
            <w:tcW w:w="631" w:type="dxa"/>
            <w:tcBorders>
              <w:top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0205</w:t>
            </w:r>
          </w:p>
        </w:tc>
        <w:tc>
          <w:tcPr>
            <w:tcW w:w="3149" w:type="dxa"/>
            <w:tcBorders>
              <w:top w:val="nil"/>
              <w:left w:val="single" w:sz="2" w:space="0" w:color="000000"/>
            </w:tcBorders>
          </w:tcPr>
          <w:p w:rsidR="0055464A" w:rsidRDefault="003B5908">
            <w:pPr>
              <w:pStyle w:val="TableParagraph"/>
              <w:spacing w:before="55" w:line="240" w:lineRule="auto"/>
              <w:ind w:left="28"/>
              <w:rPr>
                <w:rFonts w:ascii="Times New Roman"/>
                <w:sz w:val="20"/>
              </w:rPr>
            </w:pPr>
            <w:r>
              <w:rPr>
                <w:rFonts w:ascii="Times New Roman"/>
                <w:sz w:val="20"/>
              </w:rPr>
              <w:t>MOUNT SHASTA</w:t>
            </w:r>
          </w:p>
        </w:tc>
      </w:tr>
      <w:tr w:rsidR="0055464A">
        <w:trPr>
          <w:trHeight w:hRule="exact" w:val="302"/>
        </w:trPr>
        <w:tc>
          <w:tcPr>
            <w:tcW w:w="842" w:type="dxa"/>
            <w:tcBorders>
              <w:bottom w:val="nil"/>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48</w:t>
            </w:r>
          </w:p>
        </w:tc>
        <w:tc>
          <w:tcPr>
            <w:tcW w:w="1918" w:type="dxa"/>
            <w:tcBorders>
              <w:left w:val="single" w:sz="2" w:space="0" w:color="000000"/>
              <w:bottom w:val="nil"/>
            </w:tcBorders>
          </w:tcPr>
          <w:p w:rsidR="0055464A" w:rsidRDefault="003B5908">
            <w:pPr>
              <w:pStyle w:val="TableParagraph"/>
              <w:spacing w:line="240" w:lineRule="auto"/>
              <w:ind w:left="129"/>
              <w:rPr>
                <w:rFonts w:ascii="Times New Roman"/>
                <w:sz w:val="20"/>
              </w:rPr>
            </w:pPr>
            <w:r>
              <w:rPr>
                <w:rFonts w:ascii="Times New Roman"/>
                <w:sz w:val="20"/>
              </w:rPr>
              <w:t>SOLANO</w:t>
            </w:r>
          </w:p>
        </w:tc>
        <w:tc>
          <w:tcPr>
            <w:tcW w:w="818" w:type="dxa"/>
            <w:tcBorders>
              <w:bottom w:val="nil"/>
            </w:tcBorders>
          </w:tcPr>
          <w:p w:rsidR="0055464A" w:rsidRDefault="003B5908">
            <w:pPr>
              <w:pStyle w:val="TableParagraph"/>
              <w:spacing w:line="240" w:lineRule="auto"/>
              <w:ind w:left="300"/>
              <w:rPr>
                <w:rFonts w:ascii="Times New Roman"/>
                <w:sz w:val="20"/>
              </w:rPr>
            </w:pPr>
            <w:r>
              <w:rPr>
                <w:rFonts w:ascii="Times New Roman"/>
                <w:sz w:val="20"/>
              </w:rPr>
              <w:t>03</w:t>
            </w:r>
          </w:p>
        </w:tc>
        <w:tc>
          <w:tcPr>
            <w:tcW w:w="2753" w:type="dxa"/>
            <w:tcBorders>
              <w:bottom w:val="nil"/>
            </w:tcBorders>
          </w:tcPr>
          <w:p w:rsidR="0055464A" w:rsidRDefault="003B5908">
            <w:pPr>
              <w:pStyle w:val="TableParagraph"/>
              <w:spacing w:line="240" w:lineRule="auto"/>
              <w:ind w:left="4"/>
              <w:jc w:val="center"/>
              <w:rPr>
                <w:rFonts w:ascii="Times New Roman"/>
                <w:sz w:val="20"/>
              </w:rPr>
            </w:pPr>
            <w:r>
              <w:rPr>
                <w:rFonts w:ascii="Times New Roman"/>
                <w:sz w:val="20"/>
              </w:rPr>
              <w:t>NORTH BAY</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0408</w:t>
            </w:r>
          </w:p>
        </w:tc>
        <w:tc>
          <w:tcPr>
            <w:tcW w:w="3149" w:type="dxa"/>
            <w:tcBorders>
              <w:left w:val="single" w:sz="2" w:space="0" w:color="000000"/>
              <w:bottom w:val="nil"/>
            </w:tcBorders>
          </w:tcPr>
          <w:p w:rsidR="0055464A" w:rsidRDefault="003B5908">
            <w:pPr>
              <w:pStyle w:val="TableParagraph"/>
              <w:spacing w:line="240" w:lineRule="auto"/>
              <w:ind w:left="28"/>
              <w:rPr>
                <w:rFonts w:ascii="Times New Roman"/>
                <w:sz w:val="20"/>
              </w:rPr>
            </w:pPr>
            <w:r>
              <w:rPr>
                <w:rFonts w:ascii="Times New Roman"/>
                <w:sz w:val="20"/>
              </w:rPr>
              <w:t>FAIRFIELD</w:t>
            </w:r>
          </w:p>
        </w:tc>
      </w:tr>
      <w:tr w:rsidR="0055464A">
        <w:trPr>
          <w:trHeight w:hRule="exact" w:val="413"/>
        </w:trPr>
        <w:tc>
          <w:tcPr>
            <w:tcW w:w="842" w:type="dxa"/>
            <w:tcBorders>
              <w:top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48</w:t>
            </w:r>
          </w:p>
        </w:tc>
        <w:tc>
          <w:tcPr>
            <w:tcW w:w="1918" w:type="dxa"/>
            <w:tcBorders>
              <w:top w:val="nil"/>
              <w:left w:val="single" w:sz="2" w:space="0" w:color="000000"/>
            </w:tcBorders>
          </w:tcPr>
          <w:p w:rsidR="0055464A" w:rsidRDefault="003B5908">
            <w:pPr>
              <w:pStyle w:val="TableParagraph"/>
              <w:spacing w:before="55" w:line="240" w:lineRule="auto"/>
              <w:ind w:left="129"/>
              <w:rPr>
                <w:rFonts w:ascii="Times New Roman"/>
                <w:sz w:val="20"/>
              </w:rPr>
            </w:pPr>
            <w:r>
              <w:rPr>
                <w:rFonts w:ascii="Times New Roman"/>
                <w:sz w:val="20"/>
              </w:rPr>
              <w:t>SOLANO</w:t>
            </w:r>
          </w:p>
        </w:tc>
        <w:tc>
          <w:tcPr>
            <w:tcW w:w="818" w:type="dxa"/>
            <w:tcBorders>
              <w:top w:val="nil"/>
            </w:tcBorders>
          </w:tcPr>
          <w:p w:rsidR="0055464A" w:rsidRDefault="003B5908">
            <w:pPr>
              <w:pStyle w:val="TableParagraph"/>
              <w:spacing w:before="55" w:line="240" w:lineRule="auto"/>
              <w:ind w:left="300"/>
              <w:rPr>
                <w:rFonts w:ascii="Times New Roman"/>
                <w:sz w:val="20"/>
              </w:rPr>
            </w:pPr>
            <w:r>
              <w:rPr>
                <w:rFonts w:ascii="Times New Roman"/>
                <w:sz w:val="20"/>
              </w:rPr>
              <w:t>03</w:t>
            </w:r>
          </w:p>
        </w:tc>
        <w:tc>
          <w:tcPr>
            <w:tcW w:w="2753" w:type="dxa"/>
            <w:tcBorders>
              <w:top w:val="nil"/>
            </w:tcBorders>
          </w:tcPr>
          <w:p w:rsidR="0055464A" w:rsidRDefault="003B5908">
            <w:pPr>
              <w:pStyle w:val="TableParagraph"/>
              <w:spacing w:before="55" w:line="240" w:lineRule="auto"/>
              <w:ind w:left="4"/>
              <w:jc w:val="center"/>
              <w:rPr>
                <w:rFonts w:ascii="Times New Roman"/>
                <w:sz w:val="20"/>
              </w:rPr>
            </w:pPr>
            <w:r>
              <w:rPr>
                <w:rFonts w:ascii="Times New Roman"/>
                <w:sz w:val="20"/>
              </w:rPr>
              <w:t>NORTH BAY</w:t>
            </w:r>
          </w:p>
        </w:tc>
        <w:tc>
          <w:tcPr>
            <w:tcW w:w="631" w:type="dxa"/>
            <w:tcBorders>
              <w:top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0409</w:t>
            </w:r>
          </w:p>
        </w:tc>
        <w:tc>
          <w:tcPr>
            <w:tcW w:w="3149" w:type="dxa"/>
            <w:tcBorders>
              <w:top w:val="nil"/>
              <w:left w:val="single" w:sz="2" w:space="0" w:color="000000"/>
            </w:tcBorders>
          </w:tcPr>
          <w:p w:rsidR="0055464A" w:rsidRDefault="003B5908">
            <w:pPr>
              <w:pStyle w:val="TableParagraph"/>
              <w:spacing w:before="55" w:line="240" w:lineRule="auto"/>
              <w:ind w:left="28"/>
              <w:rPr>
                <w:rFonts w:ascii="Times New Roman"/>
                <w:sz w:val="20"/>
              </w:rPr>
            </w:pPr>
            <w:r>
              <w:rPr>
                <w:rFonts w:ascii="Times New Roman"/>
                <w:sz w:val="20"/>
              </w:rPr>
              <w:t>VALLEJO</w:t>
            </w:r>
          </w:p>
        </w:tc>
      </w:tr>
      <w:tr w:rsidR="0055464A">
        <w:trPr>
          <w:trHeight w:hRule="exact" w:val="365"/>
        </w:trPr>
        <w:tc>
          <w:tcPr>
            <w:tcW w:w="842" w:type="dxa"/>
            <w:tcBorders>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49</w:t>
            </w:r>
          </w:p>
        </w:tc>
        <w:tc>
          <w:tcPr>
            <w:tcW w:w="1918" w:type="dxa"/>
            <w:tcBorders>
              <w:left w:val="single" w:sz="2" w:space="0" w:color="000000"/>
            </w:tcBorders>
          </w:tcPr>
          <w:p w:rsidR="0055464A" w:rsidRDefault="003B5908">
            <w:pPr>
              <w:pStyle w:val="TableParagraph"/>
              <w:spacing w:line="240" w:lineRule="auto"/>
              <w:ind w:left="129"/>
              <w:rPr>
                <w:rFonts w:ascii="Times New Roman"/>
                <w:sz w:val="20"/>
              </w:rPr>
            </w:pPr>
            <w:r>
              <w:rPr>
                <w:rFonts w:ascii="Times New Roman"/>
                <w:sz w:val="20"/>
              </w:rPr>
              <w:t>SONOMA</w:t>
            </w:r>
          </w:p>
        </w:tc>
        <w:tc>
          <w:tcPr>
            <w:tcW w:w="818" w:type="dxa"/>
          </w:tcPr>
          <w:p w:rsidR="0055464A" w:rsidRDefault="003B5908">
            <w:pPr>
              <w:pStyle w:val="TableParagraph"/>
              <w:spacing w:line="240" w:lineRule="auto"/>
              <w:ind w:left="300"/>
              <w:rPr>
                <w:rFonts w:ascii="Times New Roman"/>
                <w:sz w:val="20"/>
              </w:rPr>
            </w:pPr>
            <w:r>
              <w:rPr>
                <w:rFonts w:ascii="Times New Roman"/>
                <w:sz w:val="20"/>
              </w:rPr>
              <w:t>03</w:t>
            </w:r>
          </w:p>
        </w:tc>
        <w:tc>
          <w:tcPr>
            <w:tcW w:w="2753" w:type="dxa"/>
          </w:tcPr>
          <w:p w:rsidR="0055464A" w:rsidRDefault="003B5908">
            <w:pPr>
              <w:pStyle w:val="TableParagraph"/>
              <w:spacing w:line="240" w:lineRule="auto"/>
              <w:ind w:left="4"/>
              <w:jc w:val="center"/>
              <w:rPr>
                <w:rFonts w:ascii="Times New Roman"/>
                <w:sz w:val="20"/>
              </w:rPr>
            </w:pPr>
            <w:r>
              <w:rPr>
                <w:rFonts w:ascii="Times New Roman"/>
                <w:sz w:val="20"/>
              </w:rPr>
              <w:t>NORTH BAY</w:t>
            </w:r>
          </w:p>
        </w:tc>
        <w:tc>
          <w:tcPr>
            <w:tcW w:w="631" w:type="dxa"/>
            <w:tcBorders>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0401</w:t>
            </w:r>
          </w:p>
        </w:tc>
        <w:tc>
          <w:tcPr>
            <w:tcW w:w="3149" w:type="dxa"/>
            <w:tcBorders>
              <w:left w:val="single" w:sz="2" w:space="0" w:color="000000"/>
            </w:tcBorders>
          </w:tcPr>
          <w:p w:rsidR="0055464A" w:rsidRDefault="003B5908">
            <w:pPr>
              <w:pStyle w:val="TableParagraph"/>
              <w:spacing w:line="240" w:lineRule="auto"/>
              <w:ind w:left="28"/>
              <w:rPr>
                <w:rFonts w:ascii="Times New Roman"/>
                <w:sz w:val="20"/>
              </w:rPr>
            </w:pPr>
            <w:r>
              <w:rPr>
                <w:rFonts w:ascii="Times New Roman"/>
                <w:sz w:val="20"/>
              </w:rPr>
              <w:t>SANTA ROSA</w:t>
            </w:r>
          </w:p>
        </w:tc>
      </w:tr>
      <w:tr w:rsidR="0055464A">
        <w:trPr>
          <w:trHeight w:hRule="exact" w:val="362"/>
        </w:trPr>
        <w:tc>
          <w:tcPr>
            <w:tcW w:w="842" w:type="dxa"/>
            <w:tcBorders>
              <w:bottom w:val="single" w:sz="4" w:space="0" w:color="000000"/>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49</w:t>
            </w:r>
          </w:p>
        </w:tc>
        <w:tc>
          <w:tcPr>
            <w:tcW w:w="1918" w:type="dxa"/>
            <w:tcBorders>
              <w:left w:val="single" w:sz="2" w:space="0" w:color="000000"/>
              <w:bottom w:val="single" w:sz="4" w:space="0" w:color="000000"/>
            </w:tcBorders>
          </w:tcPr>
          <w:p w:rsidR="0055464A" w:rsidRDefault="003B5908">
            <w:pPr>
              <w:pStyle w:val="TableParagraph"/>
              <w:spacing w:line="240" w:lineRule="auto"/>
              <w:ind w:left="129"/>
              <w:rPr>
                <w:rFonts w:ascii="Times New Roman"/>
                <w:sz w:val="20"/>
              </w:rPr>
            </w:pPr>
            <w:r>
              <w:rPr>
                <w:rFonts w:ascii="Times New Roman"/>
                <w:sz w:val="20"/>
              </w:rPr>
              <w:t>SONOMA</w:t>
            </w:r>
          </w:p>
        </w:tc>
        <w:tc>
          <w:tcPr>
            <w:tcW w:w="818" w:type="dxa"/>
            <w:tcBorders>
              <w:bottom w:val="single" w:sz="4" w:space="0" w:color="000000"/>
            </w:tcBorders>
          </w:tcPr>
          <w:p w:rsidR="0055464A" w:rsidRDefault="003B5908">
            <w:pPr>
              <w:pStyle w:val="TableParagraph"/>
              <w:spacing w:line="240" w:lineRule="auto"/>
              <w:ind w:left="300"/>
              <w:rPr>
                <w:rFonts w:ascii="Times New Roman"/>
                <w:sz w:val="20"/>
              </w:rPr>
            </w:pPr>
            <w:r>
              <w:rPr>
                <w:rFonts w:ascii="Times New Roman"/>
                <w:sz w:val="20"/>
              </w:rPr>
              <w:t>03</w:t>
            </w:r>
          </w:p>
        </w:tc>
        <w:tc>
          <w:tcPr>
            <w:tcW w:w="2753" w:type="dxa"/>
            <w:tcBorders>
              <w:bottom w:val="single" w:sz="4" w:space="0" w:color="000000"/>
            </w:tcBorders>
          </w:tcPr>
          <w:p w:rsidR="0055464A" w:rsidRDefault="003B5908">
            <w:pPr>
              <w:pStyle w:val="TableParagraph"/>
              <w:spacing w:line="240" w:lineRule="auto"/>
              <w:ind w:left="4"/>
              <w:jc w:val="center"/>
              <w:rPr>
                <w:rFonts w:ascii="Times New Roman"/>
                <w:sz w:val="20"/>
              </w:rPr>
            </w:pPr>
            <w:r>
              <w:rPr>
                <w:rFonts w:ascii="Times New Roman"/>
                <w:sz w:val="20"/>
              </w:rPr>
              <w:t>NORTH BAY</w:t>
            </w:r>
          </w:p>
        </w:tc>
        <w:tc>
          <w:tcPr>
            <w:tcW w:w="631" w:type="dxa"/>
            <w:tcBorders>
              <w:bottom w:val="single" w:sz="4" w:space="0" w:color="000000"/>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0403</w:t>
            </w:r>
          </w:p>
        </w:tc>
        <w:tc>
          <w:tcPr>
            <w:tcW w:w="3149" w:type="dxa"/>
            <w:tcBorders>
              <w:left w:val="single" w:sz="2" w:space="0" w:color="000000"/>
              <w:bottom w:val="single" w:sz="4" w:space="0" w:color="000000"/>
            </w:tcBorders>
          </w:tcPr>
          <w:p w:rsidR="0055464A" w:rsidRDefault="003B5908">
            <w:pPr>
              <w:pStyle w:val="TableParagraph"/>
              <w:spacing w:line="240" w:lineRule="auto"/>
              <w:ind w:left="28"/>
              <w:rPr>
                <w:rFonts w:ascii="Times New Roman"/>
                <w:sz w:val="20"/>
              </w:rPr>
            </w:pPr>
            <w:r>
              <w:rPr>
                <w:rFonts w:ascii="Times New Roman"/>
                <w:sz w:val="20"/>
              </w:rPr>
              <w:t>PETALUMA</w:t>
            </w:r>
          </w:p>
        </w:tc>
      </w:tr>
      <w:tr w:rsidR="0055464A">
        <w:trPr>
          <w:trHeight w:hRule="exact" w:val="478"/>
        </w:trPr>
        <w:tc>
          <w:tcPr>
            <w:tcW w:w="842" w:type="dxa"/>
            <w:tcBorders>
              <w:top w:val="single" w:sz="4" w:space="0" w:color="000000"/>
              <w:bottom w:val="nil"/>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50</w:t>
            </w:r>
          </w:p>
        </w:tc>
        <w:tc>
          <w:tcPr>
            <w:tcW w:w="1918" w:type="dxa"/>
            <w:tcBorders>
              <w:top w:val="single" w:sz="4" w:space="0" w:color="000000"/>
              <w:left w:val="single" w:sz="2" w:space="0" w:color="000000"/>
              <w:bottom w:val="nil"/>
            </w:tcBorders>
          </w:tcPr>
          <w:p w:rsidR="0055464A" w:rsidRDefault="003B5908">
            <w:pPr>
              <w:pStyle w:val="TableParagraph"/>
              <w:spacing w:line="240" w:lineRule="auto"/>
              <w:ind w:left="129"/>
              <w:rPr>
                <w:rFonts w:ascii="Times New Roman"/>
                <w:sz w:val="20"/>
              </w:rPr>
            </w:pPr>
            <w:r>
              <w:rPr>
                <w:rFonts w:ascii="Times New Roman"/>
                <w:sz w:val="20"/>
              </w:rPr>
              <w:t>STANISLAUS</w:t>
            </w:r>
          </w:p>
        </w:tc>
        <w:tc>
          <w:tcPr>
            <w:tcW w:w="818" w:type="dxa"/>
            <w:tcBorders>
              <w:top w:val="single" w:sz="4" w:space="0" w:color="000000"/>
              <w:bottom w:val="nil"/>
            </w:tcBorders>
          </w:tcPr>
          <w:p w:rsidR="0055464A" w:rsidRDefault="003B5908">
            <w:pPr>
              <w:pStyle w:val="TableParagraph"/>
              <w:spacing w:line="240" w:lineRule="auto"/>
              <w:ind w:left="300"/>
              <w:rPr>
                <w:rFonts w:ascii="Times New Roman"/>
                <w:sz w:val="20"/>
              </w:rPr>
            </w:pPr>
            <w:r>
              <w:rPr>
                <w:rFonts w:ascii="Times New Roman"/>
                <w:sz w:val="20"/>
              </w:rPr>
              <w:t>06</w:t>
            </w:r>
          </w:p>
        </w:tc>
        <w:tc>
          <w:tcPr>
            <w:tcW w:w="2753" w:type="dxa"/>
            <w:tcBorders>
              <w:top w:val="single" w:sz="4" w:space="0" w:color="000000"/>
              <w:bottom w:val="nil"/>
            </w:tcBorders>
          </w:tcPr>
          <w:p w:rsidR="0055464A" w:rsidRDefault="003B5908">
            <w:pPr>
              <w:pStyle w:val="TableParagraph"/>
              <w:spacing w:line="240" w:lineRule="auto"/>
              <w:ind w:left="2"/>
              <w:jc w:val="center"/>
              <w:rPr>
                <w:rFonts w:ascii="Times New Roman"/>
                <w:sz w:val="20"/>
              </w:rPr>
            </w:pPr>
            <w:r>
              <w:rPr>
                <w:rFonts w:ascii="Times New Roman"/>
                <w:sz w:val="20"/>
              </w:rPr>
              <w:t>NORTH SAN JOAQUIN</w:t>
            </w:r>
          </w:p>
        </w:tc>
        <w:tc>
          <w:tcPr>
            <w:tcW w:w="631" w:type="dxa"/>
            <w:tcBorders>
              <w:top w:val="single" w:sz="4" w:space="0" w:color="000000"/>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0511</w:t>
            </w:r>
          </w:p>
        </w:tc>
        <w:tc>
          <w:tcPr>
            <w:tcW w:w="3149" w:type="dxa"/>
            <w:tcBorders>
              <w:top w:val="single" w:sz="4" w:space="0" w:color="000000"/>
              <w:left w:val="single" w:sz="2" w:space="0" w:color="000000"/>
              <w:bottom w:val="nil"/>
            </w:tcBorders>
          </w:tcPr>
          <w:p w:rsidR="0055464A" w:rsidRDefault="003B5908">
            <w:pPr>
              <w:pStyle w:val="TableParagraph"/>
              <w:spacing w:line="244" w:lineRule="auto"/>
              <w:ind w:left="28" w:right="458"/>
              <w:rPr>
                <w:rFonts w:ascii="Times New Roman"/>
                <w:sz w:val="20"/>
              </w:rPr>
            </w:pPr>
            <w:r>
              <w:rPr>
                <w:rFonts w:ascii="Times New Roman"/>
                <w:sz w:val="20"/>
              </w:rPr>
              <w:t>MODESTO (also in San Joaquin county)</w:t>
            </w:r>
          </w:p>
        </w:tc>
      </w:tr>
      <w:tr w:rsidR="0055464A">
        <w:trPr>
          <w:trHeight w:hRule="exact" w:val="355"/>
        </w:trPr>
        <w:tc>
          <w:tcPr>
            <w:tcW w:w="842" w:type="dxa"/>
            <w:tcBorders>
              <w:top w:val="nil"/>
              <w:right w:val="single" w:sz="2" w:space="0" w:color="000000"/>
            </w:tcBorders>
          </w:tcPr>
          <w:p w:rsidR="0055464A" w:rsidRDefault="003B5908">
            <w:pPr>
              <w:pStyle w:val="TableParagraph"/>
              <w:spacing w:line="228" w:lineRule="exact"/>
              <w:ind w:left="97" w:right="102"/>
              <w:jc w:val="center"/>
              <w:rPr>
                <w:rFonts w:ascii="Times New Roman"/>
                <w:sz w:val="20"/>
              </w:rPr>
            </w:pPr>
            <w:r>
              <w:rPr>
                <w:rFonts w:ascii="Times New Roman"/>
                <w:sz w:val="20"/>
              </w:rPr>
              <w:t>50</w:t>
            </w:r>
          </w:p>
        </w:tc>
        <w:tc>
          <w:tcPr>
            <w:tcW w:w="1918" w:type="dxa"/>
            <w:tcBorders>
              <w:top w:val="nil"/>
              <w:left w:val="single" w:sz="2" w:space="0" w:color="000000"/>
            </w:tcBorders>
          </w:tcPr>
          <w:p w:rsidR="0055464A" w:rsidRDefault="003B5908">
            <w:pPr>
              <w:pStyle w:val="TableParagraph"/>
              <w:spacing w:line="228" w:lineRule="exact"/>
              <w:ind w:left="129"/>
              <w:rPr>
                <w:rFonts w:ascii="Times New Roman"/>
                <w:sz w:val="20"/>
              </w:rPr>
            </w:pPr>
            <w:r>
              <w:rPr>
                <w:rFonts w:ascii="Times New Roman"/>
                <w:sz w:val="20"/>
              </w:rPr>
              <w:t>STANISLAUS</w:t>
            </w:r>
          </w:p>
        </w:tc>
        <w:tc>
          <w:tcPr>
            <w:tcW w:w="818" w:type="dxa"/>
            <w:tcBorders>
              <w:top w:val="nil"/>
            </w:tcBorders>
          </w:tcPr>
          <w:p w:rsidR="0055464A" w:rsidRDefault="003B5908">
            <w:pPr>
              <w:pStyle w:val="TableParagraph"/>
              <w:spacing w:line="228" w:lineRule="exact"/>
              <w:ind w:left="300"/>
              <w:rPr>
                <w:rFonts w:ascii="Times New Roman"/>
                <w:sz w:val="20"/>
              </w:rPr>
            </w:pPr>
            <w:r>
              <w:rPr>
                <w:rFonts w:ascii="Times New Roman"/>
                <w:sz w:val="20"/>
              </w:rPr>
              <w:t>06</w:t>
            </w:r>
          </w:p>
        </w:tc>
        <w:tc>
          <w:tcPr>
            <w:tcW w:w="2753" w:type="dxa"/>
            <w:tcBorders>
              <w:top w:val="nil"/>
            </w:tcBorders>
          </w:tcPr>
          <w:p w:rsidR="0055464A" w:rsidRDefault="003B5908">
            <w:pPr>
              <w:pStyle w:val="TableParagraph"/>
              <w:spacing w:line="228" w:lineRule="exact"/>
              <w:ind w:left="2"/>
              <w:jc w:val="center"/>
              <w:rPr>
                <w:rFonts w:ascii="Times New Roman"/>
                <w:sz w:val="20"/>
              </w:rPr>
            </w:pPr>
            <w:r>
              <w:rPr>
                <w:rFonts w:ascii="Times New Roman"/>
                <w:sz w:val="20"/>
              </w:rPr>
              <w:t>NORTH SAN JOAQUIN</w:t>
            </w:r>
          </w:p>
        </w:tc>
        <w:tc>
          <w:tcPr>
            <w:tcW w:w="631" w:type="dxa"/>
            <w:tcBorders>
              <w:top w:val="nil"/>
              <w:right w:val="single" w:sz="2" w:space="0" w:color="000000"/>
            </w:tcBorders>
          </w:tcPr>
          <w:p w:rsidR="0055464A" w:rsidRDefault="003B5908">
            <w:pPr>
              <w:pStyle w:val="TableParagraph"/>
              <w:spacing w:line="228" w:lineRule="exact"/>
              <w:ind w:left="35" w:right="35"/>
              <w:jc w:val="center"/>
              <w:rPr>
                <w:rFonts w:ascii="Times New Roman"/>
                <w:sz w:val="20"/>
              </w:rPr>
            </w:pPr>
            <w:r>
              <w:rPr>
                <w:rFonts w:ascii="Times New Roman"/>
                <w:sz w:val="20"/>
              </w:rPr>
              <w:t>0516</w:t>
            </w:r>
          </w:p>
        </w:tc>
        <w:tc>
          <w:tcPr>
            <w:tcW w:w="3149" w:type="dxa"/>
            <w:tcBorders>
              <w:top w:val="nil"/>
              <w:left w:val="single" w:sz="2" w:space="0" w:color="000000"/>
            </w:tcBorders>
          </w:tcPr>
          <w:p w:rsidR="0055464A" w:rsidRDefault="003B5908">
            <w:pPr>
              <w:pStyle w:val="TableParagraph"/>
              <w:spacing w:line="228" w:lineRule="exact"/>
              <w:ind w:left="28"/>
              <w:rPr>
                <w:rFonts w:ascii="Times New Roman"/>
                <w:sz w:val="20"/>
              </w:rPr>
            </w:pPr>
            <w:r>
              <w:rPr>
                <w:rFonts w:ascii="Times New Roman"/>
                <w:sz w:val="20"/>
              </w:rPr>
              <w:t>TURLOCK (also in Merced county)</w:t>
            </w:r>
          </w:p>
        </w:tc>
      </w:tr>
    </w:tbl>
    <w:p w:rsidR="0055464A" w:rsidRDefault="0055464A">
      <w:pPr>
        <w:spacing w:line="228" w:lineRule="exact"/>
        <w:rPr>
          <w:sz w:val="20"/>
        </w:rPr>
        <w:sectPr w:rsidR="0055464A">
          <w:pgSz w:w="12240" w:h="15840"/>
          <w:pgMar w:top="1000" w:right="960" w:bottom="940" w:left="940" w:header="737" w:footer="746" w:gutter="0"/>
          <w:cols w:space="720"/>
        </w:sectPr>
      </w:pPr>
    </w:p>
    <w:p w:rsidR="0055464A" w:rsidRDefault="0055464A">
      <w:pPr>
        <w:pStyle w:val="BodyText"/>
        <w:spacing w:before="8"/>
        <w:rPr>
          <w:sz w:val="6"/>
        </w:rPr>
      </w:pPr>
    </w:p>
    <w:tbl>
      <w:tblPr>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42"/>
        <w:gridCol w:w="1918"/>
        <w:gridCol w:w="818"/>
        <w:gridCol w:w="2753"/>
        <w:gridCol w:w="631"/>
        <w:gridCol w:w="3149"/>
      </w:tblGrid>
      <w:tr w:rsidR="0055464A">
        <w:trPr>
          <w:trHeight w:hRule="exact" w:val="302"/>
        </w:trPr>
        <w:tc>
          <w:tcPr>
            <w:tcW w:w="842" w:type="dxa"/>
            <w:tcBorders>
              <w:bottom w:val="nil"/>
              <w:right w:val="single" w:sz="2" w:space="0" w:color="000000"/>
            </w:tcBorders>
          </w:tcPr>
          <w:p w:rsidR="0055464A" w:rsidRDefault="003B5908">
            <w:pPr>
              <w:pStyle w:val="TableParagraph"/>
              <w:spacing w:line="240" w:lineRule="auto"/>
              <w:ind w:left="101" w:right="102"/>
              <w:jc w:val="center"/>
              <w:rPr>
                <w:rFonts w:ascii="Times New Roman"/>
                <w:sz w:val="20"/>
              </w:rPr>
            </w:pPr>
            <w:r>
              <w:rPr>
                <w:rFonts w:ascii="Times New Roman"/>
                <w:sz w:val="20"/>
              </w:rPr>
              <w:t>County</w:t>
            </w:r>
          </w:p>
        </w:tc>
        <w:tc>
          <w:tcPr>
            <w:tcW w:w="1918" w:type="dxa"/>
            <w:vMerge w:val="restart"/>
            <w:tcBorders>
              <w:left w:val="single" w:sz="2" w:space="0" w:color="000000"/>
            </w:tcBorders>
          </w:tcPr>
          <w:p w:rsidR="0055464A" w:rsidRDefault="0055464A">
            <w:pPr>
              <w:pStyle w:val="TableParagraph"/>
              <w:spacing w:before="5" w:line="240" w:lineRule="auto"/>
              <w:rPr>
                <w:rFonts w:ascii="Times New Roman"/>
                <w:sz w:val="30"/>
              </w:rPr>
            </w:pPr>
          </w:p>
          <w:p w:rsidR="0055464A" w:rsidRDefault="003B5908">
            <w:pPr>
              <w:pStyle w:val="TableParagraph"/>
              <w:spacing w:before="1" w:line="240" w:lineRule="auto"/>
              <w:ind w:left="405"/>
              <w:rPr>
                <w:rFonts w:ascii="Times New Roman"/>
                <w:sz w:val="20"/>
              </w:rPr>
            </w:pPr>
            <w:r>
              <w:rPr>
                <w:rFonts w:ascii="Times New Roman"/>
                <w:sz w:val="20"/>
              </w:rPr>
              <w:t>County Name</w:t>
            </w:r>
          </w:p>
        </w:tc>
        <w:tc>
          <w:tcPr>
            <w:tcW w:w="818" w:type="dxa"/>
            <w:vMerge w:val="restart"/>
          </w:tcPr>
          <w:p w:rsidR="0055464A" w:rsidRDefault="0055464A">
            <w:pPr>
              <w:pStyle w:val="TableParagraph"/>
              <w:spacing w:before="5" w:line="240" w:lineRule="auto"/>
              <w:rPr>
                <w:rFonts w:ascii="Times New Roman"/>
                <w:sz w:val="30"/>
              </w:rPr>
            </w:pPr>
          </w:p>
          <w:p w:rsidR="0055464A" w:rsidRDefault="003B5908">
            <w:pPr>
              <w:pStyle w:val="TableParagraph"/>
              <w:spacing w:before="1" w:line="240" w:lineRule="auto"/>
              <w:ind w:left="31"/>
              <w:rPr>
                <w:rFonts w:ascii="Times New Roman"/>
                <w:sz w:val="20"/>
              </w:rPr>
            </w:pPr>
            <w:r>
              <w:rPr>
                <w:rFonts w:ascii="Times New Roman"/>
                <w:sz w:val="20"/>
              </w:rPr>
              <w:t>HSA No.</w:t>
            </w:r>
          </w:p>
        </w:tc>
        <w:tc>
          <w:tcPr>
            <w:tcW w:w="2753" w:type="dxa"/>
            <w:vMerge w:val="restart"/>
          </w:tcPr>
          <w:p w:rsidR="0055464A" w:rsidRDefault="0055464A">
            <w:pPr>
              <w:pStyle w:val="TableParagraph"/>
              <w:spacing w:before="5" w:line="240" w:lineRule="auto"/>
              <w:rPr>
                <w:rFonts w:ascii="Times New Roman"/>
                <w:sz w:val="30"/>
              </w:rPr>
            </w:pPr>
          </w:p>
          <w:p w:rsidR="0055464A" w:rsidRDefault="003B5908">
            <w:pPr>
              <w:pStyle w:val="TableParagraph"/>
              <w:spacing w:before="1" w:line="240" w:lineRule="auto"/>
              <w:ind w:left="911"/>
              <w:rPr>
                <w:rFonts w:ascii="Times New Roman"/>
                <w:sz w:val="20"/>
              </w:rPr>
            </w:pPr>
            <w:r>
              <w:rPr>
                <w:rFonts w:ascii="Times New Roman"/>
                <w:sz w:val="20"/>
              </w:rPr>
              <w:t>HSA Name</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HFPA</w:t>
            </w:r>
          </w:p>
        </w:tc>
        <w:tc>
          <w:tcPr>
            <w:tcW w:w="3149" w:type="dxa"/>
            <w:vMerge w:val="restart"/>
            <w:tcBorders>
              <w:left w:val="single" w:sz="2" w:space="0" w:color="000000"/>
            </w:tcBorders>
          </w:tcPr>
          <w:p w:rsidR="0055464A" w:rsidRDefault="0055464A">
            <w:pPr>
              <w:pStyle w:val="TableParagraph"/>
              <w:spacing w:before="5" w:line="240" w:lineRule="auto"/>
              <w:rPr>
                <w:rFonts w:ascii="Times New Roman"/>
                <w:sz w:val="30"/>
              </w:rPr>
            </w:pPr>
          </w:p>
          <w:p w:rsidR="0055464A" w:rsidRDefault="003B5908">
            <w:pPr>
              <w:pStyle w:val="TableParagraph"/>
              <w:spacing w:before="1" w:line="240" w:lineRule="auto"/>
              <w:ind w:left="1034" w:right="1025"/>
              <w:jc w:val="center"/>
              <w:rPr>
                <w:rFonts w:ascii="Times New Roman"/>
                <w:sz w:val="20"/>
              </w:rPr>
            </w:pPr>
            <w:r>
              <w:rPr>
                <w:rFonts w:ascii="Times New Roman"/>
                <w:sz w:val="20"/>
              </w:rPr>
              <w:t>HFPA Name</w:t>
            </w:r>
          </w:p>
        </w:tc>
      </w:tr>
      <w:tr w:rsidR="0055464A">
        <w:trPr>
          <w:trHeight w:hRule="exact" w:val="413"/>
        </w:trPr>
        <w:tc>
          <w:tcPr>
            <w:tcW w:w="842" w:type="dxa"/>
            <w:tcBorders>
              <w:top w:val="nil"/>
              <w:right w:val="single" w:sz="2" w:space="0" w:color="000000"/>
            </w:tcBorders>
          </w:tcPr>
          <w:p w:rsidR="0055464A" w:rsidRDefault="003B5908">
            <w:pPr>
              <w:pStyle w:val="TableParagraph"/>
              <w:spacing w:before="55" w:line="240" w:lineRule="auto"/>
              <w:ind w:left="99" w:right="102"/>
              <w:jc w:val="center"/>
              <w:rPr>
                <w:rFonts w:ascii="Times New Roman"/>
                <w:sz w:val="20"/>
              </w:rPr>
            </w:pPr>
            <w:r>
              <w:rPr>
                <w:rFonts w:ascii="Times New Roman"/>
                <w:sz w:val="20"/>
              </w:rPr>
              <w:t>No.</w:t>
            </w:r>
          </w:p>
        </w:tc>
        <w:tc>
          <w:tcPr>
            <w:tcW w:w="1918" w:type="dxa"/>
            <w:vMerge/>
            <w:tcBorders>
              <w:left w:val="single" w:sz="2" w:space="0" w:color="000000"/>
            </w:tcBorders>
          </w:tcPr>
          <w:p w:rsidR="0055464A" w:rsidRDefault="0055464A"/>
        </w:tc>
        <w:tc>
          <w:tcPr>
            <w:tcW w:w="818" w:type="dxa"/>
            <w:vMerge/>
          </w:tcPr>
          <w:p w:rsidR="0055464A" w:rsidRDefault="0055464A"/>
        </w:tc>
        <w:tc>
          <w:tcPr>
            <w:tcW w:w="2753" w:type="dxa"/>
            <w:vMerge/>
          </w:tcPr>
          <w:p w:rsidR="0055464A" w:rsidRDefault="0055464A"/>
        </w:tc>
        <w:tc>
          <w:tcPr>
            <w:tcW w:w="631" w:type="dxa"/>
            <w:tcBorders>
              <w:top w:val="nil"/>
              <w:right w:val="single" w:sz="2" w:space="0" w:color="000000"/>
            </w:tcBorders>
          </w:tcPr>
          <w:p w:rsidR="0055464A" w:rsidRDefault="003B5908">
            <w:pPr>
              <w:pStyle w:val="TableParagraph"/>
              <w:spacing w:before="55" w:line="240" w:lineRule="auto"/>
              <w:ind w:left="32" w:right="35"/>
              <w:jc w:val="center"/>
              <w:rPr>
                <w:rFonts w:ascii="Times New Roman"/>
                <w:sz w:val="20"/>
              </w:rPr>
            </w:pPr>
            <w:r>
              <w:rPr>
                <w:rFonts w:ascii="Times New Roman"/>
                <w:sz w:val="20"/>
              </w:rPr>
              <w:t>No.</w:t>
            </w:r>
          </w:p>
        </w:tc>
        <w:tc>
          <w:tcPr>
            <w:tcW w:w="3149" w:type="dxa"/>
            <w:vMerge/>
            <w:tcBorders>
              <w:left w:val="single" w:sz="2" w:space="0" w:color="000000"/>
            </w:tcBorders>
          </w:tcPr>
          <w:p w:rsidR="0055464A" w:rsidRDefault="0055464A"/>
        </w:tc>
      </w:tr>
      <w:tr w:rsidR="0055464A">
        <w:trPr>
          <w:trHeight w:hRule="exact" w:val="365"/>
        </w:trPr>
        <w:tc>
          <w:tcPr>
            <w:tcW w:w="842" w:type="dxa"/>
            <w:tcBorders>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51</w:t>
            </w:r>
          </w:p>
        </w:tc>
        <w:tc>
          <w:tcPr>
            <w:tcW w:w="1918" w:type="dxa"/>
            <w:tcBorders>
              <w:left w:val="single" w:sz="2" w:space="0" w:color="000000"/>
            </w:tcBorders>
          </w:tcPr>
          <w:p w:rsidR="0055464A" w:rsidRDefault="003B5908">
            <w:pPr>
              <w:pStyle w:val="TableParagraph"/>
              <w:spacing w:line="240" w:lineRule="auto"/>
              <w:ind w:left="129"/>
              <w:rPr>
                <w:rFonts w:ascii="Times New Roman"/>
                <w:sz w:val="20"/>
              </w:rPr>
            </w:pPr>
            <w:r>
              <w:rPr>
                <w:rFonts w:ascii="Times New Roman"/>
                <w:sz w:val="20"/>
              </w:rPr>
              <w:t>SUTTER</w:t>
            </w:r>
          </w:p>
        </w:tc>
        <w:tc>
          <w:tcPr>
            <w:tcW w:w="818" w:type="dxa"/>
          </w:tcPr>
          <w:p w:rsidR="0055464A" w:rsidRDefault="003B5908">
            <w:pPr>
              <w:pStyle w:val="TableParagraph"/>
              <w:spacing w:line="240" w:lineRule="auto"/>
              <w:ind w:left="300"/>
              <w:rPr>
                <w:rFonts w:ascii="Times New Roman"/>
                <w:sz w:val="20"/>
              </w:rPr>
            </w:pPr>
            <w:r>
              <w:rPr>
                <w:rFonts w:ascii="Times New Roman"/>
                <w:sz w:val="20"/>
              </w:rPr>
              <w:t>02</w:t>
            </w:r>
          </w:p>
        </w:tc>
        <w:tc>
          <w:tcPr>
            <w:tcW w:w="2753" w:type="dxa"/>
          </w:tcPr>
          <w:p w:rsidR="0055464A" w:rsidRDefault="003B5908">
            <w:pPr>
              <w:pStyle w:val="TableParagraph"/>
              <w:spacing w:line="240" w:lineRule="auto"/>
              <w:ind w:left="1"/>
              <w:jc w:val="center"/>
              <w:rPr>
                <w:rFonts w:ascii="Times New Roman"/>
                <w:sz w:val="20"/>
              </w:rPr>
            </w:pPr>
            <w:r>
              <w:rPr>
                <w:rFonts w:ascii="Times New Roman"/>
                <w:sz w:val="20"/>
              </w:rPr>
              <w:t>GOLDEN EMPIRE</w:t>
            </w:r>
          </w:p>
        </w:tc>
        <w:tc>
          <w:tcPr>
            <w:tcW w:w="631" w:type="dxa"/>
            <w:tcBorders>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0227</w:t>
            </w:r>
          </w:p>
        </w:tc>
        <w:tc>
          <w:tcPr>
            <w:tcW w:w="3149" w:type="dxa"/>
            <w:tcBorders>
              <w:left w:val="single" w:sz="2" w:space="0" w:color="000000"/>
            </w:tcBorders>
          </w:tcPr>
          <w:p w:rsidR="0055464A" w:rsidRDefault="003B5908">
            <w:pPr>
              <w:pStyle w:val="TableParagraph"/>
              <w:spacing w:line="240" w:lineRule="auto"/>
              <w:ind w:left="28"/>
              <w:rPr>
                <w:rFonts w:ascii="Times New Roman"/>
                <w:sz w:val="20"/>
              </w:rPr>
            </w:pPr>
            <w:r>
              <w:rPr>
                <w:rFonts w:ascii="Times New Roman"/>
                <w:sz w:val="20"/>
              </w:rPr>
              <w:t>MARYSVILLE (also in Yuba county)</w:t>
            </w:r>
          </w:p>
        </w:tc>
      </w:tr>
      <w:tr w:rsidR="0055464A">
        <w:trPr>
          <w:trHeight w:hRule="exact" w:val="485"/>
        </w:trPr>
        <w:tc>
          <w:tcPr>
            <w:tcW w:w="842" w:type="dxa"/>
            <w:tcBorders>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52</w:t>
            </w:r>
          </w:p>
        </w:tc>
        <w:tc>
          <w:tcPr>
            <w:tcW w:w="1918" w:type="dxa"/>
            <w:tcBorders>
              <w:left w:val="single" w:sz="2" w:space="0" w:color="000000"/>
            </w:tcBorders>
          </w:tcPr>
          <w:p w:rsidR="0055464A" w:rsidRDefault="003B5908">
            <w:pPr>
              <w:pStyle w:val="TableParagraph"/>
              <w:spacing w:line="240" w:lineRule="auto"/>
              <w:ind w:left="129"/>
              <w:rPr>
                <w:rFonts w:ascii="Times New Roman"/>
                <w:sz w:val="20"/>
              </w:rPr>
            </w:pPr>
            <w:r>
              <w:rPr>
                <w:rFonts w:ascii="Times New Roman"/>
                <w:sz w:val="20"/>
              </w:rPr>
              <w:t>TEHAMA</w:t>
            </w:r>
          </w:p>
        </w:tc>
        <w:tc>
          <w:tcPr>
            <w:tcW w:w="818" w:type="dxa"/>
          </w:tcPr>
          <w:p w:rsidR="0055464A" w:rsidRDefault="003B5908">
            <w:pPr>
              <w:pStyle w:val="TableParagraph"/>
              <w:spacing w:line="240" w:lineRule="auto"/>
              <w:ind w:left="300"/>
              <w:rPr>
                <w:rFonts w:ascii="Times New Roman"/>
                <w:sz w:val="20"/>
              </w:rPr>
            </w:pPr>
            <w:r>
              <w:rPr>
                <w:rFonts w:ascii="Times New Roman"/>
                <w:sz w:val="20"/>
              </w:rPr>
              <w:t>01</w:t>
            </w:r>
          </w:p>
        </w:tc>
        <w:tc>
          <w:tcPr>
            <w:tcW w:w="2753" w:type="dxa"/>
          </w:tcPr>
          <w:p w:rsidR="0055464A" w:rsidRDefault="003B5908">
            <w:pPr>
              <w:pStyle w:val="TableParagraph"/>
              <w:spacing w:line="240" w:lineRule="auto"/>
              <w:ind w:left="4"/>
              <w:jc w:val="center"/>
              <w:rPr>
                <w:rFonts w:ascii="Times New Roman"/>
                <w:sz w:val="20"/>
              </w:rPr>
            </w:pPr>
            <w:r>
              <w:rPr>
                <w:rFonts w:ascii="Times New Roman"/>
                <w:sz w:val="20"/>
              </w:rPr>
              <w:t>NORTHERN CALIFORNIA</w:t>
            </w:r>
          </w:p>
        </w:tc>
        <w:tc>
          <w:tcPr>
            <w:tcW w:w="631" w:type="dxa"/>
            <w:tcBorders>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0211</w:t>
            </w:r>
          </w:p>
        </w:tc>
        <w:tc>
          <w:tcPr>
            <w:tcW w:w="3149" w:type="dxa"/>
            <w:tcBorders>
              <w:left w:val="single" w:sz="2" w:space="0" w:color="000000"/>
            </w:tcBorders>
          </w:tcPr>
          <w:p w:rsidR="0055464A" w:rsidRDefault="003B5908">
            <w:pPr>
              <w:pStyle w:val="TableParagraph"/>
              <w:spacing w:line="240" w:lineRule="auto"/>
              <w:ind w:left="28"/>
              <w:rPr>
                <w:rFonts w:ascii="Times New Roman"/>
                <w:sz w:val="20"/>
              </w:rPr>
            </w:pPr>
            <w:r>
              <w:rPr>
                <w:rFonts w:ascii="Times New Roman"/>
                <w:sz w:val="20"/>
              </w:rPr>
              <w:t>RED BLUFF</w:t>
            </w:r>
          </w:p>
        </w:tc>
      </w:tr>
      <w:tr w:rsidR="0055464A">
        <w:trPr>
          <w:trHeight w:hRule="exact" w:val="480"/>
        </w:trPr>
        <w:tc>
          <w:tcPr>
            <w:tcW w:w="842" w:type="dxa"/>
            <w:tcBorders>
              <w:bottom w:val="nil"/>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53</w:t>
            </w:r>
          </w:p>
        </w:tc>
        <w:tc>
          <w:tcPr>
            <w:tcW w:w="1918" w:type="dxa"/>
            <w:tcBorders>
              <w:left w:val="single" w:sz="2" w:space="0" w:color="000000"/>
              <w:bottom w:val="nil"/>
            </w:tcBorders>
          </w:tcPr>
          <w:p w:rsidR="0055464A" w:rsidRDefault="003B5908">
            <w:pPr>
              <w:pStyle w:val="TableParagraph"/>
              <w:spacing w:line="240" w:lineRule="auto"/>
              <w:ind w:left="129"/>
              <w:rPr>
                <w:rFonts w:ascii="Times New Roman"/>
                <w:sz w:val="20"/>
              </w:rPr>
            </w:pPr>
            <w:r>
              <w:rPr>
                <w:rFonts w:ascii="Times New Roman"/>
                <w:sz w:val="20"/>
              </w:rPr>
              <w:t>TRINITY</w:t>
            </w:r>
          </w:p>
        </w:tc>
        <w:tc>
          <w:tcPr>
            <w:tcW w:w="818" w:type="dxa"/>
            <w:tcBorders>
              <w:bottom w:val="nil"/>
            </w:tcBorders>
          </w:tcPr>
          <w:p w:rsidR="0055464A" w:rsidRDefault="003B5908">
            <w:pPr>
              <w:pStyle w:val="TableParagraph"/>
              <w:spacing w:line="240" w:lineRule="auto"/>
              <w:ind w:left="300"/>
              <w:rPr>
                <w:rFonts w:ascii="Times New Roman"/>
                <w:sz w:val="20"/>
              </w:rPr>
            </w:pPr>
            <w:r>
              <w:rPr>
                <w:rFonts w:ascii="Times New Roman"/>
                <w:sz w:val="20"/>
              </w:rPr>
              <w:t>01</w:t>
            </w:r>
          </w:p>
        </w:tc>
        <w:tc>
          <w:tcPr>
            <w:tcW w:w="2753" w:type="dxa"/>
            <w:tcBorders>
              <w:bottom w:val="nil"/>
            </w:tcBorders>
          </w:tcPr>
          <w:p w:rsidR="0055464A" w:rsidRDefault="003B5908">
            <w:pPr>
              <w:pStyle w:val="TableParagraph"/>
              <w:spacing w:line="240" w:lineRule="auto"/>
              <w:ind w:left="4"/>
              <w:jc w:val="center"/>
              <w:rPr>
                <w:rFonts w:ascii="Times New Roman"/>
                <w:sz w:val="20"/>
              </w:rPr>
            </w:pPr>
            <w:r>
              <w:rPr>
                <w:rFonts w:ascii="Times New Roman"/>
                <w:sz w:val="20"/>
              </w:rPr>
              <w:t>NORTHERN CALIFORNIA</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0103</w:t>
            </w:r>
          </w:p>
        </w:tc>
        <w:tc>
          <w:tcPr>
            <w:tcW w:w="3149" w:type="dxa"/>
            <w:tcBorders>
              <w:left w:val="single" w:sz="2" w:space="0" w:color="000000"/>
              <w:bottom w:val="nil"/>
            </w:tcBorders>
          </w:tcPr>
          <w:p w:rsidR="0055464A" w:rsidRDefault="003B5908">
            <w:pPr>
              <w:pStyle w:val="TableParagraph"/>
              <w:spacing w:line="244" w:lineRule="auto"/>
              <w:ind w:left="28" w:right="458"/>
              <w:rPr>
                <w:rFonts w:ascii="Times New Roman"/>
                <w:sz w:val="20"/>
              </w:rPr>
            </w:pPr>
            <w:r>
              <w:rPr>
                <w:rFonts w:ascii="Times New Roman"/>
                <w:sz w:val="20"/>
              </w:rPr>
              <w:t>HOOPA (also in Humboldt &amp; Siskiyou counties)</w:t>
            </w:r>
          </w:p>
        </w:tc>
      </w:tr>
      <w:tr w:rsidR="0055464A">
        <w:trPr>
          <w:trHeight w:hRule="exact" w:val="355"/>
        </w:trPr>
        <w:tc>
          <w:tcPr>
            <w:tcW w:w="842" w:type="dxa"/>
            <w:tcBorders>
              <w:top w:val="nil"/>
              <w:right w:val="single" w:sz="2" w:space="0" w:color="000000"/>
            </w:tcBorders>
          </w:tcPr>
          <w:p w:rsidR="0055464A" w:rsidRDefault="003B5908">
            <w:pPr>
              <w:pStyle w:val="TableParagraph"/>
              <w:spacing w:line="228" w:lineRule="exact"/>
              <w:ind w:left="97" w:right="102"/>
              <w:jc w:val="center"/>
              <w:rPr>
                <w:rFonts w:ascii="Times New Roman"/>
                <w:sz w:val="20"/>
              </w:rPr>
            </w:pPr>
            <w:r>
              <w:rPr>
                <w:rFonts w:ascii="Times New Roman"/>
                <w:sz w:val="20"/>
              </w:rPr>
              <w:t>53</w:t>
            </w:r>
          </w:p>
        </w:tc>
        <w:tc>
          <w:tcPr>
            <w:tcW w:w="1918" w:type="dxa"/>
            <w:tcBorders>
              <w:top w:val="nil"/>
              <w:left w:val="single" w:sz="2" w:space="0" w:color="000000"/>
            </w:tcBorders>
          </w:tcPr>
          <w:p w:rsidR="0055464A" w:rsidRDefault="003B5908">
            <w:pPr>
              <w:pStyle w:val="TableParagraph"/>
              <w:spacing w:line="228" w:lineRule="exact"/>
              <w:ind w:left="129"/>
              <w:rPr>
                <w:rFonts w:ascii="Times New Roman"/>
                <w:sz w:val="20"/>
              </w:rPr>
            </w:pPr>
            <w:r>
              <w:rPr>
                <w:rFonts w:ascii="Times New Roman"/>
                <w:sz w:val="20"/>
              </w:rPr>
              <w:t>TRINITY</w:t>
            </w:r>
          </w:p>
        </w:tc>
        <w:tc>
          <w:tcPr>
            <w:tcW w:w="818" w:type="dxa"/>
            <w:tcBorders>
              <w:top w:val="nil"/>
            </w:tcBorders>
          </w:tcPr>
          <w:p w:rsidR="0055464A" w:rsidRDefault="003B5908">
            <w:pPr>
              <w:pStyle w:val="TableParagraph"/>
              <w:spacing w:line="228" w:lineRule="exact"/>
              <w:ind w:left="300"/>
              <w:rPr>
                <w:rFonts w:ascii="Times New Roman"/>
                <w:sz w:val="20"/>
              </w:rPr>
            </w:pPr>
            <w:r>
              <w:rPr>
                <w:rFonts w:ascii="Times New Roman"/>
                <w:sz w:val="20"/>
              </w:rPr>
              <w:t>01</w:t>
            </w:r>
          </w:p>
        </w:tc>
        <w:tc>
          <w:tcPr>
            <w:tcW w:w="2753" w:type="dxa"/>
            <w:tcBorders>
              <w:top w:val="nil"/>
            </w:tcBorders>
          </w:tcPr>
          <w:p w:rsidR="0055464A" w:rsidRDefault="003B5908">
            <w:pPr>
              <w:pStyle w:val="TableParagraph"/>
              <w:spacing w:line="228" w:lineRule="exact"/>
              <w:ind w:left="4"/>
              <w:jc w:val="center"/>
              <w:rPr>
                <w:rFonts w:ascii="Times New Roman"/>
                <w:sz w:val="20"/>
              </w:rPr>
            </w:pPr>
            <w:r>
              <w:rPr>
                <w:rFonts w:ascii="Times New Roman"/>
                <w:sz w:val="20"/>
              </w:rPr>
              <w:t>NORTHERN CALIFORNIA</w:t>
            </w:r>
          </w:p>
        </w:tc>
        <w:tc>
          <w:tcPr>
            <w:tcW w:w="631" w:type="dxa"/>
            <w:tcBorders>
              <w:top w:val="nil"/>
              <w:right w:val="single" w:sz="2" w:space="0" w:color="000000"/>
            </w:tcBorders>
          </w:tcPr>
          <w:p w:rsidR="0055464A" w:rsidRDefault="003B5908">
            <w:pPr>
              <w:pStyle w:val="TableParagraph"/>
              <w:spacing w:line="228" w:lineRule="exact"/>
              <w:ind w:left="35" w:right="35"/>
              <w:jc w:val="center"/>
              <w:rPr>
                <w:rFonts w:ascii="Times New Roman"/>
                <w:sz w:val="20"/>
              </w:rPr>
            </w:pPr>
            <w:r>
              <w:rPr>
                <w:rFonts w:ascii="Times New Roman"/>
                <w:sz w:val="20"/>
              </w:rPr>
              <w:t>0207</w:t>
            </w:r>
          </w:p>
        </w:tc>
        <w:tc>
          <w:tcPr>
            <w:tcW w:w="3149" w:type="dxa"/>
            <w:tcBorders>
              <w:top w:val="nil"/>
              <w:left w:val="single" w:sz="2" w:space="0" w:color="000000"/>
            </w:tcBorders>
          </w:tcPr>
          <w:p w:rsidR="0055464A" w:rsidRDefault="003B5908">
            <w:pPr>
              <w:pStyle w:val="TableParagraph"/>
              <w:spacing w:line="228" w:lineRule="exact"/>
              <w:ind w:left="28"/>
              <w:rPr>
                <w:rFonts w:ascii="Times New Roman"/>
                <w:sz w:val="20"/>
              </w:rPr>
            </w:pPr>
            <w:r>
              <w:rPr>
                <w:rFonts w:ascii="Times New Roman"/>
                <w:sz w:val="20"/>
              </w:rPr>
              <w:t>WEAVERVILLE</w:t>
            </w:r>
          </w:p>
        </w:tc>
      </w:tr>
      <w:tr w:rsidR="0055464A">
        <w:trPr>
          <w:trHeight w:hRule="exact" w:val="302"/>
        </w:trPr>
        <w:tc>
          <w:tcPr>
            <w:tcW w:w="842" w:type="dxa"/>
            <w:tcBorders>
              <w:bottom w:val="nil"/>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54</w:t>
            </w:r>
          </w:p>
        </w:tc>
        <w:tc>
          <w:tcPr>
            <w:tcW w:w="1918" w:type="dxa"/>
            <w:tcBorders>
              <w:left w:val="single" w:sz="2" w:space="0" w:color="000000"/>
              <w:bottom w:val="nil"/>
            </w:tcBorders>
          </w:tcPr>
          <w:p w:rsidR="0055464A" w:rsidRDefault="003B5908">
            <w:pPr>
              <w:pStyle w:val="TableParagraph"/>
              <w:spacing w:line="240" w:lineRule="auto"/>
              <w:ind w:left="129"/>
              <w:rPr>
                <w:rFonts w:ascii="Times New Roman"/>
                <w:sz w:val="20"/>
              </w:rPr>
            </w:pPr>
            <w:r>
              <w:rPr>
                <w:rFonts w:ascii="Times New Roman"/>
                <w:sz w:val="20"/>
              </w:rPr>
              <w:t>TULARE</w:t>
            </w:r>
          </w:p>
        </w:tc>
        <w:tc>
          <w:tcPr>
            <w:tcW w:w="818" w:type="dxa"/>
            <w:tcBorders>
              <w:bottom w:val="nil"/>
            </w:tcBorders>
          </w:tcPr>
          <w:p w:rsidR="0055464A" w:rsidRDefault="003B5908">
            <w:pPr>
              <w:pStyle w:val="TableParagraph"/>
              <w:spacing w:line="240" w:lineRule="auto"/>
              <w:ind w:left="300"/>
              <w:rPr>
                <w:rFonts w:ascii="Times New Roman"/>
                <w:sz w:val="20"/>
              </w:rPr>
            </w:pPr>
            <w:r>
              <w:rPr>
                <w:rFonts w:ascii="Times New Roman"/>
                <w:sz w:val="20"/>
              </w:rPr>
              <w:t>09</w:t>
            </w:r>
          </w:p>
        </w:tc>
        <w:tc>
          <w:tcPr>
            <w:tcW w:w="2753" w:type="dxa"/>
            <w:tcBorders>
              <w:bottom w:val="nil"/>
            </w:tcBorders>
          </w:tcPr>
          <w:p w:rsidR="0055464A" w:rsidRDefault="003B5908">
            <w:pPr>
              <w:pStyle w:val="TableParagraph"/>
              <w:spacing w:line="240" w:lineRule="auto"/>
              <w:ind w:left="4"/>
              <w:jc w:val="center"/>
              <w:rPr>
                <w:rFonts w:ascii="Times New Roman"/>
                <w:sz w:val="20"/>
              </w:rPr>
            </w:pPr>
            <w:r>
              <w:rPr>
                <w:rFonts w:ascii="Times New Roman"/>
                <w:sz w:val="20"/>
              </w:rPr>
              <w:t>CENTRAL</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0608</w:t>
            </w:r>
          </w:p>
        </w:tc>
        <w:tc>
          <w:tcPr>
            <w:tcW w:w="3149" w:type="dxa"/>
            <w:tcBorders>
              <w:left w:val="single" w:sz="2" w:space="0" w:color="000000"/>
              <w:bottom w:val="nil"/>
            </w:tcBorders>
          </w:tcPr>
          <w:p w:rsidR="0055464A" w:rsidRDefault="003B5908">
            <w:pPr>
              <w:pStyle w:val="TableParagraph"/>
              <w:spacing w:line="240" w:lineRule="auto"/>
              <w:ind w:left="28"/>
              <w:rPr>
                <w:rFonts w:ascii="Times New Roman"/>
                <w:sz w:val="20"/>
              </w:rPr>
            </w:pPr>
            <w:r>
              <w:rPr>
                <w:rFonts w:ascii="Times New Roman"/>
                <w:sz w:val="20"/>
              </w:rPr>
              <w:t>DINUBA</w:t>
            </w:r>
          </w:p>
        </w:tc>
      </w:tr>
      <w:tr w:rsidR="0055464A">
        <w:trPr>
          <w:trHeight w:hRule="exact" w:val="350"/>
        </w:trPr>
        <w:tc>
          <w:tcPr>
            <w:tcW w:w="842" w:type="dxa"/>
            <w:tcBorders>
              <w:top w:val="nil"/>
              <w:bottom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54</w:t>
            </w:r>
          </w:p>
        </w:tc>
        <w:tc>
          <w:tcPr>
            <w:tcW w:w="1918" w:type="dxa"/>
            <w:tcBorders>
              <w:top w:val="nil"/>
              <w:left w:val="single" w:sz="2" w:space="0" w:color="000000"/>
              <w:bottom w:val="nil"/>
            </w:tcBorders>
          </w:tcPr>
          <w:p w:rsidR="0055464A" w:rsidRDefault="003B5908">
            <w:pPr>
              <w:pStyle w:val="TableParagraph"/>
              <w:spacing w:before="55" w:line="240" w:lineRule="auto"/>
              <w:ind w:left="129"/>
              <w:rPr>
                <w:rFonts w:ascii="Times New Roman"/>
                <w:sz w:val="20"/>
              </w:rPr>
            </w:pPr>
            <w:r>
              <w:rPr>
                <w:rFonts w:ascii="Times New Roman"/>
                <w:sz w:val="20"/>
              </w:rPr>
              <w:t>TULARE</w:t>
            </w:r>
          </w:p>
        </w:tc>
        <w:tc>
          <w:tcPr>
            <w:tcW w:w="818" w:type="dxa"/>
            <w:tcBorders>
              <w:top w:val="nil"/>
              <w:bottom w:val="nil"/>
            </w:tcBorders>
          </w:tcPr>
          <w:p w:rsidR="0055464A" w:rsidRDefault="003B5908">
            <w:pPr>
              <w:pStyle w:val="TableParagraph"/>
              <w:spacing w:before="55" w:line="240" w:lineRule="auto"/>
              <w:ind w:left="300"/>
              <w:rPr>
                <w:rFonts w:ascii="Times New Roman"/>
                <w:sz w:val="20"/>
              </w:rPr>
            </w:pPr>
            <w:r>
              <w:rPr>
                <w:rFonts w:ascii="Times New Roman"/>
                <w:sz w:val="20"/>
              </w:rPr>
              <w:t>09</w:t>
            </w:r>
          </w:p>
        </w:tc>
        <w:tc>
          <w:tcPr>
            <w:tcW w:w="2753" w:type="dxa"/>
            <w:tcBorders>
              <w:top w:val="nil"/>
              <w:bottom w:val="nil"/>
            </w:tcBorders>
          </w:tcPr>
          <w:p w:rsidR="0055464A" w:rsidRDefault="003B5908">
            <w:pPr>
              <w:pStyle w:val="TableParagraph"/>
              <w:spacing w:before="55" w:line="240" w:lineRule="auto"/>
              <w:ind w:left="4"/>
              <w:jc w:val="center"/>
              <w:rPr>
                <w:rFonts w:ascii="Times New Roman"/>
                <w:sz w:val="20"/>
              </w:rPr>
            </w:pPr>
            <w:r>
              <w:rPr>
                <w:rFonts w:ascii="Times New Roman"/>
                <w:sz w:val="20"/>
              </w:rPr>
              <w:t>CENTRAL</w:t>
            </w:r>
          </w:p>
        </w:tc>
        <w:tc>
          <w:tcPr>
            <w:tcW w:w="631" w:type="dxa"/>
            <w:tcBorders>
              <w:top w:val="nil"/>
              <w:bottom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0611</w:t>
            </w:r>
          </w:p>
        </w:tc>
        <w:tc>
          <w:tcPr>
            <w:tcW w:w="3149" w:type="dxa"/>
            <w:tcBorders>
              <w:top w:val="nil"/>
              <w:left w:val="single" w:sz="2" w:space="0" w:color="000000"/>
              <w:bottom w:val="nil"/>
            </w:tcBorders>
          </w:tcPr>
          <w:p w:rsidR="0055464A" w:rsidRDefault="003B5908">
            <w:pPr>
              <w:pStyle w:val="TableParagraph"/>
              <w:spacing w:before="55" w:line="240" w:lineRule="auto"/>
              <w:ind w:left="28"/>
              <w:rPr>
                <w:rFonts w:ascii="Times New Roman"/>
                <w:sz w:val="20"/>
              </w:rPr>
            </w:pPr>
            <w:r>
              <w:rPr>
                <w:rFonts w:ascii="Times New Roman"/>
                <w:sz w:val="20"/>
              </w:rPr>
              <w:t>VISALIA</w:t>
            </w:r>
          </w:p>
        </w:tc>
      </w:tr>
      <w:tr w:rsidR="0055464A">
        <w:trPr>
          <w:trHeight w:hRule="exact" w:val="413"/>
        </w:trPr>
        <w:tc>
          <w:tcPr>
            <w:tcW w:w="842" w:type="dxa"/>
            <w:tcBorders>
              <w:top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54</w:t>
            </w:r>
          </w:p>
        </w:tc>
        <w:tc>
          <w:tcPr>
            <w:tcW w:w="1918" w:type="dxa"/>
            <w:tcBorders>
              <w:top w:val="nil"/>
              <w:left w:val="single" w:sz="2" w:space="0" w:color="000000"/>
            </w:tcBorders>
          </w:tcPr>
          <w:p w:rsidR="0055464A" w:rsidRDefault="003B5908">
            <w:pPr>
              <w:pStyle w:val="TableParagraph"/>
              <w:spacing w:before="55" w:line="240" w:lineRule="auto"/>
              <w:ind w:left="129"/>
              <w:rPr>
                <w:rFonts w:ascii="Times New Roman"/>
                <w:sz w:val="20"/>
              </w:rPr>
            </w:pPr>
            <w:r>
              <w:rPr>
                <w:rFonts w:ascii="Times New Roman"/>
                <w:sz w:val="20"/>
              </w:rPr>
              <w:t>TULARE</w:t>
            </w:r>
          </w:p>
        </w:tc>
        <w:tc>
          <w:tcPr>
            <w:tcW w:w="818" w:type="dxa"/>
            <w:tcBorders>
              <w:top w:val="nil"/>
            </w:tcBorders>
          </w:tcPr>
          <w:p w:rsidR="0055464A" w:rsidRDefault="003B5908">
            <w:pPr>
              <w:pStyle w:val="TableParagraph"/>
              <w:spacing w:before="55" w:line="240" w:lineRule="auto"/>
              <w:ind w:left="300"/>
              <w:rPr>
                <w:rFonts w:ascii="Times New Roman"/>
                <w:sz w:val="20"/>
              </w:rPr>
            </w:pPr>
            <w:r>
              <w:rPr>
                <w:rFonts w:ascii="Times New Roman"/>
                <w:sz w:val="20"/>
              </w:rPr>
              <w:t>09</w:t>
            </w:r>
          </w:p>
        </w:tc>
        <w:tc>
          <w:tcPr>
            <w:tcW w:w="2753" w:type="dxa"/>
            <w:tcBorders>
              <w:top w:val="nil"/>
            </w:tcBorders>
          </w:tcPr>
          <w:p w:rsidR="0055464A" w:rsidRDefault="003B5908">
            <w:pPr>
              <w:pStyle w:val="TableParagraph"/>
              <w:spacing w:before="55" w:line="240" w:lineRule="auto"/>
              <w:ind w:left="4"/>
              <w:jc w:val="center"/>
              <w:rPr>
                <w:rFonts w:ascii="Times New Roman"/>
                <w:sz w:val="20"/>
              </w:rPr>
            </w:pPr>
            <w:r>
              <w:rPr>
                <w:rFonts w:ascii="Times New Roman"/>
                <w:sz w:val="20"/>
              </w:rPr>
              <w:t>CENTRAL</w:t>
            </w:r>
          </w:p>
        </w:tc>
        <w:tc>
          <w:tcPr>
            <w:tcW w:w="631" w:type="dxa"/>
            <w:tcBorders>
              <w:top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0613</w:t>
            </w:r>
          </w:p>
        </w:tc>
        <w:tc>
          <w:tcPr>
            <w:tcW w:w="3149" w:type="dxa"/>
            <w:tcBorders>
              <w:top w:val="nil"/>
              <w:left w:val="single" w:sz="2" w:space="0" w:color="000000"/>
            </w:tcBorders>
          </w:tcPr>
          <w:p w:rsidR="0055464A" w:rsidRDefault="003B5908">
            <w:pPr>
              <w:pStyle w:val="TableParagraph"/>
              <w:spacing w:before="55" w:line="240" w:lineRule="auto"/>
              <w:ind w:left="28"/>
              <w:rPr>
                <w:rFonts w:ascii="Times New Roman"/>
                <w:sz w:val="20"/>
              </w:rPr>
            </w:pPr>
            <w:r>
              <w:rPr>
                <w:rFonts w:ascii="Times New Roman"/>
                <w:sz w:val="20"/>
              </w:rPr>
              <w:t>PORTERVILLE</w:t>
            </w:r>
          </w:p>
        </w:tc>
      </w:tr>
      <w:tr w:rsidR="0055464A">
        <w:trPr>
          <w:trHeight w:hRule="exact" w:val="365"/>
        </w:trPr>
        <w:tc>
          <w:tcPr>
            <w:tcW w:w="842" w:type="dxa"/>
            <w:tcBorders>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55</w:t>
            </w:r>
          </w:p>
        </w:tc>
        <w:tc>
          <w:tcPr>
            <w:tcW w:w="1918" w:type="dxa"/>
            <w:tcBorders>
              <w:left w:val="single" w:sz="2" w:space="0" w:color="000000"/>
            </w:tcBorders>
          </w:tcPr>
          <w:p w:rsidR="0055464A" w:rsidRDefault="003B5908">
            <w:pPr>
              <w:pStyle w:val="TableParagraph"/>
              <w:spacing w:line="240" w:lineRule="auto"/>
              <w:ind w:left="129"/>
              <w:rPr>
                <w:rFonts w:ascii="Times New Roman"/>
                <w:sz w:val="20"/>
              </w:rPr>
            </w:pPr>
            <w:r>
              <w:rPr>
                <w:rFonts w:ascii="Times New Roman"/>
                <w:sz w:val="20"/>
              </w:rPr>
              <w:t>TUOLUMNE</w:t>
            </w:r>
          </w:p>
        </w:tc>
        <w:tc>
          <w:tcPr>
            <w:tcW w:w="818" w:type="dxa"/>
          </w:tcPr>
          <w:p w:rsidR="0055464A" w:rsidRDefault="003B5908">
            <w:pPr>
              <w:pStyle w:val="TableParagraph"/>
              <w:spacing w:line="240" w:lineRule="auto"/>
              <w:ind w:left="300"/>
              <w:rPr>
                <w:rFonts w:ascii="Times New Roman"/>
                <w:sz w:val="20"/>
              </w:rPr>
            </w:pPr>
            <w:r>
              <w:rPr>
                <w:rFonts w:ascii="Times New Roman"/>
                <w:sz w:val="20"/>
              </w:rPr>
              <w:t>06</w:t>
            </w:r>
          </w:p>
        </w:tc>
        <w:tc>
          <w:tcPr>
            <w:tcW w:w="2753" w:type="dxa"/>
          </w:tcPr>
          <w:p w:rsidR="0055464A" w:rsidRDefault="003B5908">
            <w:pPr>
              <w:pStyle w:val="TableParagraph"/>
              <w:spacing w:line="240" w:lineRule="auto"/>
              <w:ind w:left="2"/>
              <w:jc w:val="center"/>
              <w:rPr>
                <w:rFonts w:ascii="Times New Roman"/>
                <w:sz w:val="20"/>
              </w:rPr>
            </w:pPr>
            <w:r>
              <w:rPr>
                <w:rFonts w:ascii="Times New Roman"/>
                <w:sz w:val="20"/>
              </w:rPr>
              <w:t>NORTH SAN JOAQUIN</w:t>
            </w:r>
          </w:p>
        </w:tc>
        <w:tc>
          <w:tcPr>
            <w:tcW w:w="631" w:type="dxa"/>
            <w:tcBorders>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0513</w:t>
            </w:r>
          </w:p>
        </w:tc>
        <w:tc>
          <w:tcPr>
            <w:tcW w:w="3149" w:type="dxa"/>
            <w:tcBorders>
              <w:left w:val="single" w:sz="2" w:space="0" w:color="000000"/>
            </w:tcBorders>
          </w:tcPr>
          <w:p w:rsidR="0055464A" w:rsidRDefault="003B5908">
            <w:pPr>
              <w:pStyle w:val="TableParagraph"/>
              <w:spacing w:line="240" w:lineRule="auto"/>
              <w:ind w:left="28"/>
              <w:rPr>
                <w:rFonts w:ascii="Times New Roman"/>
                <w:sz w:val="20"/>
              </w:rPr>
            </w:pPr>
            <w:r>
              <w:rPr>
                <w:rFonts w:ascii="Times New Roman"/>
                <w:sz w:val="20"/>
              </w:rPr>
              <w:t>SONORA</w:t>
            </w:r>
          </w:p>
        </w:tc>
      </w:tr>
      <w:tr w:rsidR="0055464A">
        <w:trPr>
          <w:trHeight w:hRule="exact" w:val="302"/>
        </w:trPr>
        <w:tc>
          <w:tcPr>
            <w:tcW w:w="842" w:type="dxa"/>
            <w:tcBorders>
              <w:bottom w:val="nil"/>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56</w:t>
            </w:r>
          </w:p>
        </w:tc>
        <w:tc>
          <w:tcPr>
            <w:tcW w:w="1918" w:type="dxa"/>
            <w:tcBorders>
              <w:left w:val="single" w:sz="2" w:space="0" w:color="000000"/>
              <w:bottom w:val="nil"/>
            </w:tcBorders>
          </w:tcPr>
          <w:p w:rsidR="0055464A" w:rsidRDefault="003B5908">
            <w:pPr>
              <w:pStyle w:val="TableParagraph"/>
              <w:spacing w:line="240" w:lineRule="auto"/>
              <w:ind w:left="129"/>
              <w:rPr>
                <w:rFonts w:ascii="Times New Roman"/>
                <w:sz w:val="20"/>
              </w:rPr>
            </w:pPr>
            <w:r>
              <w:rPr>
                <w:rFonts w:ascii="Times New Roman"/>
                <w:sz w:val="20"/>
              </w:rPr>
              <w:t>VENTURA</w:t>
            </w:r>
          </w:p>
        </w:tc>
        <w:tc>
          <w:tcPr>
            <w:tcW w:w="818" w:type="dxa"/>
            <w:tcBorders>
              <w:bottom w:val="nil"/>
            </w:tcBorders>
          </w:tcPr>
          <w:p w:rsidR="0055464A" w:rsidRDefault="003B5908">
            <w:pPr>
              <w:pStyle w:val="TableParagraph"/>
              <w:spacing w:line="240" w:lineRule="auto"/>
              <w:ind w:left="300"/>
              <w:rPr>
                <w:rFonts w:ascii="Times New Roman"/>
                <w:sz w:val="20"/>
              </w:rPr>
            </w:pPr>
            <w:r>
              <w:rPr>
                <w:rFonts w:ascii="Times New Roman"/>
                <w:sz w:val="20"/>
              </w:rPr>
              <w:t>10</w:t>
            </w:r>
          </w:p>
        </w:tc>
        <w:tc>
          <w:tcPr>
            <w:tcW w:w="2753" w:type="dxa"/>
            <w:tcBorders>
              <w:bottom w:val="nil"/>
            </w:tcBorders>
          </w:tcPr>
          <w:p w:rsidR="0055464A" w:rsidRDefault="003B5908">
            <w:pPr>
              <w:pStyle w:val="TableParagraph"/>
              <w:spacing w:line="240" w:lineRule="auto"/>
              <w:ind w:left="4"/>
              <w:jc w:val="center"/>
              <w:rPr>
                <w:rFonts w:ascii="Times New Roman"/>
                <w:sz w:val="20"/>
              </w:rPr>
            </w:pPr>
            <w:r>
              <w:rPr>
                <w:rFonts w:ascii="Times New Roman"/>
                <w:sz w:val="20"/>
              </w:rPr>
              <w:t>SANTA BARBARA/VENTURA</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0809</w:t>
            </w:r>
          </w:p>
        </w:tc>
        <w:tc>
          <w:tcPr>
            <w:tcW w:w="3149" w:type="dxa"/>
            <w:tcBorders>
              <w:left w:val="single" w:sz="2" w:space="0" w:color="000000"/>
              <w:bottom w:val="nil"/>
            </w:tcBorders>
          </w:tcPr>
          <w:p w:rsidR="0055464A" w:rsidRDefault="003B5908">
            <w:pPr>
              <w:pStyle w:val="TableParagraph"/>
              <w:spacing w:line="240" w:lineRule="auto"/>
              <w:ind w:left="28"/>
              <w:rPr>
                <w:rFonts w:ascii="Times New Roman"/>
                <w:sz w:val="20"/>
              </w:rPr>
            </w:pPr>
            <w:r>
              <w:rPr>
                <w:rFonts w:ascii="Times New Roman"/>
                <w:sz w:val="20"/>
              </w:rPr>
              <w:t>VENTURA</w:t>
            </w:r>
          </w:p>
        </w:tc>
      </w:tr>
      <w:tr w:rsidR="0055464A">
        <w:trPr>
          <w:trHeight w:hRule="exact" w:val="350"/>
        </w:trPr>
        <w:tc>
          <w:tcPr>
            <w:tcW w:w="842" w:type="dxa"/>
            <w:tcBorders>
              <w:top w:val="nil"/>
              <w:bottom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56</w:t>
            </w:r>
          </w:p>
        </w:tc>
        <w:tc>
          <w:tcPr>
            <w:tcW w:w="1918" w:type="dxa"/>
            <w:tcBorders>
              <w:top w:val="nil"/>
              <w:left w:val="single" w:sz="2" w:space="0" w:color="000000"/>
              <w:bottom w:val="nil"/>
            </w:tcBorders>
          </w:tcPr>
          <w:p w:rsidR="0055464A" w:rsidRDefault="003B5908">
            <w:pPr>
              <w:pStyle w:val="TableParagraph"/>
              <w:spacing w:before="55" w:line="240" w:lineRule="auto"/>
              <w:ind w:left="129"/>
              <w:rPr>
                <w:rFonts w:ascii="Times New Roman"/>
                <w:sz w:val="20"/>
              </w:rPr>
            </w:pPr>
            <w:r>
              <w:rPr>
                <w:rFonts w:ascii="Times New Roman"/>
                <w:sz w:val="20"/>
              </w:rPr>
              <w:t>VENTURA</w:t>
            </w:r>
          </w:p>
        </w:tc>
        <w:tc>
          <w:tcPr>
            <w:tcW w:w="818" w:type="dxa"/>
            <w:tcBorders>
              <w:top w:val="nil"/>
              <w:bottom w:val="nil"/>
            </w:tcBorders>
          </w:tcPr>
          <w:p w:rsidR="0055464A" w:rsidRDefault="003B5908">
            <w:pPr>
              <w:pStyle w:val="TableParagraph"/>
              <w:spacing w:before="55" w:line="240" w:lineRule="auto"/>
              <w:ind w:left="300"/>
              <w:rPr>
                <w:rFonts w:ascii="Times New Roman"/>
                <w:sz w:val="20"/>
              </w:rPr>
            </w:pPr>
            <w:r>
              <w:rPr>
                <w:rFonts w:ascii="Times New Roman"/>
                <w:sz w:val="20"/>
              </w:rPr>
              <w:t>10</w:t>
            </w:r>
          </w:p>
        </w:tc>
        <w:tc>
          <w:tcPr>
            <w:tcW w:w="2753" w:type="dxa"/>
            <w:tcBorders>
              <w:top w:val="nil"/>
              <w:bottom w:val="nil"/>
            </w:tcBorders>
          </w:tcPr>
          <w:p w:rsidR="0055464A" w:rsidRDefault="003B5908">
            <w:pPr>
              <w:pStyle w:val="TableParagraph"/>
              <w:spacing w:before="55" w:line="240" w:lineRule="auto"/>
              <w:ind w:left="4"/>
              <w:jc w:val="center"/>
              <w:rPr>
                <w:rFonts w:ascii="Times New Roman"/>
                <w:sz w:val="20"/>
              </w:rPr>
            </w:pPr>
            <w:r>
              <w:rPr>
                <w:rFonts w:ascii="Times New Roman"/>
                <w:sz w:val="20"/>
              </w:rPr>
              <w:t>SANTA BARBARA/VENTURA</w:t>
            </w:r>
          </w:p>
        </w:tc>
        <w:tc>
          <w:tcPr>
            <w:tcW w:w="631" w:type="dxa"/>
            <w:tcBorders>
              <w:top w:val="nil"/>
              <w:bottom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0811</w:t>
            </w:r>
          </w:p>
        </w:tc>
        <w:tc>
          <w:tcPr>
            <w:tcW w:w="3149" w:type="dxa"/>
            <w:tcBorders>
              <w:top w:val="nil"/>
              <w:left w:val="single" w:sz="2" w:space="0" w:color="000000"/>
              <w:bottom w:val="nil"/>
            </w:tcBorders>
          </w:tcPr>
          <w:p w:rsidR="0055464A" w:rsidRDefault="003B5908">
            <w:pPr>
              <w:pStyle w:val="TableParagraph"/>
              <w:spacing w:before="55" w:line="240" w:lineRule="auto"/>
              <w:ind w:left="28"/>
              <w:rPr>
                <w:rFonts w:ascii="Times New Roman"/>
                <w:sz w:val="20"/>
              </w:rPr>
            </w:pPr>
            <w:r>
              <w:rPr>
                <w:rFonts w:ascii="Times New Roman"/>
                <w:sz w:val="20"/>
              </w:rPr>
              <w:t>OXNARD</w:t>
            </w:r>
          </w:p>
        </w:tc>
      </w:tr>
      <w:tr w:rsidR="0055464A">
        <w:trPr>
          <w:trHeight w:hRule="exact" w:val="413"/>
        </w:trPr>
        <w:tc>
          <w:tcPr>
            <w:tcW w:w="842" w:type="dxa"/>
            <w:tcBorders>
              <w:top w:val="nil"/>
              <w:right w:val="single" w:sz="2" w:space="0" w:color="000000"/>
            </w:tcBorders>
          </w:tcPr>
          <w:p w:rsidR="0055464A" w:rsidRDefault="003B5908">
            <w:pPr>
              <w:pStyle w:val="TableParagraph"/>
              <w:spacing w:before="55" w:line="240" w:lineRule="auto"/>
              <w:ind w:left="97" w:right="102"/>
              <w:jc w:val="center"/>
              <w:rPr>
                <w:rFonts w:ascii="Times New Roman"/>
                <w:sz w:val="20"/>
              </w:rPr>
            </w:pPr>
            <w:r>
              <w:rPr>
                <w:rFonts w:ascii="Times New Roman"/>
                <w:sz w:val="20"/>
              </w:rPr>
              <w:t>56</w:t>
            </w:r>
          </w:p>
        </w:tc>
        <w:tc>
          <w:tcPr>
            <w:tcW w:w="1918" w:type="dxa"/>
            <w:tcBorders>
              <w:top w:val="nil"/>
              <w:left w:val="single" w:sz="2" w:space="0" w:color="000000"/>
            </w:tcBorders>
          </w:tcPr>
          <w:p w:rsidR="0055464A" w:rsidRDefault="003B5908">
            <w:pPr>
              <w:pStyle w:val="TableParagraph"/>
              <w:spacing w:before="55" w:line="240" w:lineRule="auto"/>
              <w:ind w:left="129"/>
              <w:rPr>
                <w:rFonts w:ascii="Times New Roman"/>
                <w:sz w:val="20"/>
              </w:rPr>
            </w:pPr>
            <w:r>
              <w:rPr>
                <w:rFonts w:ascii="Times New Roman"/>
                <w:sz w:val="20"/>
              </w:rPr>
              <w:t>VENTURA</w:t>
            </w:r>
          </w:p>
        </w:tc>
        <w:tc>
          <w:tcPr>
            <w:tcW w:w="818" w:type="dxa"/>
            <w:tcBorders>
              <w:top w:val="nil"/>
            </w:tcBorders>
          </w:tcPr>
          <w:p w:rsidR="0055464A" w:rsidRDefault="003B5908">
            <w:pPr>
              <w:pStyle w:val="TableParagraph"/>
              <w:spacing w:before="55" w:line="240" w:lineRule="auto"/>
              <w:ind w:left="300"/>
              <w:rPr>
                <w:rFonts w:ascii="Times New Roman"/>
                <w:sz w:val="20"/>
              </w:rPr>
            </w:pPr>
            <w:r>
              <w:rPr>
                <w:rFonts w:ascii="Times New Roman"/>
                <w:sz w:val="20"/>
              </w:rPr>
              <w:t>10</w:t>
            </w:r>
          </w:p>
        </w:tc>
        <w:tc>
          <w:tcPr>
            <w:tcW w:w="2753" w:type="dxa"/>
            <w:tcBorders>
              <w:top w:val="nil"/>
            </w:tcBorders>
          </w:tcPr>
          <w:p w:rsidR="0055464A" w:rsidRDefault="003B5908">
            <w:pPr>
              <w:pStyle w:val="TableParagraph"/>
              <w:spacing w:before="55" w:line="240" w:lineRule="auto"/>
              <w:ind w:left="4"/>
              <w:jc w:val="center"/>
              <w:rPr>
                <w:rFonts w:ascii="Times New Roman"/>
                <w:sz w:val="20"/>
              </w:rPr>
            </w:pPr>
            <w:r>
              <w:rPr>
                <w:rFonts w:ascii="Times New Roman"/>
                <w:sz w:val="20"/>
              </w:rPr>
              <w:t>SANTA BARBARA/VENTURA</w:t>
            </w:r>
          </w:p>
        </w:tc>
        <w:tc>
          <w:tcPr>
            <w:tcW w:w="631" w:type="dxa"/>
            <w:tcBorders>
              <w:top w:val="nil"/>
              <w:right w:val="single" w:sz="2" w:space="0" w:color="000000"/>
            </w:tcBorders>
          </w:tcPr>
          <w:p w:rsidR="0055464A" w:rsidRDefault="003B5908">
            <w:pPr>
              <w:pStyle w:val="TableParagraph"/>
              <w:spacing w:before="55" w:line="240" w:lineRule="auto"/>
              <w:ind w:left="35" w:right="35"/>
              <w:jc w:val="center"/>
              <w:rPr>
                <w:rFonts w:ascii="Times New Roman"/>
                <w:sz w:val="20"/>
              </w:rPr>
            </w:pPr>
            <w:r>
              <w:rPr>
                <w:rFonts w:ascii="Times New Roman"/>
                <w:sz w:val="20"/>
              </w:rPr>
              <w:t>0813</w:t>
            </w:r>
          </w:p>
        </w:tc>
        <w:tc>
          <w:tcPr>
            <w:tcW w:w="3149" w:type="dxa"/>
            <w:tcBorders>
              <w:top w:val="nil"/>
              <w:left w:val="single" w:sz="2" w:space="0" w:color="000000"/>
            </w:tcBorders>
          </w:tcPr>
          <w:p w:rsidR="0055464A" w:rsidRDefault="003B5908">
            <w:pPr>
              <w:pStyle w:val="TableParagraph"/>
              <w:spacing w:before="55" w:line="240" w:lineRule="auto"/>
              <w:ind w:left="28"/>
              <w:rPr>
                <w:rFonts w:ascii="Times New Roman"/>
                <w:sz w:val="20"/>
              </w:rPr>
            </w:pPr>
            <w:r>
              <w:rPr>
                <w:rFonts w:ascii="Times New Roman"/>
                <w:sz w:val="20"/>
              </w:rPr>
              <w:t>THOUSAND OAKS</w:t>
            </w:r>
          </w:p>
        </w:tc>
      </w:tr>
      <w:tr w:rsidR="0055464A">
        <w:trPr>
          <w:trHeight w:hRule="exact" w:val="480"/>
        </w:trPr>
        <w:tc>
          <w:tcPr>
            <w:tcW w:w="842" w:type="dxa"/>
            <w:tcBorders>
              <w:bottom w:val="nil"/>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57</w:t>
            </w:r>
          </w:p>
        </w:tc>
        <w:tc>
          <w:tcPr>
            <w:tcW w:w="1918" w:type="dxa"/>
            <w:tcBorders>
              <w:left w:val="single" w:sz="2" w:space="0" w:color="000000"/>
              <w:bottom w:val="nil"/>
            </w:tcBorders>
          </w:tcPr>
          <w:p w:rsidR="0055464A" w:rsidRDefault="003B5908">
            <w:pPr>
              <w:pStyle w:val="TableParagraph"/>
              <w:spacing w:line="240" w:lineRule="auto"/>
              <w:ind w:left="129"/>
              <w:rPr>
                <w:rFonts w:ascii="Times New Roman"/>
                <w:sz w:val="20"/>
              </w:rPr>
            </w:pPr>
            <w:r>
              <w:rPr>
                <w:rFonts w:ascii="Times New Roman"/>
                <w:sz w:val="20"/>
              </w:rPr>
              <w:t>YOLO</w:t>
            </w:r>
          </w:p>
        </w:tc>
        <w:tc>
          <w:tcPr>
            <w:tcW w:w="818" w:type="dxa"/>
            <w:tcBorders>
              <w:bottom w:val="nil"/>
            </w:tcBorders>
          </w:tcPr>
          <w:p w:rsidR="0055464A" w:rsidRDefault="003B5908">
            <w:pPr>
              <w:pStyle w:val="TableParagraph"/>
              <w:spacing w:line="240" w:lineRule="auto"/>
              <w:ind w:left="300"/>
              <w:rPr>
                <w:rFonts w:ascii="Times New Roman"/>
                <w:sz w:val="20"/>
              </w:rPr>
            </w:pPr>
            <w:r>
              <w:rPr>
                <w:rFonts w:ascii="Times New Roman"/>
                <w:sz w:val="20"/>
              </w:rPr>
              <w:t>02</w:t>
            </w:r>
          </w:p>
        </w:tc>
        <w:tc>
          <w:tcPr>
            <w:tcW w:w="2753" w:type="dxa"/>
            <w:tcBorders>
              <w:bottom w:val="nil"/>
            </w:tcBorders>
          </w:tcPr>
          <w:p w:rsidR="0055464A" w:rsidRDefault="003B5908">
            <w:pPr>
              <w:pStyle w:val="TableParagraph"/>
              <w:spacing w:line="240" w:lineRule="auto"/>
              <w:ind w:left="1"/>
              <w:jc w:val="center"/>
              <w:rPr>
                <w:rFonts w:ascii="Times New Roman"/>
                <w:sz w:val="20"/>
              </w:rPr>
            </w:pPr>
            <w:r>
              <w:rPr>
                <w:rFonts w:ascii="Times New Roman"/>
                <w:sz w:val="20"/>
              </w:rPr>
              <w:t>GOLDEN EMPIRE</w:t>
            </w:r>
          </w:p>
        </w:tc>
        <w:tc>
          <w:tcPr>
            <w:tcW w:w="631" w:type="dxa"/>
            <w:tcBorders>
              <w:bottom w:val="nil"/>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0311</w:t>
            </w:r>
          </w:p>
        </w:tc>
        <w:tc>
          <w:tcPr>
            <w:tcW w:w="3149" w:type="dxa"/>
            <w:tcBorders>
              <w:left w:val="single" w:sz="2" w:space="0" w:color="000000"/>
              <w:bottom w:val="nil"/>
            </w:tcBorders>
          </w:tcPr>
          <w:p w:rsidR="0055464A" w:rsidRDefault="003B5908">
            <w:pPr>
              <w:pStyle w:val="TableParagraph"/>
              <w:spacing w:line="244" w:lineRule="auto"/>
              <w:ind w:left="28"/>
              <w:rPr>
                <w:rFonts w:ascii="Times New Roman"/>
                <w:sz w:val="20"/>
              </w:rPr>
            </w:pPr>
            <w:r>
              <w:rPr>
                <w:rFonts w:ascii="Times New Roman"/>
                <w:sz w:val="20"/>
              </w:rPr>
              <w:t>SACRAMENTO (also in Sacramento county)</w:t>
            </w:r>
          </w:p>
        </w:tc>
      </w:tr>
      <w:tr w:rsidR="0055464A">
        <w:trPr>
          <w:trHeight w:hRule="exact" w:val="355"/>
        </w:trPr>
        <w:tc>
          <w:tcPr>
            <w:tcW w:w="842" w:type="dxa"/>
            <w:tcBorders>
              <w:top w:val="nil"/>
              <w:right w:val="single" w:sz="2" w:space="0" w:color="000000"/>
            </w:tcBorders>
          </w:tcPr>
          <w:p w:rsidR="0055464A" w:rsidRDefault="003B5908">
            <w:pPr>
              <w:pStyle w:val="TableParagraph"/>
              <w:spacing w:line="228" w:lineRule="exact"/>
              <w:ind w:left="97" w:right="102"/>
              <w:jc w:val="center"/>
              <w:rPr>
                <w:rFonts w:ascii="Times New Roman"/>
                <w:sz w:val="20"/>
              </w:rPr>
            </w:pPr>
            <w:r>
              <w:rPr>
                <w:rFonts w:ascii="Times New Roman"/>
                <w:sz w:val="20"/>
              </w:rPr>
              <w:t>57</w:t>
            </w:r>
          </w:p>
        </w:tc>
        <w:tc>
          <w:tcPr>
            <w:tcW w:w="1918" w:type="dxa"/>
            <w:tcBorders>
              <w:top w:val="nil"/>
              <w:left w:val="single" w:sz="2" w:space="0" w:color="000000"/>
            </w:tcBorders>
          </w:tcPr>
          <w:p w:rsidR="0055464A" w:rsidRDefault="003B5908">
            <w:pPr>
              <w:pStyle w:val="TableParagraph"/>
              <w:spacing w:line="228" w:lineRule="exact"/>
              <w:ind w:left="129"/>
              <w:rPr>
                <w:rFonts w:ascii="Times New Roman"/>
                <w:sz w:val="20"/>
              </w:rPr>
            </w:pPr>
            <w:r>
              <w:rPr>
                <w:rFonts w:ascii="Times New Roman"/>
                <w:sz w:val="20"/>
              </w:rPr>
              <w:t>YOLO</w:t>
            </w:r>
          </w:p>
        </w:tc>
        <w:tc>
          <w:tcPr>
            <w:tcW w:w="818" w:type="dxa"/>
            <w:tcBorders>
              <w:top w:val="nil"/>
            </w:tcBorders>
          </w:tcPr>
          <w:p w:rsidR="0055464A" w:rsidRDefault="003B5908">
            <w:pPr>
              <w:pStyle w:val="TableParagraph"/>
              <w:spacing w:line="228" w:lineRule="exact"/>
              <w:ind w:left="300"/>
              <w:rPr>
                <w:rFonts w:ascii="Times New Roman"/>
                <w:sz w:val="20"/>
              </w:rPr>
            </w:pPr>
            <w:r>
              <w:rPr>
                <w:rFonts w:ascii="Times New Roman"/>
                <w:sz w:val="20"/>
              </w:rPr>
              <w:t>02</w:t>
            </w:r>
          </w:p>
        </w:tc>
        <w:tc>
          <w:tcPr>
            <w:tcW w:w="2753" w:type="dxa"/>
            <w:tcBorders>
              <w:top w:val="nil"/>
            </w:tcBorders>
          </w:tcPr>
          <w:p w:rsidR="0055464A" w:rsidRDefault="003B5908">
            <w:pPr>
              <w:pStyle w:val="TableParagraph"/>
              <w:spacing w:line="228" w:lineRule="exact"/>
              <w:ind w:left="1"/>
              <w:jc w:val="center"/>
              <w:rPr>
                <w:rFonts w:ascii="Times New Roman"/>
                <w:sz w:val="20"/>
              </w:rPr>
            </w:pPr>
            <w:r>
              <w:rPr>
                <w:rFonts w:ascii="Times New Roman"/>
                <w:sz w:val="20"/>
              </w:rPr>
              <w:t>GOLDEN EMPIRE</w:t>
            </w:r>
          </w:p>
        </w:tc>
        <w:tc>
          <w:tcPr>
            <w:tcW w:w="631" w:type="dxa"/>
            <w:tcBorders>
              <w:top w:val="nil"/>
              <w:right w:val="single" w:sz="2" w:space="0" w:color="000000"/>
            </w:tcBorders>
          </w:tcPr>
          <w:p w:rsidR="0055464A" w:rsidRDefault="003B5908">
            <w:pPr>
              <w:pStyle w:val="TableParagraph"/>
              <w:spacing w:line="228" w:lineRule="exact"/>
              <w:ind w:left="35" w:right="35"/>
              <w:jc w:val="center"/>
              <w:rPr>
                <w:rFonts w:ascii="Times New Roman"/>
                <w:sz w:val="20"/>
              </w:rPr>
            </w:pPr>
            <w:r>
              <w:rPr>
                <w:rFonts w:ascii="Times New Roman"/>
                <w:sz w:val="20"/>
              </w:rPr>
              <w:t>0313</w:t>
            </w:r>
          </w:p>
        </w:tc>
        <w:tc>
          <w:tcPr>
            <w:tcW w:w="3149" w:type="dxa"/>
            <w:tcBorders>
              <w:top w:val="nil"/>
              <w:left w:val="single" w:sz="2" w:space="0" w:color="000000"/>
            </w:tcBorders>
          </w:tcPr>
          <w:p w:rsidR="0055464A" w:rsidRDefault="003B5908">
            <w:pPr>
              <w:pStyle w:val="TableParagraph"/>
              <w:spacing w:line="228" w:lineRule="exact"/>
              <w:ind w:left="28"/>
              <w:rPr>
                <w:rFonts w:ascii="Times New Roman"/>
                <w:sz w:val="20"/>
              </w:rPr>
            </w:pPr>
            <w:r>
              <w:rPr>
                <w:rFonts w:ascii="Times New Roman"/>
                <w:sz w:val="20"/>
              </w:rPr>
              <w:t>WOODLAND</w:t>
            </w:r>
          </w:p>
        </w:tc>
      </w:tr>
      <w:tr w:rsidR="0055464A">
        <w:trPr>
          <w:trHeight w:hRule="exact" w:val="485"/>
        </w:trPr>
        <w:tc>
          <w:tcPr>
            <w:tcW w:w="842" w:type="dxa"/>
            <w:tcBorders>
              <w:right w:val="single" w:sz="2" w:space="0" w:color="000000"/>
            </w:tcBorders>
          </w:tcPr>
          <w:p w:rsidR="0055464A" w:rsidRDefault="003B5908">
            <w:pPr>
              <w:pStyle w:val="TableParagraph"/>
              <w:spacing w:line="240" w:lineRule="auto"/>
              <w:ind w:left="97" w:right="102"/>
              <w:jc w:val="center"/>
              <w:rPr>
                <w:rFonts w:ascii="Times New Roman"/>
                <w:sz w:val="20"/>
              </w:rPr>
            </w:pPr>
            <w:r>
              <w:rPr>
                <w:rFonts w:ascii="Times New Roman"/>
                <w:sz w:val="20"/>
              </w:rPr>
              <w:t>58</w:t>
            </w:r>
          </w:p>
        </w:tc>
        <w:tc>
          <w:tcPr>
            <w:tcW w:w="1918" w:type="dxa"/>
            <w:tcBorders>
              <w:left w:val="single" w:sz="2" w:space="0" w:color="000000"/>
            </w:tcBorders>
          </w:tcPr>
          <w:p w:rsidR="0055464A" w:rsidRDefault="003B5908">
            <w:pPr>
              <w:pStyle w:val="TableParagraph"/>
              <w:spacing w:line="240" w:lineRule="auto"/>
              <w:ind w:left="129"/>
              <w:rPr>
                <w:rFonts w:ascii="Times New Roman"/>
                <w:sz w:val="20"/>
              </w:rPr>
            </w:pPr>
            <w:r>
              <w:rPr>
                <w:rFonts w:ascii="Times New Roman"/>
                <w:sz w:val="20"/>
              </w:rPr>
              <w:t>YUBA</w:t>
            </w:r>
          </w:p>
        </w:tc>
        <w:tc>
          <w:tcPr>
            <w:tcW w:w="818" w:type="dxa"/>
          </w:tcPr>
          <w:p w:rsidR="0055464A" w:rsidRDefault="003B5908">
            <w:pPr>
              <w:pStyle w:val="TableParagraph"/>
              <w:spacing w:line="240" w:lineRule="auto"/>
              <w:ind w:left="300"/>
              <w:rPr>
                <w:rFonts w:ascii="Times New Roman"/>
                <w:sz w:val="20"/>
              </w:rPr>
            </w:pPr>
            <w:r>
              <w:rPr>
                <w:rFonts w:ascii="Times New Roman"/>
                <w:sz w:val="20"/>
              </w:rPr>
              <w:t>02</w:t>
            </w:r>
          </w:p>
        </w:tc>
        <w:tc>
          <w:tcPr>
            <w:tcW w:w="2753" w:type="dxa"/>
          </w:tcPr>
          <w:p w:rsidR="0055464A" w:rsidRDefault="003B5908">
            <w:pPr>
              <w:pStyle w:val="TableParagraph"/>
              <w:spacing w:line="240" w:lineRule="auto"/>
              <w:ind w:left="1"/>
              <w:jc w:val="center"/>
              <w:rPr>
                <w:rFonts w:ascii="Times New Roman"/>
                <w:sz w:val="20"/>
              </w:rPr>
            </w:pPr>
            <w:r>
              <w:rPr>
                <w:rFonts w:ascii="Times New Roman"/>
                <w:sz w:val="20"/>
              </w:rPr>
              <w:t>GOLDEN EMPIRE</w:t>
            </w:r>
          </w:p>
        </w:tc>
        <w:tc>
          <w:tcPr>
            <w:tcW w:w="631" w:type="dxa"/>
            <w:tcBorders>
              <w:right w:val="single" w:sz="2" w:space="0" w:color="000000"/>
            </w:tcBorders>
          </w:tcPr>
          <w:p w:rsidR="0055464A" w:rsidRDefault="003B5908">
            <w:pPr>
              <w:pStyle w:val="TableParagraph"/>
              <w:spacing w:line="240" w:lineRule="auto"/>
              <w:ind w:left="35" w:right="35"/>
              <w:jc w:val="center"/>
              <w:rPr>
                <w:rFonts w:ascii="Times New Roman"/>
                <w:sz w:val="20"/>
              </w:rPr>
            </w:pPr>
            <w:r>
              <w:rPr>
                <w:rFonts w:ascii="Times New Roman"/>
                <w:sz w:val="20"/>
              </w:rPr>
              <w:t>0227</w:t>
            </w:r>
          </w:p>
        </w:tc>
        <w:tc>
          <w:tcPr>
            <w:tcW w:w="3149" w:type="dxa"/>
            <w:tcBorders>
              <w:left w:val="single" w:sz="2" w:space="0" w:color="000000"/>
            </w:tcBorders>
          </w:tcPr>
          <w:p w:rsidR="0055464A" w:rsidRDefault="003B5908">
            <w:pPr>
              <w:pStyle w:val="TableParagraph"/>
              <w:spacing w:line="244" w:lineRule="auto"/>
              <w:ind w:left="28" w:right="458"/>
              <w:rPr>
                <w:rFonts w:ascii="Times New Roman"/>
                <w:sz w:val="20"/>
              </w:rPr>
            </w:pPr>
            <w:r>
              <w:rPr>
                <w:rFonts w:ascii="Times New Roman"/>
                <w:sz w:val="20"/>
              </w:rPr>
              <w:t>MARYSVILLE (also in Sutter county)</w:t>
            </w:r>
          </w:p>
        </w:tc>
      </w:tr>
    </w:tbl>
    <w:p w:rsidR="0055464A" w:rsidRDefault="0055464A">
      <w:pPr>
        <w:spacing w:line="244" w:lineRule="auto"/>
        <w:rPr>
          <w:sz w:val="20"/>
        </w:rPr>
        <w:sectPr w:rsidR="0055464A">
          <w:pgSz w:w="12240" w:h="15840"/>
          <w:pgMar w:top="1000" w:right="960" w:bottom="940" w:left="940" w:header="737" w:footer="746" w:gutter="0"/>
          <w:cols w:space="720"/>
        </w:sect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rPr>
          <w:sz w:val="20"/>
        </w:rPr>
      </w:pPr>
    </w:p>
    <w:p w:rsidR="0055464A" w:rsidRDefault="0055464A">
      <w:pPr>
        <w:pStyle w:val="BodyText"/>
        <w:spacing w:before="2"/>
        <w:rPr>
          <w:sz w:val="21"/>
        </w:rPr>
      </w:pPr>
    </w:p>
    <w:p w:rsidR="0055464A" w:rsidRDefault="003B5908">
      <w:pPr>
        <w:pStyle w:val="Heading1"/>
        <w:ind w:left="2522" w:right="3161"/>
        <w:jc w:val="center"/>
      </w:pPr>
      <w:r>
        <w:t>APPENDIX C</w:t>
      </w:r>
    </w:p>
    <w:p w:rsidR="0055464A" w:rsidRDefault="0055464A">
      <w:pPr>
        <w:pStyle w:val="BodyText"/>
        <w:rPr>
          <w:b/>
          <w:sz w:val="30"/>
        </w:rPr>
      </w:pPr>
    </w:p>
    <w:p w:rsidR="0055464A" w:rsidRDefault="0055464A">
      <w:pPr>
        <w:pStyle w:val="BodyText"/>
        <w:rPr>
          <w:b/>
          <w:sz w:val="30"/>
        </w:rPr>
      </w:pPr>
    </w:p>
    <w:p w:rsidR="0055464A" w:rsidRDefault="0055464A">
      <w:pPr>
        <w:pStyle w:val="BodyText"/>
        <w:rPr>
          <w:b/>
          <w:sz w:val="30"/>
        </w:rPr>
      </w:pPr>
    </w:p>
    <w:p w:rsidR="0055464A" w:rsidRDefault="0055464A">
      <w:pPr>
        <w:pStyle w:val="BodyText"/>
        <w:spacing w:before="9"/>
        <w:rPr>
          <w:b/>
          <w:sz w:val="33"/>
        </w:rPr>
      </w:pPr>
    </w:p>
    <w:p w:rsidR="0055464A" w:rsidRDefault="003B5908">
      <w:pPr>
        <w:pStyle w:val="Heading2"/>
        <w:spacing w:before="1"/>
        <w:ind w:left="2522" w:right="3163" w:firstLine="0"/>
        <w:jc w:val="center"/>
      </w:pPr>
      <w:r>
        <w:t>NON-COMPARABLE FACILITIES</w:t>
      </w:r>
    </w:p>
    <w:p w:rsidR="0055464A" w:rsidRDefault="0055464A">
      <w:pPr>
        <w:pStyle w:val="BodyText"/>
        <w:rPr>
          <w:b/>
          <w:sz w:val="26"/>
        </w:rPr>
      </w:pPr>
    </w:p>
    <w:p w:rsidR="0055464A" w:rsidRDefault="0055464A">
      <w:pPr>
        <w:pStyle w:val="BodyText"/>
        <w:rPr>
          <w:b/>
          <w:sz w:val="26"/>
        </w:rPr>
      </w:pPr>
    </w:p>
    <w:p w:rsidR="0055464A" w:rsidRDefault="0055464A">
      <w:pPr>
        <w:pStyle w:val="BodyText"/>
        <w:rPr>
          <w:b/>
          <w:sz w:val="26"/>
        </w:rPr>
      </w:pPr>
    </w:p>
    <w:p w:rsidR="0055464A" w:rsidRDefault="0055464A">
      <w:pPr>
        <w:pStyle w:val="BodyText"/>
        <w:rPr>
          <w:b/>
          <w:sz w:val="26"/>
        </w:rPr>
      </w:pPr>
    </w:p>
    <w:p w:rsidR="0055464A" w:rsidRDefault="003B5908">
      <w:pPr>
        <w:pStyle w:val="BodyText"/>
        <w:spacing w:before="222" w:line="247" w:lineRule="auto"/>
        <w:ind w:left="119"/>
      </w:pPr>
      <w:r>
        <w:t>Many facilities which submit reports are unique in their operation, or the type of service they provide. Since the data file contains data from all facilities which submitted a report, you should exercise caution when using the data from these “non-comparable” facilities. We have included the following description of the facilities which are considered non-comparable. The “non- comparable” type can be found in column G of the data file.</w:t>
      </w:r>
    </w:p>
    <w:p w:rsidR="0055464A" w:rsidRDefault="0055464A">
      <w:pPr>
        <w:spacing w:line="247" w:lineRule="auto"/>
        <w:sectPr w:rsidR="0055464A">
          <w:headerReference w:type="default" r:id="rId30"/>
          <w:footerReference w:type="default" r:id="rId31"/>
          <w:pgSz w:w="12240" w:h="15840"/>
          <w:pgMar w:top="1500" w:right="1040" w:bottom="940" w:left="1680" w:header="0" w:footer="746" w:gutter="0"/>
          <w:pgNumType w:start="1"/>
          <w:cols w:space="720"/>
        </w:sectPr>
      </w:pPr>
    </w:p>
    <w:p w:rsidR="0055464A" w:rsidRDefault="003B5908">
      <w:pPr>
        <w:pStyle w:val="BodyText"/>
        <w:spacing w:before="61" w:line="247" w:lineRule="auto"/>
        <w:ind w:left="119" w:right="145"/>
      </w:pPr>
      <w:r>
        <w:t>Data items belonging to the following “non-comparable” facilities may not correspond comparably with long-term care facilities in general. Caution should be used when comparing these facilities with “comparable” facilities, and in including their data in statewide totals or other groupings.</w:t>
      </w:r>
    </w:p>
    <w:p w:rsidR="0055464A" w:rsidRDefault="0055464A">
      <w:pPr>
        <w:pStyle w:val="BodyText"/>
        <w:spacing w:before="10"/>
      </w:pPr>
    </w:p>
    <w:p w:rsidR="0055464A" w:rsidRDefault="003B5908">
      <w:pPr>
        <w:pStyle w:val="Heading2"/>
        <w:numPr>
          <w:ilvl w:val="0"/>
          <w:numId w:val="1"/>
        </w:numPr>
        <w:tabs>
          <w:tab w:val="left" w:pos="839"/>
          <w:tab w:val="left" w:pos="840"/>
        </w:tabs>
      </w:pPr>
      <w:r>
        <w:t>Congregate Living Health Facilities</w:t>
      </w:r>
      <w:r>
        <w:rPr>
          <w:spacing w:val="-18"/>
        </w:rPr>
        <w:t xml:space="preserve"> </w:t>
      </w:r>
      <w:r>
        <w:t>(CLHFs)</w:t>
      </w:r>
    </w:p>
    <w:p w:rsidR="0055464A" w:rsidRDefault="0055464A">
      <w:pPr>
        <w:pStyle w:val="BodyText"/>
        <w:spacing w:before="8"/>
        <w:rPr>
          <w:b/>
        </w:rPr>
      </w:pPr>
    </w:p>
    <w:p w:rsidR="0055464A" w:rsidRDefault="003B5908">
      <w:pPr>
        <w:pStyle w:val="BodyText"/>
        <w:spacing w:before="1" w:line="247" w:lineRule="auto"/>
        <w:ind w:left="840"/>
      </w:pPr>
      <w:r>
        <w:t>These are typically small facilities, and provide care to patients with terminal or life-threatening illnesses, catastrophic and severe injury, or residential treatment for eating or other disorders.</w:t>
      </w:r>
    </w:p>
    <w:p w:rsidR="0055464A" w:rsidRDefault="003B5908">
      <w:pPr>
        <w:pStyle w:val="BodyText"/>
        <w:spacing w:line="275" w:lineRule="exact"/>
        <w:ind w:left="840"/>
      </w:pPr>
      <w:r>
        <w:t>Some of the facilities also have large home health components.</w:t>
      </w:r>
    </w:p>
    <w:p w:rsidR="0055464A" w:rsidRDefault="0055464A">
      <w:pPr>
        <w:pStyle w:val="BodyText"/>
        <w:spacing w:before="7"/>
        <w:rPr>
          <w:sz w:val="25"/>
        </w:rPr>
      </w:pPr>
    </w:p>
    <w:p w:rsidR="0055464A" w:rsidRDefault="003B5908">
      <w:pPr>
        <w:pStyle w:val="Heading2"/>
        <w:numPr>
          <w:ilvl w:val="0"/>
          <w:numId w:val="1"/>
        </w:numPr>
        <w:tabs>
          <w:tab w:val="left" w:pos="839"/>
          <w:tab w:val="left" w:pos="840"/>
        </w:tabs>
      </w:pPr>
      <w:r>
        <w:t>State Owned</w:t>
      </w:r>
      <w:r>
        <w:rPr>
          <w:spacing w:val="-10"/>
        </w:rPr>
        <w:t xml:space="preserve"> </w:t>
      </w:r>
      <w:r>
        <w:t>Facilities</w:t>
      </w:r>
    </w:p>
    <w:p w:rsidR="0055464A" w:rsidRDefault="0055464A">
      <w:pPr>
        <w:pStyle w:val="BodyText"/>
        <w:spacing w:before="9"/>
        <w:rPr>
          <w:b/>
        </w:rPr>
      </w:pPr>
    </w:p>
    <w:p w:rsidR="0055464A" w:rsidRDefault="003B5908">
      <w:pPr>
        <w:pStyle w:val="BodyText"/>
        <w:spacing w:line="247" w:lineRule="auto"/>
        <w:ind w:left="839" w:right="151"/>
      </w:pPr>
      <w:r>
        <w:t>These are facilities operated by the State of California. They are typically either Veteran’s Homes or Intermediate Care Facilities for Mental Disorders. Because of their unique operations and funding, they do not have accounting records comparable to most other Long-Term Care Facilities.</w:t>
      </w:r>
    </w:p>
    <w:p w:rsidR="0055464A" w:rsidRDefault="0055464A">
      <w:pPr>
        <w:pStyle w:val="BodyText"/>
        <w:spacing w:before="11"/>
      </w:pPr>
    </w:p>
    <w:p w:rsidR="0055464A" w:rsidRDefault="003B5908">
      <w:pPr>
        <w:pStyle w:val="Heading2"/>
        <w:numPr>
          <w:ilvl w:val="0"/>
          <w:numId w:val="1"/>
        </w:numPr>
        <w:tabs>
          <w:tab w:val="left" w:pos="839"/>
          <w:tab w:val="left" w:pos="840"/>
        </w:tabs>
      </w:pPr>
      <w:r>
        <w:t>Facilities operated by</w:t>
      </w:r>
      <w:r>
        <w:rPr>
          <w:spacing w:val="-16"/>
        </w:rPr>
        <w:t xml:space="preserve"> </w:t>
      </w:r>
      <w:r>
        <w:t>Kaiser</w:t>
      </w:r>
    </w:p>
    <w:p w:rsidR="0055464A" w:rsidRDefault="0055464A">
      <w:pPr>
        <w:pStyle w:val="BodyText"/>
        <w:spacing w:before="9"/>
        <w:rPr>
          <w:b/>
        </w:rPr>
      </w:pPr>
    </w:p>
    <w:p w:rsidR="0055464A" w:rsidRDefault="003B5908">
      <w:pPr>
        <w:pStyle w:val="BodyText"/>
        <w:spacing w:line="247" w:lineRule="auto"/>
        <w:ind w:left="839"/>
      </w:pPr>
      <w:r>
        <w:t>Kaiser does not charge on a fee basis, but rather collects revenue from monthly insurance fees at the corporate level. Therefore, they do not report patient revenue on the individual facility reports.</w:t>
      </w:r>
    </w:p>
    <w:p w:rsidR="0055464A" w:rsidRDefault="0055464A">
      <w:pPr>
        <w:pStyle w:val="BodyText"/>
        <w:spacing w:before="10"/>
      </w:pPr>
    </w:p>
    <w:p w:rsidR="0055464A" w:rsidRDefault="003B5908">
      <w:pPr>
        <w:pStyle w:val="Heading2"/>
        <w:numPr>
          <w:ilvl w:val="0"/>
          <w:numId w:val="1"/>
        </w:numPr>
        <w:tabs>
          <w:tab w:val="left" w:pos="839"/>
          <w:tab w:val="left" w:pos="840"/>
        </w:tabs>
        <w:spacing w:before="1"/>
      </w:pPr>
      <w:r>
        <w:t>Hospice</w:t>
      </w:r>
    </w:p>
    <w:p w:rsidR="0055464A" w:rsidRDefault="0055464A">
      <w:pPr>
        <w:pStyle w:val="BodyText"/>
        <w:spacing w:before="9"/>
        <w:rPr>
          <w:b/>
        </w:rPr>
      </w:pPr>
    </w:p>
    <w:p w:rsidR="0055464A" w:rsidRDefault="003B5908">
      <w:pPr>
        <w:pStyle w:val="BodyText"/>
        <w:spacing w:line="247" w:lineRule="auto"/>
        <w:ind w:left="840"/>
      </w:pPr>
      <w:r>
        <w:t>These are facilities which provide care exclusively to patients with terminal illnesses. These facilities also have large home health components.</w:t>
      </w:r>
    </w:p>
    <w:p w:rsidR="0055464A" w:rsidRDefault="0055464A">
      <w:pPr>
        <w:pStyle w:val="BodyText"/>
        <w:spacing w:before="8"/>
        <w:rPr>
          <w:sz w:val="20"/>
        </w:rPr>
      </w:pPr>
    </w:p>
    <w:p w:rsidR="0055464A" w:rsidRDefault="003B5908">
      <w:pPr>
        <w:pStyle w:val="Heading2"/>
        <w:numPr>
          <w:ilvl w:val="0"/>
          <w:numId w:val="1"/>
        </w:numPr>
        <w:tabs>
          <w:tab w:val="left" w:pos="839"/>
          <w:tab w:val="left" w:pos="840"/>
        </w:tabs>
      </w:pPr>
      <w:r>
        <w:t>Other</w:t>
      </w:r>
    </w:p>
    <w:p w:rsidR="0055464A" w:rsidRDefault="0055464A">
      <w:pPr>
        <w:pStyle w:val="BodyText"/>
        <w:spacing w:before="9"/>
        <w:rPr>
          <w:b/>
        </w:rPr>
      </w:pPr>
    </w:p>
    <w:p w:rsidR="0055464A" w:rsidRDefault="003B5908">
      <w:pPr>
        <w:pStyle w:val="BodyText"/>
        <w:spacing w:line="247" w:lineRule="auto"/>
        <w:ind w:left="840" w:right="145"/>
      </w:pPr>
      <w:r>
        <w:t>These may include facilities who do not charge for their care, or provide a different type of care than most other Long-Term Care Facilities. Often, they are granted modifications to submit limited data.</w:t>
      </w:r>
    </w:p>
    <w:sectPr w:rsidR="0055464A">
      <w:headerReference w:type="default" r:id="rId32"/>
      <w:footerReference w:type="default" r:id="rId33"/>
      <w:pgSz w:w="12240" w:h="15840"/>
      <w:pgMar w:top="1020" w:right="980" w:bottom="940" w:left="960" w:header="0" w:footer="745"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AF0" w:rsidRDefault="009F0AF0">
      <w:r>
        <w:separator/>
      </w:r>
    </w:p>
  </w:endnote>
  <w:endnote w:type="continuationSeparator" w:id="0">
    <w:p w:rsidR="009F0AF0" w:rsidRDefault="009F0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3F4" w:rsidRDefault="006053F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AF0" w:rsidRDefault="009F0AF0">
    <w:pPr>
      <w:pStyle w:val="BodyText"/>
      <w:spacing w:line="14" w:lineRule="auto"/>
      <w:rPr>
        <w:sz w:val="20"/>
      </w:rPr>
    </w:pPr>
    <w:r>
      <w:rPr>
        <w:noProof/>
      </w:rPr>
      <mc:AlternateContent>
        <mc:Choice Requires="wps">
          <w:drawing>
            <wp:anchor distT="0" distB="0" distL="114300" distR="114300" simplePos="0" relativeHeight="503056856" behindDoc="1" locked="0" layoutInCell="1" allowOverlap="1">
              <wp:simplePos x="0" y="0"/>
              <wp:positionH relativeFrom="page">
                <wp:posOffset>3775710</wp:posOffset>
              </wp:positionH>
              <wp:positionV relativeFrom="page">
                <wp:posOffset>9295765</wp:posOffset>
              </wp:positionV>
              <wp:extent cx="232410" cy="165735"/>
              <wp:effectExtent l="3810" t="0" r="1905"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AF0" w:rsidRDefault="009F0AF0">
                          <w:pPr>
                            <w:spacing w:before="10"/>
                            <w:ind w:left="20"/>
                            <w:rPr>
                              <w:sz w:val="20"/>
                            </w:rPr>
                          </w:pPr>
                          <w:r>
                            <w:rPr>
                              <w:sz w:val="20"/>
                            </w:rPr>
                            <w:t>A-</w:t>
                          </w:r>
                          <w:r>
                            <w:fldChar w:fldCharType="begin"/>
                          </w:r>
                          <w:r>
                            <w:rPr>
                              <w:sz w:val="20"/>
                            </w:rPr>
                            <w:instrText xml:space="preserve"> PAGE </w:instrText>
                          </w:r>
                          <w:r>
                            <w:fldChar w:fldCharType="separate"/>
                          </w:r>
                          <w:r w:rsidR="006053F4">
                            <w:rPr>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6" type="#_x0000_t202" style="position:absolute;margin-left:297.3pt;margin-top:731.95pt;width:18.3pt;height:13.05pt;z-index:-259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tIsg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" filled="f" stroked="f">
              <v:textbox inset="0,0,0,0">
                <w:txbxContent>
                  <w:p w:rsidR="009F0AF0" w:rsidRDefault="009F0AF0">
                    <w:pPr>
                      <w:spacing w:before="10"/>
                      <w:ind w:left="20"/>
                      <w:rPr>
                        <w:sz w:val="20"/>
                      </w:rPr>
                    </w:pPr>
                    <w:r>
                      <w:rPr>
                        <w:sz w:val="20"/>
                      </w:rPr>
                      <w:t>A-</w:t>
                    </w:r>
                    <w:r>
                      <w:fldChar w:fldCharType="begin"/>
                    </w:r>
                    <w:r>
                      <w:rPr>
                        <w:sz w:val="20"/>
                      </w:rPr>
                      <w:instrText xml:space="preserve"> PAGE </w:instrText>
                    </w:r>
                    <w:r>
                      <w:fldChar w:fldCharType="separate"/>
                    </w:r>
                    <w:r w:rsidR="006053F4">
                      <w:rPr>
                        <w:noProof/>
                        <w:sz w:val="20"/>
                      </w:rPr>
                      <w:t>8</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AF0" w:rsidRDefault="009F0AF0">
    <w:pPr>
      <w:pStyle w:val="BodyText"/>
      <w:spacing w:line="14" w:lineRule="auto"/>
      <w:rPr>
        <w:sz w:val="20"/>
      </w:rPr>
    </w:pPr>
    <w:r>
      <w:rPr>
        <w:noProof/>
      </w:rPr>
      <mc:AlternateContent>
        <mc:Choice Requires="wps">
          <w:drawing>
            <wp:anchor distT="0" distB="0" distL="114300" distR="114300" simplePos="0" relativeHeight="503056880" behindDoc="1" locked="0" layoutInCell="1" allowOverlap="1">
              <wp:simplePos x="0" y="0"/>
              <wp:positionH relativeFrom="page">
                <wp:posOffset>3777615</wp:posOffset>
              </wp:positionH>
              <wp:positionV relativeFrom="page">
                <wp:posOffset>9444990</wp:posOffset>
              </wp:positionV>
              <wp:extent cx="227965" cy="165735"/>
              <wp:effectExtent l="0" t="0" r="444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AF0" w:rsidRDefault="009F0AF0">
                          <w:pPr>
                            <w:spacing w:before="10"/>
                            <w:ind w:left="20"/>
                            <w:rPr>
                              <w:sz w:val="20"/>
                            </w:rPr>
                          </w:pPr>
                          <w:r>
                            <w:rPr>
                              <w:sz w:val="20"/>
                            </w:rPr>
                            <w:t>B-</w:t>
                          </w:r>
                          <w:r>
                            <w:fldChar w:fldCharType="begin"/>
                          </w:r>
                          <w:r>
                            <w:rPr>
                              <w:sz w:val="20"/>
                            </w:rPr>
                            <w:instrText xml:space="preserve"> PAGE </w:instrText>
                          </w:r>
                          <w:r>
                            <w:fldChar w:fldCharType="separate"/>
                          </w:r>
                          <w:r w:rsidR="006053F4">
                            <w:rPr>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7" type="#_x0000_t202" style="position:absolute;margin-left:297.45pt;margin-top:743.7pt;width:17.95pt;height:13.05pt;z-index:-25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YQsA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" filled="f" stroked="f">
              <v:textbox inset="0,0,0,0">
                <w:txbxContent>
                  <w:p w:rsidR="009F0AF0" w:rsidRDefault="009F0AF0">
                    <w:pPr>
                      <w:spacing w:before="10"/>
                      <w:ind w:left="20"/>
                      <w:rPr>
                        <w:sz w:val="20"/>
                      </w:rPr>
                    </w:pPr>
                    <w:r>
                      <w:rPr>
                        <w:sz w:val="20"/>
                      </w:rPr>
                      <w:t>B-</w:t>
                    </w:r>
                    <w:r>
                      <w:fldChar w:fldCharType="begin"/>
                    </w:r>
                    <w:r>
                      <w:rPr>
                        <w:sz w:val="20"/>
                      </w:rPr>
                      <w:instrText xml:space="preserve"> PAGE </w:instrText>
                    </w:r>
                    <w:r>
                      <w:fldChar w:fldCharType="separate"/>
                    </w:r>
                    <w:r w:rsidR="006053F4">
                      <w:rPr>
                        <w:noProof/>
                        <w:sz w:val="20"/>
                      </w:rPr>
                      <w:t>6</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AF0" w:rsidRDefault="009F0AF0">
    <w:pPr>
      <w:pStyle w:val="BodyText"/>
      <w:spacing w:line="14" w:lineRule="auto"/>
      <w:rPr>
        <w:sz w:val="20"/>
      </w:rPr>
    </w:pPr>
    <w:r>
      <w:rPr>
        <w:noProof/>
      </w:rPr>
      <mc:AlternateContent>
        <mc:Choice Requires="wps">
          <w:drawing>
            <wp:anchor distT="0" distB="0" distL="114300" distR="114300" simplePos="0" relativeHeight="503056928" behindDoc="1" locked="0" layoutInCell="1" allowOverlap="1">
              <wp:simplePos x="0" y="0"/>
              <wp:positionH relativeFrom="page">
                <wp:posOffset>3778885</wp:posOffset>
              </wp:positionH>
              <wp:positionV relativeFrom="page">
                <wp:posOffset>9444990</wp:posOffset>
              </wp:positionV>
              <wp:extent cx="226695" cy="165735"/>
              <wp:effectExtent l="0" t="0" r="444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AF0" w:rsidRDefault="009F0AF0">
                          <w:pPr>
                            <w:spacing w:before="10"/>
                            <w:ind w:left="20"/>
                            <w:rPr>
                              <w:sz w:val="20"/>
                            </w:rPr>
                          </w:pPr>
                          <w:r>
                            <w:rPr>
                              <w:sz w:val="20"/>
                            </w:rPr>
                            <w:t>C-</w:t>
                          </w:r>
                          <w:r>
                            <w:fldChar w:fldCharType="begin"/>
                          </w:r>
                          <w:r>
                            <w:rPr>
                              <w:sz w:val="20"/>
                            </w:rPr>
                            <w:instrText xml:space="preserve"> PAGE </w:instrText>
                          </w:r>
                          <w:r>
                            <w:fldChar w:fldCharType="separate"/>
                          </w:r>
                          <w:r w:rsidR="006053F4">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9" type="#_x0000_t202" style="position:absolute;margin-left:297.55pt;margin-top:743.7pt;width:17.85pt;height:13.05pt;z-index:-25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8JksA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" filled="f" stroked="f">
              <v:textbox inset="0,0,0,0">
                <w:txbxContent>
                  <w:p w:rsidR="009F0AF0" w:rsidRDefault="009F0AF0">
                    <w:pPr>
                      <w:spacing w:before="10"/>
                      <w:ind w:left="20"/>
                      <w:rPr>
                        <w:sz w:val="20"/>
                      </w:rPr>
                    </w:pPr>
                    <w:r>
                      <w:rPr>
                        <w:sz w:val="20"/>
                      </w:rPr>
                      <w:t>C-</w:t>
                    </w:r>
                    <w:r>
                      <w:fldChar w:fldCharType="begin"/>
                    </w:r>
                    <w:r>
                      <w:rPr>
                        <w:sz w:val="20"/>
                      </w:rPr>
                      <w:instrText xml:space="preserve"> PAGE </w:instrText>
                    </w:r>
                    <w:r>
                      <w:fldChar w:fldCharType="separate"/>
                    </w:r>
                    <w:r w:rsidR="006053F4">
                      <w:rPr>
                        <w:noProof/>
                        <w:sz w:val="20"/>
                      </w:rPr>
                      <w:t>1</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AF0" w:rsidRDefault="009F0AF0">
    <w:pPr>
      <w:pStyle w:val="BodyText"/>
      <w:spacing w:line="14" w:lineRule="auto"/>
      <w:rPr>
        <w:sz w:val="20"/>
      </w:rPr>
    </w:pPr>
    <w:r>
      <w:rPr>
        <w:noProof/>
      </w:rPr>
      <mc:AlternateContent>
        <mc:Choice Requires="wps">
          <w:drawing>
            <wp:anchor distT="0" distB="0" distL="114300" distR="114300" simplePos="0" relativeHeight="503056952" behindDoc="1" locked="0" layoutInCell="1" allowOverlap="1">
              <wp:simplePos x="0" y="0"/>
              <wp:positionH relativeFrom="page">
                <wp:posOffset>3778885</wp:posOffset>
              </wp:positionH>
              <wp:positionV relativeFrom="page">
                <wp:posOffset>9445625</wp:posOffset>
              </wp:positionV>
              <wp:extent cx="226695" cy="165735"/>
              <wp:effectExtent l="0" t="0" r="444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AF0" w:rsidRDefault="009F0AF0">
                          <w:pPr>
                            <w:spacing w:before="10"/>
                            <w:ind w:left="20"/>
                            <w:rPr>
                              <w:sz w:val="20"/>
                            </w:rPr>
                          </w:pPr>
                          <w:r>
                            <w:rPr>
                              <w:sz w:val="20"/>
                            </w:rPr>
                            <w:t>C-</w:t>
                          </w:r>
                          <w:r>
                            <w:fldChar w:fldCharType="begin"/>
                          </w:r>
                          <w:r>
                            <w:rPr>
                              <w:sz w:val="20"/>
                            </w:rPr>
                            <w:instrText xml:space="preserve"> PAGE </w:instrText>
                          </w:r>
                          <w:r>
                            <w:fldChar w:fldCharType="separate"/>
                          </w:r>
                          <w:r w:rsidR="006053F4">
                            <w:rPr>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margin-left:297.55pt;margin-top:743.75pt;width:17.85pt;height:13.05pt;z-index:-259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tn8sAIAALA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" filled="f" stroked="f">
              <v:textbox inset="0,0,0,0">
                <w:txbxContent>
                  <w:p w:rsidR="009F0AF0" w:rsidRDefault="009F0AF0">
                    <w:pPr>
                      <w:spacing w:before="10"/>
                      <w:ind w:left="20"/>
                      <w:rPr>
                        <w:sz w:val="20"/>
                      </w:rPr>
                    </w:pPr>
                    <w:r>
                      <w:rPr>
                        <w:sz w:val="20"/>
                      </w:rPr>
                      <w:t>C-</w:t>
                    </w:r>
                    <w:r>
                      <w:fldChar w:fldCharType="begin"/>
                    </w:r>
                    <w:r>
                      <w:rPr>
                        <w:sz w:val="20"/>
                      </w:rPr>
                      <w:instrText xml:space="preserve"> PAGE </w:instrText>
                    </w:r>
                    <w:r>
                      <w:fldChar w:fldCharType="separate"/>
                    </w:r>
                    <w:r w:rsidR="006053F4">
                      <w:rPr>
                        <w:noProof/>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3F4" w:rsidRDefault="006053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3F4" w:rsidRDefault="006053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AF0" w:rsidRDefault="009F0AF0">
    <w:pPr>
      <w:pStyle w:val="BodyText"/>
      <w:spacing w:line="14" w:lineRule="auto"/>
      <w:rPr>
        <w:sz w:val="20"/>
      </w:rPr>
    </w:pPr>
    <w:r>
      <w:rPr>
        <w:noProof/>
      </w:rPr>
      <mc:AlternateContent>
        <mc:Choice Requires="wps">
          <w:drawing>
            <wp:anchor distT="0" distB="0" distL="114300" distR="114300" simplePos="0" relativeHeight="503056640" behindDoc="1" locked="0" layoutInCell="1" allowOverlap="1">
              <wp:simplePos x="0" y="0"/>
              <wp:positionH relativeFrom="page">
                <wp:posOffset>3825875</wp:posOffset>
              </wp:positionH>
              <wp:positionV relativeFrom="page">
                <wp:posOffset>9444990</wp:posOffset>
              </wp:positionV>
              <wp:extent cx="121285" cy="165735"/>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AF0" w:rsidRDefault="009F0AF0">
                          <w:pPr>
                            <w:spacing w:before="10"/>
                            <w:ind w:left="40"/>
                            <w:rPr>
                              <w:sz w:val="20"/>
                            </w:rPr>
                          </w:pPr>
                          <w:r>
                            <w:fldChar w:fldCharType="begin"/>
                          </w:r>
                          <w:r>
                            <w:rPr>
                              <w:sz w:val="20"/>
                            </w:rPr>
                            <w:instrText xml:space="preserve"> PAGE  \* roman </w:instrText>
                          </w:r>
                          <w:r>
                            <w:fldChar w:fldCharType="separate"/>
                          </w:r>
                          <w:r w:rsidR="006053F4">
                            <w:rPr>
                              <w:noProof/>
                              <w:sz w:val="20"/>
                            </w:rPr>
                            <w:t>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301.25pt;margin-top:743.7pt;width:9.55pt;height:13.05pt;z-index:-25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k0rw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" filled="f" stroked="f">
              <v:textbox inset="0,0,0,0">
                <w:txbxContent>
                  <w:p w:rsidR="009F0AF0" w:rsidRDefault="009F0AF0">
                    <w:pPr>
                      <w:spacing w:before="10"/>
                      <w:ind w:left="40"/>
                      <w:rPr>
                        <w:sz w:val="20"/>
                      </w:rPr>
                    </w:pPr>
                    <w:r>
                      <w:fldChar w:fldCharType="begin"/>
                    </w:r>
                    <w:r>
                      <w:rPr>
                        <w:sz w:val="20"/>
                      </w:rPr>
                      <w:instrText xml:space="preserve"> PAGE  \* roman </w:instrText>
                    </w:r>
                    <w:r>
                      <w:fldChar w:fldCharType="separate"/>
                    </w:r>
                    <w:r w:rsidR="006053F4">
                      <w:rPr>
                        <w:noProof/>
                        <w:sz w:val="20"/>
                      </w:rPr>
                      <w:t>ii</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AF0" w:rsidRDefault="009F0AF0">
    <w:pPr>
      <w:pStyle w:val="BodyText"/>
      <w:spacing w:line="14" w:lineRule="auto"/>
      <w:rPr>
        <w:sz w:val="20"/>
      </w:rPr>
    </w:pPr>
    <w:r>
      <w:rPr>
        <w:noProof/>
      </w:rPr>
      <mc:AlternateContent>
        <mc:Choice Requires="wps">
          <w:drawing>
            <wp:anchor distT="0" distB="0" distL="114300" distR="114300" simplePos="0" relativeHeight="503056664" behindDoc="1" locked="0" layoutInCell="1" allowOverlap="1">
              <wp:simplePos x="0" y="0"/>
              <wp:positionH relativeFrom="page">
                <wp:posOffset>3807460</wp:posOffset>
              </wp:positionH>
              <wp:positionV relativeFrom="page">
                <wp:posOffset>9444990</wp:posOffset>
              </wp:positionV>
              <wp:extent cx="156210" cy="165735"/>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AF0" w:rsidRDefault="009F0AF0">
                          <w:pPr>
                            <w:spacing w:before="10"/>
                            <w:ind w:left="40"/>
                            <w:rPr>
                              <w:sz w:val="20"/>
                            </w:rPr>
                          </w:pPr>
                          <w:r>
                            <w:fldChar w:fldCharType="begin"/>
                          </w:r>
                          <w:r>
                            <w:rPr>
                              <w:sz w:val="20"/>
                            </w:rPr>
                            <w:instrText xml:space="preserve"> PAGE  \* roman </w:instrText>
                          </w:r>
                          <w:r>
                            <w:fldChar w:fldCharType="separate"/>
                          </w:r>
                          <w:r w:rsidR="006053F4">
                            <w:rPr>
                              <w:noProof/>
                              <w:sz w:val="20"/>
                            </w:rPr>
                            <w:t>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margin-left:299.8pt;margin-top:743.7pt;width:12.3pt;height:13.05pt;z-index:-259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w0frw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" filled="f" stroked="f">
              <v:textbox inset="0,0,0,0">
                <w:txbxContent>
                  <w:p w:rsidR="009F0AF0" w:rsidRDefault="009F0AF0">
                    <w:pPr>
                      <w:spacing w:before="10"/>
                      <w:ind w:left="40"/>
                      <w:rPr>
                        <w:sz w:val="20"/>
                      </w:rPr>
                    </w:pPr>
                    <w:r>
                      <w:fldChar w:fldCharType="begin"/>
                    </w:r>
                    <w:r>
                      <w:rPr>
                        <w:sz w:val="20"/>
                      </w:rPr>
                      <w:instrText xml:space="preserve"> PAGE  \* roman </w:instrText>
                    </w:r>
                    <w:r>
                      <w:fldChar w:fldCharType="separate"/>
                    </w:r>
                    <w:r w:rsidR="006053F4">
                      <w:rPr>
                        <w:noProof/>
                        <w:sz w:val="20"/>
                      </w:rPr>
                      <w:t>iii</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AF0" w:rsidRDefault="009F0AF0">
    <w:pPr>
      <w:pStyle w:val="BodyText"/>
      <w:spacing w:line="14" w:lineRule="auto"/>
      <w:rPr>
        <w:sz w:val="20"/>
      </w:rPr>
    </w:pPr>
    <w:r>
      <w:rPr>
        <w:noProof/>
      </w:rPr>
      <mc:AlternateContent>
        <mc:Choice Requires="wps">
          <w:drawing>
            <wp:anchor distT="0" distB="0" distL="114300" distR="114300" simplePos="0" relativeHeight="503056688" behindDoc="1" locked="0" layoutInCell="1" allowOverlap="1">
              <wp:simplePos x="0" y="0"/>
              <wp:positionH relativeFrom="page">
                <wp:posOffset>3829050</wp:posOffset>
              </wp:positionH>
              <wp:positionV relativeFrom="page">
                <wp:posOffset>9444990</wp:posOffset>
              </wp:positionV>
              <wp:extent cx="114300" cy="165735"/>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AF0" w:rsidRDefault="009F0AF0">
                          <w:pPr>
                            <w:spacing w:before="10"/>
                            <w:ind w:left="40"/>
                            <w:rPr>
                              <w:sz w:val="20"/>
                            </w:rPr>
                          </w:pPr>
                          <w:r>
                            <w:fldChar w:fldCharType="begin"/>
                          </w:r>
                          <w:r>
                            <w:rPr>
                              <w:w w:val="99"/>
                              <w:sz w:val="20"/>
                            </w:rPr>
                            <w:instrText xml:space="preserve"> PAGE </w:instrText>
                          </w:r>
                          <w:r>
                            <w:fldChar w:fldCharType="separate"/>
                          </w:r>
                          <w:r w:rsidR="006053F4">
                            <w:rPr>
                              <w:noProof/>
                              <w:w w:val="99"/>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301.5pt;margin-top:743.7pt;width:9pt;height:13.05pt;z-index:-25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5ejrw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" filled="f" stroked="f">
              <v:textbox inset="0,0,0,0">
                <w:txbxContent>
                  <w:p w:rsidR="009F0AF0" w:rsidRDefault="009F0AF0">
                    <w:pPr>
                      <w:spacing w:before="10"/>
                      <w:ind w:left="40"/>
                      <w:rPr>
                        <w:sz w:val="20"/>
                      </w:rPr>
                    </w:pPr>
                    <w:r>
                      <w:fldChar w:fldCharType="begin"/>
                    </w:r>
                    <w:r>
                      <w:rPr>
                        <w:w w:val="99"/>
                        <w:sz w:val="20"/>
                      </w:rPr>
                      <w:instrText xml:space="preserve"> PAGE </w:instrText>
                    </w:r>
                    <w:r>
                      <w:fldChar w:fldCharType="separate"/>
                    </w:r>
                    <w:r w:rsidR="006053F4">
                      <w:rPr>
                        <w:noProof/>
                        <w:w w:val="99"/>
                        <w:sz w:val="20"/>
                      </w:rPr>
                      <w:t>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AF0" w:rsidRDefault="009F0AF0">
    <w:pPr>
      <w:pStyle w:val="BodyText"/>
      <w:spacing w:line="14" w:lineRule="auto"/>
      <w:rPr>
        <w:sz w:val="20"/>
      </w:rPr>
    </w:pPr>
    <w:r>
      <w:rPr>
        <w:noProof/>
      </w:rPr>
      <mc:AlternateContent>
        <mc:Choice Requires="wps">
          <w:drawing>
            <wp:anchor distT="0" distB="0" distL="114300" distR="114300" simplePos="0" relativeHeight="503056736" behindDoc="1" locked="0" layoutInCell="1" allowOverlap="1">
              <wp:simplePos x="0" y="0"/>
              <wp:positionH relativeFrom="page">
                <wp:posOffset>3829050</wp:posOffset>
              </wp:positionH>
              <wp:positionV relativeFrom="page">
                <wp:posOffset>9444990</wp:posOffset>
              </wp:positionV>
              <wp:extent cx="114300" cy="165735"/>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AF0" w:rsidRDefault="009F0AF0">
                          <w:pPr>
                            <w:spacing w:before="10"/>
                            <w:ind w:left="40"/>
                            <w:rPr>
                              <w:sz w:val="20"/>
                            </w:rPr>
                          </w:pPr>
                          <w:r>
                            <w:fldChar w:fldCharType="begin"/>
                          </w:r>
                          <w:r>
                            <w:rPr>
                              <w:w w:val="99"/>
                              <w:sz w:val="20"/>
                            </w:rPr>
                            <w:instrText xml:space="preserve"> PAGE </w:instrText>
                          </w:r>
                          <w:r>
                            <w:fldChar w:fldCharType="separate"/>
                          </w:r>
                          <w:r w:rsidR="006053F4">
                            <w:rPr>
                              <w:noProof/>
                              <w:w w:val="99"/>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1" type="#_x0000_t202" style="position:absolute;margin-left:301.5pt;margin-top:743.7pt;width:9pt;height:13.05pt;z-index:-25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" filled="f" stroked="f">
              <v:textbox inset="0,0,0,0">
                <w:txbxContent>
                  <w:p w:rsidR="009F0AF0" w:rsidRDefault="009F0AF0">
                    <w:pPr>
                      <w:spacing w:before="10"/>
                      <w:ind w:left="40"/>
                      <w:rPr>
                        <w:sz w:val="20"/>
                      </w:rPr>
                    </w:pPr>
                    <w:r>
                      <w:fldChar w:fldCharType="begin"/>
                    </w:r>
                    <w:r>
                      <w:rPr>
                        <w:w w:val="99"/>
                        <w:sz w:val="20"/>
                      </w:rPr>
                      <w:instrText xml:space="preserve"> PAGE </w:instrText>
                    </w:r>
                    <w:r>
                      <w:fldChar w:fldCharType="separate"/>
                    </w:r>
                    <w:r w:rsidR="006053F4">
                      <w:rPr>
                        <w:noProof/>
                        <w:w w:val="99"/>
                        <w:sz w:val="20"/>
                      </w:rPr>
                      <w:t>8</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AF0" w:rsidRDefault="009F0AF0">
    <w:pPr>
      <w:pStyle w:val="BodyText"/>
      <w:spacing w:line="14" w:lineRule="auto"/>
      <w:rPr>
        <w:sz w:val="20"/>
      </w:rPr>
    </w:pPr>
    <w:r>
      <w:rPr>
        <w:noProof/>
      </w:rPr>
      <mc:AlternateContent>
        <mc:Choice Requires="wps">
          <w:drawing>
            <wp:anchor distT="0" distB="0" distL="114300" distR="114300" simplePos="0" relativeHeight="503056784" behindDoc="1" locked="0" layoutInCell="1" allowOverlap="1">
              <wp:simplePos x="0" y="0"/>
              <wp:positionH relativeFrom="page">
                <wp:posOffset>3796665</wp:posOffset>
              </wp:positionH>
              <wp:positionV relativeFrom="page">
                <wp:posOffset>9536430</wp:posOffset>
              </wp:positionV>
              <wp:extent cx="179070" cy="165735"/>
              <wp:effectExtent l="0" t="1905" r="0" b="381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AF0" w:rsidRDefault="009F0AF0">
                          <w:pPr>
                            <w:spacing w:before="10"/>
                            <w:ind w:left="40"/>
                            <w:rPr>
                              <w:sz w:val="20"/>
                            </w:rPr>
                          </w:pPr>
                          <w:r>
                            <w:fldChar w:fldCharType="begin"/>
                          </w:r>
                          <w:r>
                            <w:rPr>
                              <w:sz w:val="20"/>
                            </w:rPr>
                            <w:instrText xml:space="preserve"> PAGE </w:instrText>
                          </w:r>
                          <w:r>
                            <w:fldChar w:fldCharType="separate"/>
                          </w:r>
                          <w:r w:rsidR="006053F4">
                            <w:rPr>
                              <w:noProof/>
                              <w:sz w:val="20"/>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3" type="#_x0000_t202" style="position:absolute;margin-left:298.95pt;margin-top:750.9pt;width:14.1pt;height:13.05pt;z-index:-25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" filled="f" stroked="f">
              <v:textbox inset="0,0,0,0">
                <w:txbxContent>
                  <w:p w:rsidR="009F0AF0" w:rsidRDefault="009F0AF0">
                    <w:pPr>
                      <w:spacing w:before="10"/>
                      <w:ind w:left="40"/>
                      <w:rPr>
                        <w:sz w:val="20"/>
                      </w:rPr>
                    </w:pPr>
                    <w:r>
                      <w:fldChar w:fldCharType="begin"/>
                    </w:r>
                    <w:r>
                      <w:rPr>
                        <w:sz w:val="20"/>
                      </w:rPr>
                      <w:instrText xml:space="preserve"> PAGE </w:instrText>
                    </w:r>
                    <w:r>
                      <w:fldChar w:fldCharType="separate"/>
                    </w:r>
                    <w:r w:rsidR="006053F4">
                      <w:rPr>
                        <w:noProof/>
                        <w:sz w:val="20"/>
                      </w:rPr>
                      <w:t>14</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AF0" w:rsidRDefault="009F0AF0">
    <w:pPr>
      <w:pStyle w:val="BodyText"/>
      <w:spacing w:line="14" w:lineRule="auto"/>
      <w:rPr>
        <w:sz w:val="20"/>
      </w:rPr>
    </w:pPr>
    <w:r>
      <w:rPr>
        <w:noProof/>
      </w:rPr>
      <mc:AlternateContent>
        <mc:Choice Requires="wps">
          <w:drawing>
            <wp:anchor distT="0" distB="0" distL="114300" distR="114300" simplePos="0" relativeHeight="503056808" behindDoc="1" locked="0" layoutInCell="1" allowOverlap="1">
              <wp:simplePos x="0" y="0"/>
              <wp:positionH relativeFrom="page">
                <wp:posOffset>3775710</wp:posOffset>
              </wp:positionH>
              <wp:positionV relativeFrom="page">
                <wp:posOffset>9444990</wp:posOffset>
              </wp:positionV>
              <wp:extent cx="219710" cy="165735"/>
              <wp:effectExtent l="381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AF0" w:rsidRDefault="009F0AF0">
                          <w:pPr>
                            <w:spacing w:before="10"/>
                            <w:ind w:left="20"/>
                            <w:rPr>
                              <w:sz w:val="20"/>
                            </w:rPr>
                          </w:pPr>
                          <w:r>
                            <w:rPr>
                              <w:sz w:val="20"/>
                            </w:rPr>
                            <w:t>A-1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4" type="#_x0000_t202" style="position:absolute;margin-left:297.3pt;margin-top:743.7pt;width:17.3pt;height:13.05pt;z-index:-259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hBrw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" filled="f" stroked="f">
              <v:textbox inset="0,0,0,0">
                <w:txbxContent>
                  <w:p w:rsidR="009F0AF0" w:rsidRDefault="009F0AF0">
                    <w:pPr>
                      <w:spacing w:before="10"/>
                      <w:ind w:left="20"/>
                      <w:rPr>
                        <w:sz w:val="20"/>
                      </w:rPr>
                    </w:pPr>
                    <w:r>
                      <w:rPr>
                        <w:sz w:val="20"/>
                      </w:rPr>
                      <w:t>A-1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AF0" w:rsidRDefault="009F0AF0">
      <w:r>
        <w:separator/>
      </w:r>
    </w:p>
  </w:footnote>
  <w:footnote w:type="continuationSeparator" w:id="0">
    <w:p w:rsidR="009F0AF0" w:rsidRDefault="009F0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3F4" w:rsidRDefault="006053F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AF0" w:rsidRDefault="009F0AF0">
    <w:pPr>
      <w:pStyle w:val="BodyText"/>
      <w:spacing w:line="14" w:lineRule="auto"/>
      <w:rPr>
        <w:sz w:val="20"/>
      </w:rPr>
    </w:pPr>
    <w:r>
      <w:rPr>
        <w:noProof/>
      </w:rPr>
      <mc:AlternateContent>
        <mc:Choice Requires="wps">
          <w:drawing>
            <wp:anchor distT="0" distB="0" distL="114300" distR="114300" simplePos="0" relativeHeight="503056832" behindDoc="1" locked="0" layoutInCell="1" allowOverlap="1">
              <wp:simplePos x="0" y="0"/>
              <wp:positionH relativeFrom="page">
                <wp:posOffset>2094865</wp:posOffset>
              </wp:positionH>
              <wp:positionV relativeFrom="page">
                <wp:posOffset>455295</wp:posOffset>
              </wp:positionV>
              <wp:extent cx="3809365" cy="194310"/>
              <wp:effectExtent l="0" t="0" r="127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93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AF0" w:rsidRDefault="009F0AF0">
                          <w:pPr>
                            <w:spacing w:before="10"/>
                            <w:ind w:left="20"/>
                            <w:rPr>
                              <w:b/>
                              <w:sz w:val="24"/>
                            </w:rPr>
                          </w:pPr>
                          <w:r>
                            <w:rPr>
                              <w:b/>
                              <w:sz w:val="24"/>
                            </w:rPr>
                            <w:t>APPENDIX A - DISCLOSURE REPORT REFERENCES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5" type="#_x0000_t202" style="position:absolute;margin-left:164.95pt;margin-top:35.85pt;width:299.95pt;height:15.3pt;z-index:-25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" filled="f" stroked="f">
              <v:textbox inset="0,0,0,0">
                <w:txbxContent>
                  <w:p w:rsidR="009F0AF0" w:rsidRDefault="009F0AF0">
                    <w:pPr>
                      <w:spacing w:before="10"/>
                      <w:ind w:left="20"/>
                      <w:rPr>
                        <w:b/>
                        <w:sz w:val="24"/>
                      </w:rPr>
                    </w:pPr>
                    <w:r>
                      <w:rPr>
                        <w:b/>
                        <w:sz w:val="24"/>
                      </w:rPr>
                      <w:t>APPENDIX A - DISCLOSURE REPORT REFERENCES</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AF0" w:rsidRDefault="009F0AF0">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AF0" w:rsidRDefault="009F0AF0">
    <w:pPr>
      <w:pStyle w:val="BodyText"/>
      <w:spacing w:line="14" w:lineRule="auto"/>
      <w:rPr>
        <w:sz w:val="20"/>
      </w:rPr>
    </w:pPr>
    <w:r>
      <w:rPr>
        <w:noProof/>
      </w:rPr>
      <mc:AlternateContent>
        <mc:Choice Requires="wps">
          <w:drawing>
            <wp:anchor distT="0" distB="0" distL="114300" distR="114300" simplePos="0" relativeHeight="503056904" behindDoc="1" locked="0" layoutInCell="1" allowOverlap="1">
              <wp:simplePos x="0" y="0"/>
              <wp:positionH relativeFrom="page">
                <wp:posOffset>1567815</wp:posOffset>
              </wp:positionH>
              <wp:positionV relativeFrom="page">
                <wp:posOffset>455295</wp:posOffset>
              </wp:positionV>
              <wp:extent cx="4636770" cy="19431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67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AF0" w:rsidRDefault="009F0AF0">
                          <w:pPr>
                            <w:spacing w:before="10"/>
                            <w:ind w:left="20"/>
                            <w:rPr>
                              <w:b/>
                              <w:sz w:val="24"/>
                            </w:rPr>
                          </w:pPr>
                          <w:r>
                            <w:rPr>
                              <w:b/>
                              <w:sz w:val="24"/>
                            </w:rPr>
                            <w:t>APPENDIX B - COUNTY - HSA - HFPA CROSS-REFERENCE 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8" type="#_x0000_t202" style="position:absolute;margin-left:123.45pt;margin-top:35.85pt;width:365.1pt;height:15.3pt;z-index:-259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RprswIAALE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" filled="f" stroked="f">
              <v:textbox inset="0,0,0,0">
                <w:txbxContent>
                  <w:p w:rsidR="009F0AF0" w:rsidRDefault="009F0AF0">
                    <w:pPr>
                      <w:spacing w:before="10"/>
                      <w:ind w:left="20"/>
                      <w:rPr>
                        <w:b/>
                        <w:sz w:val="24"/>
                      </w:rPr>
                    </w:pPr>
                    <w:r>
                      <w:rPr>
                        <w:b/>
                        <w:sz w:val="24"/>
                      </w:rPr>
                      <w:t>APPENDIX B - COUNTY - HSA - HFPA CROSS-REFERENCE LIST</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AF0" w:rsidRDefault="009F0AF0">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AF0" w:rsidRDefault="009F0AF0">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3F4" w:rsidRDefault="006053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3F4" w:rsidRDefault="006053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AF0" w:rsidRDefault="009F0AF0">
    <w:pPr>
      <w:pStyle w:val="BodyText"/>
      <w:spacing w:line="14" w:lineRule="auto"/>
      <w:rPr>
        <w:sz w:val="20"/>
      </w:rPr>
    </w:pPr>
    <w:r>
      <w:rPr>
        <w:noProof/>
      </w:rPr>
      <mc:AlternateContent>
        <mc:Choice Requires="wps">
          <w:drawing>
            <wp:anchor distT="0" distB="0" distL="114300" distR="114300" simplePos="0" relativeHeight="503056616" behindDoc="1" locked="0" layoutInCell="1" allowOverlap="1">
              <wp:simplePos x="0" y="0"/>
              <wp:positionH relativeFrom="page">
                <wp:posOffset>2912110</wp:posOffset>
              </wp:positionH>
              <wp:positionV relativeFrom="page">
                <wp:posOffset>638175</wp:posOffset>
              </wp:positionV>
              <wp:extent cx="1949450" cy="194310"/>
              <wp:effectExtent l="0" t="0"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AF0" w:rsidRDefault="009F0AF0">
                          <w:pPr>
                            <w:spacing w:before="10"/>
                            <w:ind w:left="20"/>
                            <w:rPr>
                              <w:b/>
                              <w:sz w:val="24"/>
                            </w:rPr>
                          </w:pPr>
                          <w:r>
                            <w:rPr>
                              <w:b/>
                              <w:sz w:val="24"/>
                            </w:rPr>
                            <w:t>GENERAL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229.3pt;margin-top:50.25pt;width:153.5pt;height:15.3pt;z-index:-259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" filled="f" stroked="f">
              <v:textbox inset="0,0,0,0">
                <w:txbxContent>
                  <w:p w:rsidR="009F0AF0" w:rsidRDefault="009F0AF0">
                    <w:pPr>
                      <w:spacing w:before="10"/>
                      <w:ind w:left="20"/>
                      <w:rPr>
                        <w:b/>
                        <w:sz w:val="24"/>
                      </w:rPr>
                    </w:pPr>
                    <w:r>
                      <w:rPr>
                        <w:b/>
                        <w:sz w:val="24"/>
                      </w:rPr>
                      <w:t>GENERAL INFORMATION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AF0" w:rsidRDefault="009F0AF0">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AF0" w:rsidRDefault="009F0AF0">
    <w:pPr>
      <w:pStyle w:val="BodyText"/>
      <w:spacing w:line="14" w:lineRule="auto"/>
      <w:rPr>
        <w:sz w:val="20"/>
      </w:rPr>
    </w:pPr>
    <w:r>
      <w:rPr>
        <w:noProof/>
      </w:rPr>
      <mc:AlternateContent>
        <mc:Choice Requires="wps">
          <w:drawing>
            <wp:anchor distT="0" distB="0" distL="114300" distR="114300" simplePos="0" relativeHeight="503056712" behindDoc="1" locked="0" layoutInCell="1" allowOverlap="1">
              <wp:simplePos x="0" y="0"/>
              <wp:positionH relativeFrom="page">
                <wp:posOffset>2794635</wp:posOffset>
              </wp:positionH>
              <wp:positionV relativeFrom="page">
                <wp:posOffset>455295</wp:posOffset>
              </wp:positionV>
              <wp:extent cx="2181225" cy="194310"/>
              <wp:effectExtent l="381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AF0" w:rsidRDefault="009F0AF0">
                          <w:pPr>
                            <w:spacing w:before="10"/>
                            <w:ind w:left="20"/>
                            <w:rPr>
                              <w:b/>
                              <w:sz w:val="24"/>
                            </w:rPr>
                          </w:pPr>
                          <w:r>
                            <w:rPr>
                              <w:b/>
                              <w:sz w:val="24"/>
                            </w:rPr>
                            <w:t>DATA FILE 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0" type="#_x0000_t202" style="position:absolute;margin-left:220.05pt;margin-top:35.85pt;width:171.75pt;height:15.3pt;z-index:-259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" filled="f" stroked="f">
              <v:textbox inset="0,0,0,0">
                <w:txbxContent>
                  <w:p w:rsidR="009F0AF0" w:rsidRDefault="009F0AF0">
                    <w:pPr>
                      <w:spacing w:before="10"/>
                      <w:ind w:left="20"/>
                      <w:rPr>
                        <w:b/>
                        <w:sz w:val="24"/>
                      </w:rPr>
                    </w:pPr>
                    <w:r>
                      <w:rPr>
                        <w:b/>
                        <w:sz w:val="24"/>
                      </w:rPr>
                      <w:t>DATA FILE SPECIFICATIONS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AF0" w:rsidRDefault="009F0AF0">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AF0" w:rsidRDefault="009F0AF0">
    <w:pPr>
      <w:pStyle w:val="BodyText"/>
      <w:spacing w:line="14" w:lineRule="auto"/>
      <w:rPr>
        <w:sz w:val="20"/>
      </w:rPr>
    </w:pPr>
    <w:r>
      <w:rPr>
        <w:noProof/>
      </w:rPr>
      <mc:AlternateContent>
        <mc:Choice Requires="wps">
          <w:drawing>
            <wp:anchor distT="0" distB="0" distL="114300" distR="114300" simplePos="0" relativeHeight="503056760" behindDoc="1" locked="0" layoutInCell="1" allowOverlap="1">
              <wp:simplePos x="0" y="0"/>
              <wp:positionH relativeFrom="page">
                <wp:posOffset>2912110</wp:posOffset>
              </wp:positionH>
              <wp:positionV relativeFrom="page">
                <wp:posOffset>638175</wp:posOffset>
              </wp:positionV>
              <wp:extent cx="1946275" cy="19431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2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AF0" w:rsidRDefault="009F0AF0">
                          <w:pPr>
                            <w:spacing w:before="10"/>
                            <w:ind w:left="20"/>
                            <w:rPr>
                              <w:b/>
                              <w:sz w:val="24"/>
                            </w:rPr>
                          </w:pPr>
                          <w:r>
                            <w:rPr>
                              <w:b/>
                              <w:sz w:val="24"/>
                            </w:rPr>
                            <w:t>DATA ITEM DEFINITIONS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2" type="#_x0000_t202" style="position:absolute;margin-left:229.3pt;margin-top:50.25pt;width:153.25pt;height:15.3pt;z-index:-259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" filled="f" stroked="f">
              <v:textbox inset="0,0,0,0">
                <w:txbxContent>
                  <w:p w:rsidR="009F0AF0" w:rsidRDefault="009F0AF0">
                    <w:pPr>
                      <w:spacing w:before="10"/>
                      <w:ind w:left="20"/>
                      <w:rPr>
                        <w:b/>
                        <w:sz w:val="24"/>
                      </w:rPr>
                    </w:pPr>
                    <w:r>
                      <w:rPr>
                        <w:b/>
                        <w:sz w:val="24"/>
                      </w:rPr>
                      <w:t>DATA ITEM DEFINITIONS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AF0" w:rsidRDefault="009F0AF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1EE"/>
    <w:multiLevelType w:val="hybridMultilevel"/>
    <w:tmpl w:val="65EEDDF4"/>
    <w:lvl w:ilvl="0" w:tplc="5F8A86BA">
      <w:start w:val="1"/>
      <w:numFmt w:val="decimal"/>
      <w:lvlText w:val="%1."/>
      <w:lvlJc w:val="left"/>
      <w:pPr>
        <w:ind w:left="840" w:hanging="720"/>
      </w:pPr>
      <w:rPr>
        <w:rFonts w:ascii="Times New Roman" w:eastAsia="Times New Roman" w:hAnsi="Times New Roman" w:cs="Times New Roman" w:hint="default"/>
        <w:spacing w:val="-8"/>
        <w:w w:val="99"/>
        <w:sz w:val="24"/>
        <w:szCs w:val="24"/>
      </w:rPr>
    </w:lvl>
    <w:lvl w:ilvl="1" w:tplc="172E88C6">
      <w:start w:val="1"/>
      <w:numFmt w:val="lowerLetter"/>
      <w:lvlText w:val="%2."/>
      <w:lvlJc w:val="left"/>
      <w:pPr>
        <w:ind w:left="1560" w:hanging="720"/>
      </w:pPr>
      <w:rPr>
        <w:rFonts w:ascii="Times New Roman" w:eastAsia="Times New Roman" w:hAnsi="Times New Roman" w:cs="Times New Roman" w:hint="default"/>
        <w:spacing w:val="-8"/>
        <w:w w:val="99"/>
        <w:sz w:val="24"/>
        <w:szCs w:val="24"/>
      </w:rPr>
    </w:lvl>
    <w:lvl w:ilvl="2" w:tplc="7BB0A552">
      <w:numFmt w:val="bullet"/>
      <w:lvlText w:val="•"/>
      <w:lvlJc w:val="left"/>
      <w:pPr>
        <w:ind w:left="1560" w:hanging="720"/>
      </w:pPr>
      <w:rPr>
        <w:rFonts w:hint="default"/>
      </w:rPr>
    </w:lvl>
    <w:lvl w:ilvl="3" w:tplc="DBF4CBBC">
      <w:numFmt w:val="bullet"/>
      <w:lvlText w:val="•"/>
      <w:lvlJc w:val="left"/>
      <w:pPr>
        <w:ind w:left="2645" w:hanging="720"/>
      </w:pPr>
      <w:rPr>
        <w:rFonts w:hint="default"/>
      </w:rPr>
    </w:lvl>
    <w:lvl w:ilvl="4" w:tplc="717659E6">
      <w:numFmt w:val="bullet"/>
      <w:lvlText w:val="•"/>
      <w:lvlJc w:val="left"/>
      <w:pPr>
        <w:ind w:left="3730" w:hanging="720"/>
      </w:pPr>
      <w:rPr>
        <w:rFonts w:hint="default"/>
      </w:rPr>
    </w:lvl>
    <w:lvl w:ilvl="5" w:tplc="51468488">
      <w:numFmt w:val="bullet"/>
      <w:lvlText w:val="•"/>
      <w:lvlJc w:val="left"/>
      <w:pPr>
        <w:ind w:left="4815" w:hanging="720"/>
      </w:pPr>
      <w:rPr>
        <w:rFonts w:hint="default"/>
      </w:rPr>
    </w:lvl>
    <w:lvl w:ilvl="6" w:tplc="E572C746">
      <w:numFmt w:val="bullet"/>
      <w:lvlText w:val="•"/>
      <w:lvlJc w:val="left"/>
      <w:pPr>
        <w:ind w:left="5900" w:hanging="720"/>
      </w:pPr>
      <w:rPr>
        <w:rFonts w:hint="default"/>
      </w:rPr>
    </w:lvl>
    <w:lvl w:ilvl="7" w:tplc="735E516A">
      <w:numFmt w:val="bullet"/>
      <w:lvlText w:val="•"/>
      <w:lvlJc w:val="left"/>
      <w:pPr>
        <w:ind w:left="6985" w:hanging="720"/>
      </w:pPr>
      <w:rPr>
        <w:rFonts w:hint="default"/>
      </w:rPr>
    </w:lvl>
    <w:lvl w:ilvl="8" w:tplc="CED41204">
      <w:numFmt w:val="bullet"/>
      <w:lvlText w:val="•"/>
      <w:lvlJc w:val="left"/>
      <w:pPr>
        <w:ind w:left="8070" w:hanging="720"/>
      </w:pPr>
      <w:rPr>
        <w:rFonts w:hint="default"/>
      </w:rPr>
    </w:lvl>
  </w:abstractNum>
  <w:abstractNum w:abstractNumId="1" w15:restartNumberingAfterBreak="0">
    <w:nsid w:val="270805CE"/>
    <w:multiLevelType w:val="hybridMultilevel"/>
    <w:tmpl w:val="E18406A6"/>
    <w:lvl w:ilvl="0" w:tplc="6226C23E">
      <w:start w:val="1"/>
      <w:numFmt w:val="upperLetter"/>
      <w:lvlText w:val="%1."/>
      <w:lvlJc w:val="left"/>
      <w:pPr>
        <w:ind w:left="840" w:hanging="720"/>
      </w:pPr>
      <w:rPr>
        <w:rFonts w:ascii="Times New Roman" w:eastAsia="Times New Roman" w:hAnsi="Times New Roman" w:cs="Times New Roman" w:hint="default"/>
        <w:b/>
        <w:bCs/>
        <w:spacing w:val="-1"/>
        <w:w w:val="99"/>
        <w:sz w:val="24"/>
        <w:szCs w:val="24"/>
      </w:rPr>
    </w:lvl>
    <w:lvl w:ilvl="1" w:tplc="381AB68A">
      <w:numFmt w:val="bullet"/>
      <w:lvlText w:val="•"/>
      <w:lvlJc w:val="left"/>
      <w:pPr>
        <w:ind w:left="1786" w:hanging="720"/>
      </w:pPr>
      <w:rPr>
        <w:rFonts w:hint="default"/>
      </w:rPr>
    </w:lvl>
    <w:lvl w:ilvl="2" w:tplc="586E0B08">
      <w:numFmt w:val="bullet"/>
      <w:lvlText w:val="•"/>
      <w:lvlJc w:val="left"/>
      <w:pPr>
        <w:ind w:left="2732" w:hanging="720"/>
      </w:pPr>
      <w:rPr>
        <w:rFonts w:hint="default"/>
      </w:rPr>
    </w:lvl>
    <w:lvl w:ilvl="3" w:tplc="73866252">
      <w:numFmt w:val="bullet"/>
      <w:lvlText w:val="•"/>
      <w:lvlJc w:val="left"/>
      <w:pPr>
        <w:ind w:left="3678" w:hanging="720"/>
      </w:pPr>
      <w:rPr>
        <w:rFonts w:hint="default"/>
      </w:rPr>
    </w:lvl>
    <w:lvl w:ilvl="4" w:tplc="6B202D6A">
      <w:numFmt w:val="bullet"/>
      <w:lvlText w:val="•"/>
      <w:lvlJc w:val="left"/>
      <w:pPr>
        <w:ind w:left="4624" w:hanging="720"/>
      </w:pPr>
      <w:rPr>
        <w:rFonts w:hint="default"/>
      </w:rPr>
    </w:lvl>
    <w:lvl w:ilvl="5" w:tplc="C704931C">
      <w:numFmt w:val="bullet"/>
      <w:lvlText w:val="•"/>
      <w:lvlJc w:val="left"/>
      <w:pPr>
        <w:ind w:left="5570" w:hanging="720"/>
      </w:pPr>
      <w:rPr>
        <w:rFonts w:hint="default"/>
      </w:rPr>
    </w:lvl>
    <w:lvl w:ilvl="6" w:tplc="2AF43FBA">
      <w:numFmt w:val="bullet"/>
      <w:lvlText w:val="•"/>
      <w:lvlJc w:val="left"/>
      <w:pPr>
        <w:ind w:left="6516" w:hanging="720"/>
      </w:pPr>
      <w:rPr>
        <w:rFonts w:hint="default"/>
      </w:rPr>
    </w:lvl>
    <w:lvl w:ilvl="7" w:tplc="1AE08922">
      <w:numFmt w:val="bullet"/>
      <w:lvlText w:val="•"/>
      <w:lvlJc w:val="left"/>
      <w:pPr>
        <w:ind w:left="7462" w:hanging="720"/>
      </w:pPr>
      <w:rPr>
        <w:rFonts w:hint="default"/>
      </w:rPr>
    </w:lvl>
    <w:lvl w:ilvl="8" w:tplc="4FF006F4">
      <w:numFmt w:val="bullet"/>
      <w:lvlText w:val="•"/>
      <w:lvlJc w:val="left"/>
      <w:pPr>
        <w:ind w:left="8408"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64A"/>
    <w:rsid w:val="000D13DD"/>
    <w:rsid w:val="000F23BB"/>
    <w:rsid w:val="00184618"/>
    <w:rsid w:val="002F6E42"/>
    <w:rsid w:val="0038663B"/>
    <w:rsid w:val="003B5908"/>
    <w:rsid w:val="00495984"/>
    <w:rsid w:val="00512A6C"/>
    <w:rsid w:val="0055464A"/>
    <w:rsid w:val="006053F4"/>
    <w:rsid w:val="00625ECC"/>
    <w:rsid w:val="006F3439"/>
    <w:rsid w:val="00772473"/>
    <w:rsid w:val="008239D5"/>
    <w:rsid w:val="008369C5"/>
    <w:rsid w:val="00851CB1"/>
    <w:rsid w:val="0088441C"/>
    <w:rsid w:val="00943665"/>
    <w:rsid w:val="009F0AF0"/>
    <w:rsid w:val="00BF789E"/>
    <w:rsid w:val="00C316C7"/>
    <w:rsid w:val="00CF1C28"/>
    <w:rsid w:val="00D339A0"/>
    <w:rsid w:val="00D671BA"/>
    <w:rsid w:val="00DE2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9F90E"/>
  <w15:docId w15:val="{EEB36AF2-A57C-4231-B633-D5051CCD1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9"/>
      <w:ind w:left="75"/>
      <w:outlineLvl w:val="0"/>
    </w:pPr>
    <w:rPr>
      <w:b/>
      <w:bCs/>
      <w:sz w:val="28"/>
      <w:szCs w:val="28"/>
    </w:rPr>
  </w:style>
  <w:style w:type="paragraph" w:styleId="Heading2">
    <w:name w:val="heading 2"/>
    <w:basedOn w:val="Normal"/>
    <w:uiPriority w:val="1"/>
    <w:qFormat/>
    <w:pPr>
      <w:ind w:left="840"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720"/>
    </w:pPr>
  </w:style>
  <w:style w:type="paragraph" w:customStyle="1" w:styleId="TableParagraph">
    <w:name w:val="Table Paragraph"/>
    <w:basedOn w:val="Normal"/>
    <w:uiPriority w:val="1"/>
    <w:qFormat/>
    <w:pPr>
      <w:spacing w:line="227" w:lineRule="exact"/>
    </w:pPr>
    <w:rPr>
      <w:rFonts w:ascii="Arial" w:eastAsia="Arial" w:hAnsi="Arial" w:cs="Arial"/>
    </w:rPr>
  </w:style>
  <w:style w:type="paragraph" w:styleId="BalloonText">
    <w:name w:val="Balloon Text"/>
    <w:basedOn w:val="Normal"/>
    <w:link w:val="BalloonTextChar"/>
    <w:uiPriority w:val="99"/>
    <w:semiHidden/>
    <w:unhideWhenUsed/>
    <w:rsid w:val="003866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63B"/>
    <w:rPr>
      <w:rFonts w:ascii="Segoe UI" w:eastAsia="Times New Roman" w:hAnsi="Segoe UI" w:cs="Segoe UI"/>
      <w:sz w:val="18"/>
      <w:szCs w:val="18"/>
    </w:rPr>
  </w:style>
  <w:style w:type="paragraph" w:styleId="Header">
    <w:name w:val="header"/>
    <w:basedOn w:val="Normal"/>
    <w:link w:val="HeaderChar"/>
    <w:uiPriority w:val="99"/>
    <w:unhideWhenUsed/>
    <w:rsid w:val="000F23BB"/>
    <w:pPr>
      <w:tabs>
        <w:tab w:val="center" w:pos="4680"/>
        <w:tab w:val="right" w:pos="9360"/>
      </w:tabs>
    </w:pPr>
  </w:style>
  <w:style w:type="character" w:customStyle="1" w:styleId="HeaderChar">
    <w:name w:val="Header Char"/>
    <w:basedOn w:val="DefaultParagraphFont"/>
    <w:link w:val="Header"/>
    <w:uiPriority w:val="99"/>
    <w:rsid w:val="000F23BB"/>
    <w:rPr>
      <w:rFonts w:ascii="Times New Roman" w:eastAsia="Times New Roman" w:hAnsi="Times New Roman" w:cs="Times New Roman"/>
    </w:rPr>
  </w:style>
  <w:style w:type="paragraph" w:styleId="Footer">
    <w:name w:val="footer"/>
    <w:basedOn w:val="Normal"/>
    <w:link w:val="FooterChar"/>
    <w:uiPriority w:val="99"/>
    <w:unhideWhenUsed/>
    <w:rsid w:val="000F23BB"/>
    <w:pPr>
      <w:tabs>
        <w:tab w:val="center" w:pos="4680"/>
        <w:tab w:val="right" w:pos="9360"/>
      </w:tabs>
    </w:pPr>
  </w:style>
  <w:style w:type="character" w:customStyle="1" w:styleId="FooterChar">
    <w:name w:val="Footer Char"/>
    <w:basedOn w:val="DefaultParagraphFont"/>
    <w:link w:val="Footer"/>
    <w:uiPriority w:val="99"/>
    <w:rsid w:val="000F23B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10.xml"/><Relationship Id="rId33" Type="http://schemas.openxmlformats.org/officeDocument/2006/relationships/footer" Target="footer1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50</Pages>
  <Words>13707</Words>
  <Characters>78130</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LTC Annual Financial Selected Data 2012 Documentation</vt:lpstr>
    </vt:vector>
  </TitlesOfParts>
  <Company/>
  <LinksUpToDate>false</LinksUpToDate>
  <CharactersWithSpaces>91654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 Annual Financial Selected Data 2012 Documentation</dc:title>
  <dc:subject>California LTC Facility Financial Data Documentation</dc:subject>
  <dc:creator>Ty Christensen</dc:creator>
  <cp:keywords>LTC Financial, SNF Financial, Cost Report, Skilled Nursing, Long-Term Care</cp:keywords>
  <dc:description>Current version as of 6/18/18.  Will need to revise after ALIRTS migration is complete.</dc:description>
  <cp:lastModifiedBy>Bloyd, Lexie@OSHPD</cp:lastModifiedBy>
  <cp:revision>14</cp:revision>
  <cp:lastPrinted>2018-06-14T20:06:00Z</cp:lastPrinted>
  <dcterms:created xsi:type="dcterms:W3CDTF">2018-06-08T22:39:00Z</dcterms:created>
  <dcterms:modified xsi:type="dcterms:W3CDTF">2018-06-19T00:40:00Z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2013-10-16T00:00:00Z</vt:filetime>
  </property>
  <property fmtid="{D5CDD505-2E9C-101B-9397-08002B2CF9AE}" pid="3" name="Creator">
    <vt:lpwstr>Acrobat PDFMaker 11 for Word</vt:lpwstr>
  </property>
  <property fmtid="{D5CDD505-2E9C-101B-9397-08002B2CF9AE}" pid="4" name="LastSaved">
    <vt:filetime>2016-11-01T00:00:00Z</vt:filetime>
  </property>
</Properties>
</file>