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AE7E" w14:textId="5A566C2A" w:rsidR="00601C4E" w:rsidRDefault="00874033" w:rsidP="3813BBB0">
      <w:pPr>
        <w:jc w:val="center"/>
        <w:rPr>
          <w:rFonts w:cs="Arial"/>
          <w:b/>
          <w:bCs/>
        </w:rPr>
      </w:pPr>
      <w:r w:rsidRPr="00352676">
        <w:rPr>
          <w:noProof/>
          <w:color w:val="2B579A"/>
          <w:shd w:val="clear" w:color="auto" w:fill="E6E6E6"/>
        </w:rPr>
        <w:drawing>
          <wp:anchor distT="0" distB="0" distL="114300" distR="114300" simplePos="0" relativeHeight="251658240" behindDoc="1" locked="0" layoutInCell="1" allowOverlap="1" wp14:anchorId="64B331D5" wp14:editId="36B0E091">
            <wp:simplePos x="0" y="0"/>
            <wp:positionH relativeFrom="margin">
              <wp:posOffset>-622300</wp:posOffset>
            </wp:positionH>
            <wp:positionV relativeFrom="page">
              <wp:posOffset>317500</wp:posOffset>
            </wp:positionV>
            <wp:extent cx="7223760" cy="1723390"/>
            <wp:effectExtent l="0" t="0" r="0" b="0"/>
            <wp:wrapSquare wrapText="bothSides"/>
            <wp:docPr id="1" name="Picture 1" descr="Department of Health Care Access and Information Letterhead, 2020 West El Camino Avenue, Suite 800, Sacramento CA 95833, Website www.hcai.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Care Access and Information Letterhead, 2020 West El Camino Avenue, Suite 800, Sacramento CA 95833, Website www.hcai.ca.gov"/>
                    <pic:cNvPicPr/>
                  </pic:nvPicPr>
                  <pic:blipFill>
                    <a:blip r:embed="rId11">
                      <a:extLst>
                        <a:ext uri="{28A0092B-C50C-407E-A947-70E740481C1C}">
                          <a14:useLocalDpi xmlns:a14="http://schemas.microsoft.com/office/drawing/2010/main" val="0"/>
                        </a:ext>
                      </a:extLst>
                    </a:blip>
                    <a:srcRect t="44" b="44"/>
                    <a:stretch>
                      <a:fillRect/>
                    </a:stretch>
                  </pic:blipFill>
                  <pic:spPr bwMode="auto">
                    <a:xfrm>
                      <a:off x="0" y="0"/>
                      <a:ext cx="7223760" cy="1723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9F0">
        <w:br/>
      </w:r>
      <w:r w:rsidR="00906AAE" w:rsidRPr="3813BBB0">
        <w:rPr>
          <w:rFonts w:cs="Arial"/>
          <w:b/>
          <w:bCs/>
        </w:rPr>
        <w:t>July 12, 202</w:t>
      </w:r>
      <w:r w:rsidR="00A43A97" w:rsidRPr="3813BBB0">
        <w:rPr>
          <w:rFonts w:cs="Arial"/>
          <w:b/>
          <w:bCs/>
        </w:rPr>
        <w:t>2</w:t>
      </w:r>
    </w:p>
    <w:p w14:paraId="11D26612" w14:textId="2FDD19E0" w:rsidR="00906AAE" w:rsidRDefault="00906AAE" w:rsidP="00222399">
      <w:pPr>
        <w:jc w:val="center"/>
        <w:rPr>
          <w:rFonts w:cs="Arial"/>
          <w:b/>
          <w:bCs/>
          <w:szCs w:val="24"/>
        </w:rPr>
      </w:pPr>
      <w:r>
        <w:rPr>
          <w:rFonts w:cs="Arial"/>
          <w:b/>
          <w:bCs/>
          <w:szCs w:val="24"/>
        </w:rPr>
        <w:t>Meeting Minutes</w:t>
      </w:r>
    </w:p>
    <w:p w14:paraId="0324A7EF" w14:textId="77777777" w:rsidR="008623F1" w:rsidRDefault="008623F1" w:rsidP="00601C4E">
      <w:pPr>
        <w:jc w:val="center"/>
        <w:rPr>
          <w:rFonts w:cs="Arial"/>
          <w:b/>
          <w:bCs/>
          <w:szCs w:val="24"/>
        </w:rPr>
      </w:pPr>
    </w:p>
    <w:p w14:paraId="2A15144C" w14:textId="76A60A57" w:rsidR="00966516" w:rsidRPr="00970073" w:rsidRDefault="00966516" w:rsidP="00966516">
      <w:pPr>
        <w:jc w:val="center"/>
        <w:rPr>
          <w:rFonts w:cs="Arial"/>
          <w:b/>
          <w:szCs w:val="24"/>
        </w:rPr>
      </w:pPr>
      <w:r w:rsidRPr="00970073">
        <w:rPr>
          <w:rFonts w:cs="Arial"/>
          <w:b/>
          <w:szCs w:val="24"/>
        </w:rPr>
        <w:t>CALIFORNIA HEALTH WORKFORCE EDUCA</w:t>
      </w:r>
      <w:r w:rsidR="008A7663">
        <w:rPr>
          <w:rFonts w:cs="Arial"/>
          <w:b/>
          <w:szCs w:val="24"/>
        </w:rPr>
        <w:t>T</w:t>
      </w:r>
      <w:r w:rsidRPr="00970073">
        <w:rPr>
          <w:rFonts w:cs="Arial"/>
          <w:b/>
          <w:szCs w:val="24"/>
        </w:rPr>
        <w:t>ION</w:t>
      </w:r>
    </w:p>
    <w:p w14:paraId="05B869B3" w14:textId="77777777" w:rsidR="00966516" w:rsidRPr="00970073" w:rsidRDefault="00966516" w:rsidP="00966516">
      <w:pPr>
        <w:jc w:val="center"/>
        <w:rPr>
          <w:rFonts w:cs="Arial"/>
          <w:b/>
          <w:sz w:val="28"/>
          <w:szCs w:val="28"/>
        </w:rPr>
      </w:pPr>
      <w:r w:rsidRPr="00970073">
        <w:rPr>
          <w:rFonts w:cs="Arial"/>
          <w:b/>
          <w:szCs w:val="24"/>
        </w:rPr>
        <w:t>AND TRAINING COUNCIL</w:t>
      </w:r>
    </w:p>
    <w:p w14:paraId="0EBBB373" w14:textId="12767F92" w:rsidR="00966516" w:rsidRDefault="00966516" w:rsidP="00966516">
      <w:pPr>
        <w:jc w:val="center"/>
        <w:rPr>
          <w:rFonts w:cs="Arial"/>
          <w:b/>
          <w:bCs/>
          <w:szCs w:val="24"/>
        </w:rPr>
      </w:pPr>
      <w:r>
        <w:rPr>
          <w:rFonts w:cs="Arial"/>
          <w:b/>
          <w:bCs/>
          <w:szCs w:val="24"/>
        </w:rPr>
        <w:t>(Council)</w:t>
      </w:r>
    </w:p>
    <w:p w14:paraId="6708C407" w14:textId="5AE3FB2F" w:rsidR="00785BDE" w:rsidRDefault="00785BDE" w:rsidP="00966516">
      <w:pPr>
        <w:jc w:val="center"/>
        <w:rPr>
          <w:rFonts w:cs="Arial"/>
          <w:b/>
          <w:bCs/>
          <w:szCs w:val="24"/>
        </w:rPr>
      </w:pPr>
    </w:p>
    <w:p w14:paraId="3444D08C" w14:textId="280AC3E5" w:rsidR="006B62CC" w:rsidRDefault="00E552AD" w:rsidP="00E552AD">
      <w:pPr>
        <w:jc w:val="center"/>
        <w:rPr>
          <w:rFonts w:cs="Arial"/>
          <w:b/>
          <w:bCs/>
          <w:szCs w:val="24"/>
        </w:rPr>
      </w:pPr>
      <w:r>
        <w:rPr>
          <w:rFonts w:cs="Arial"/>
          <w:b/>
          <w:bCs/>
          <w:szCs w:val="24"/>
        </w:rPr>
        <w:t>***SPECIAL NOTICE***</w:t>
      </w:r>
    </w:p>
    <w:p w14:paraId="7E933666" w14:textId="2D5F4F16" w:rsidR="00E552AD" w:rsidRPr="00645932" w:rsidRDefault="00E552AD" w:rsidP="00E552AD">
      <w:pPr>
        <w:jc w:val="center"/>
        <w:rPr>
          <w:rFonts w:cs="Arial"/>
          <w:b/>
          <w:bCs/>
          <w:szCs w:val="24"/>
        </w:rPr>
      </w:pPr>
      <w:r>
        <w:rPr>
          <w:rFonts w:cs="Arial"/>
          <w:b/>
          <w:bCs/>
          <w:szCs w:val="24"/>
        </w:rPr>
        <w:t>The California Health Workforce Education and Training Council held its meeting remotely as authorized by Section 11133 of the Government Code.</w:t>
      </w:r>
    </w:p>
    <w:tbl>
      <w:tblPr>
        <w:tblStyle w:val="TableGrid"/>
        <w:tblW w:w="10518" w:type="dxa"/>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7"/>
        <w:gridCol w:w="4230"/>
        <w:gridCol w:w="2601"/>
      </w:tblGrid>
      <w:tr w:rsidR="00CC3F64" w14:paraId="204CAFBC" w14:textId="49A18A20" w:rsidTr="3813BBB0">
        <w:tc>
          <w:tcPr>
            <w:tcW w:w="3687" w:type="dxa"/>
          </w:tcPr>
          <w:p w14:paraId="456C69FA" w14:textId="77777777" w:rsidR="005D0222" w:rsidRDefault="005D0222" w:rsidP="00966516">
            <w:pPr>
              <w:pStyle w:val="Caption"/>
              <w:ind w:left="0"/>
              <w:rPr>
                <w:rFonts w:eastAsiaTheme="minorEastAsia"/>
                <w:color w:val="auto"/>
                <w:sz w:val="20"/>
              </w:rPr>
            </w:pPr>
          </w:p>
          <w:p w14:paraId="57E21B34" w14:textId="77777777" w:rsidR="005D0222" w:rsidRPr="003B27D7" w:rsidRDefault="005D0222" w:rsidP="008A7663">
            <w:pPr>
              <w:pStyle w:val="Caption"/>
              <w:ind w:right="-617"/>
              <w:rPr>
                <w:rFonts w:eastAsiaTheme="minorEastAsia"/>
                <w:color w:val="auto"/>
                <w:sz w:val="20"/>
              </w:rPr>
            </w:pPr>
          </w:p>
          <w:p w14:paraId="09F243CD" w14:textId="1E6DDDD9" w:rsidR="005D0222" w:rsidRPr="00DE0D94" w:rsidRDefault="00A04BDC" w:rsidP="00DE0D94">
            <w:pPr>
              <w:autoSpaceDE w:val="0"/>
              <w:autoSpaceDN w:val="0"/>
              <w:adjustRightInd w:val="0"/>
              <w:rPr>
                <w:rFonts w:cs="Arial"/>
                <w:b/>
                <w:bCs/>
                <w:szCs w:val="24"/>
              </w:rPr>
            </w:pPr>
            <w:r w:rsidRPr="003B27D7">
              <w:rPr>
                <w:rFonts w:cs="Arial"/>
                <w:b/>
                <w:bCs/>
                <w:szCs w:val="24"/>
              </w:rPr>
              <w:t>Council</w:t>
            </w:r>
            <w:r w:rsidR="00966516">
              <w:rPr>
                <w:rFonts w:cs="Arial"/>
                <w:b/>
                <w:bCs/>
                <w:szCs w:val="24"/>
              </w:rPr>
              <w:t xml:space="preserve"> Members Present</w:t>
            </w:r>
          </w:p>
          <w:p w14:paraId="2E1FD51F" w14:textId="3047D801" w:rsidR="005D0222" w:rsidRPr="001D3F29" w:rsidRDefault="005D0222" w:rsidP="005D0222">
            <w:pPr>
              <w:autoSpaceDE w:val="0"/>
              <w:autoSpaceDN w:val="0"/>
              <w:adjustRightInd w:val="0"/>
              <w:rPr>
                <w:rFonts w:cs="Arial"/>
                <w:szCs w:val="24"/>
              </w:rPr>
            </w:pPr>
            <w:r w:rsidRPr="001D3F29">
              <w:rPr>
                <w:rFonts w:cs="Arial"/>
                <w:szCs w:val="24"/>
              </w:rPr>
              <w:t>Sandra Baker, DNP, RN, CNE, ANEF</w:t>
            </w:r>
          </w:p>
          <w:p w14:paraId="163FC697" w14:textId="77777777" w:rsidR="005D0222" w:rsidRPr="001D3F29" w:rsidRDefault="005D0222" w:rsidP="005D0222">
            <w:pPr>
              <w:autoSpaceDE w:val="0"/>
              <w:autoSpaceDN w:val="0"/>
              <w:adjustRightInd w:val="0"/>
              <w:rPr>
                <w:rFonts w:eastAsiaTheme="minorEastAsia" w:cs="Arial"/>
                <w:szCs w:val="24"/>
              </w:rPr>
            </w:pPr>
            <w:r w:rsidRPr="001D3F29">
              <w:rPr>
                <w:rFonts w:cs="Arial"/>
                <w:szCs w:val="24"/>
              </w:rPr>
              <w:t>Audrey Dow, MA</w:t>
            </w:r>
          </w:p>
          <w:p w14:paraId="7F2CDB83" w14:textId="1E9A3E5F" w:rsidR="005D0222" w:rsidRDefault="005D0222" w:rsidP="00A00342">
            <w:pPr>
              <w:autoSpaceDE w:val="0"/>
              <w:autoSpaceDN w:val="0"/>
              <w:adjustRightInd w:val="0"/>
              <w:rPr>
                <w:rFonts w:cs="Arial"/>
              </w:rPr>
            </w:pPr>
            <w:r w:rsidRPr="3B6CDCD5">
              <w:rPr>
                <w:rFonts w:cs="Arial"/>
              </w:rPr>
              <w:t>Kathryn Dresslar</w:t>
            </w:r>
          </w:p>
          <w:p w14:paraId="1E57886C" w14:textId="58B1FD7F" w:rsidR="00A83CDC" w:rsidRPr="001D3F29" w:rsidRDefault="00A83CDC" w:rsidP="00A00342">
            <w:pPr>
              <w:autoSpaceDE w:val="0"/>
              <w:autoSpaceDN w:val="0"/>
              <w:adjustRightInd w:val="0"/>
              <w:rPr>
                <w:rFonts w:cs="Arial"/>
                <w:szCs w:val="24"/>
              </w:rPr>
            </w:pPr>
            <w:r>
              <w:rPr>
                <w:rFonts w:cs="Arial"/>
                <w:szCs w:val="24"/>
              </w:rPr>
              <w:t>Katherine Flores, MD</w:t>
            </w:r>
          </w:p>
          <w:p w14:paraId="76EE3F10" w14:textId="77777777" w:rsidR="005D0222" w:rsidRPr="001D3F29" w:rsidRDefault="005D0222" w:rsidP="005D0222">
            <w:pPr>
              <w:autoSpaceDE w:val="0"/>
              <w:autoSpaceDN w:val="0"/>
              <w:adjustRightInd w:val="0"/>
              <w:rPr>
                <w:rFonts w:cs="Arial"/>
                <w:szCs w:val="24"/>
              </w:rPr>
            </w:pPr>
            <w:r w:rsidRPr="001D3F29">
              <w:rPr>
                <w:rFonts w:cs="Arial"/>
                <w:szCs w:val="24"/>
              </w:rPr>
              <w:t>Kevin Grumbach, MD</w:t>
            </w:r>
          </w:p>
          <w:p w14:paraId="3A748EA7" w14:textId="77777777" w:rsidR="005A0788" w:rsidRDefault="005D0222" w:rsidP="00A00342">
            <w:pPr>
              <w:tabs>
                <w:tab w:val="left" w:pos="855"/>
              </w:tabs>
              <w:ind w:right="180"/>
              <w:rPr>
                <w:rFonts w:cs="Arial"/>
              </w:rPr>
            </w:pPr>
            <w:r w:rsidRPr="3B6CDCD5">
              <w:rPr>
                <w:rFonts w:cs="Arial"/>
              </w:rPr>
              <w:t>Yingjia Huang, MPP</w:t>
            </w:r>
          </w:p>
          <w:p w14:paraId="65B38B02" w14:textId="489F52D0" w:rsidR="005D0222" w:rsidRPr="001D3F29" w:rsidRDefault="005A0788" w:rsidP="00A00342">
            <w:pPr>
              <w:tabs>
                <w:tab w:val="left" w:pos="855"/>
              </w:tabs>
              <w:ind w:right="180"/>
              <w:rPr>
                <w:rFonts w:cs="Arial"/>
                <w:szCs w:val="24"/>
              </w:rPr>
            </w:pPr>
            <w:r>
              <w:rPr>
                <w:rFonts w:cs="Arial"/>
                <w:szCs w:val="24"/>
              </w:rPr>
              <w:t>Catherine Kennedy, RN</w:t>
            </w:r>
            <w:r w:rsidR="005D0222" w:rsidRPr="001D3F29">
              <w:rPr>
                <w:rFonts w:cs="Arial"/>
                <w:szCs w:val="24"/>
              </w:rPr>
              <w:t xml:space="preserve"> </w:t>
            </w:r>
          </w:p>
          <w:p w14:paraId="33E8A75D" w14:textId="39022A8E" w:rsidR="005D0222" w:rsidRDefault="005D0222" w:rsidP="005D0222">
            <w:pPr>
              <w:tabs>
                <w:tab w:val="left" w:pos="855"/>
              </w:tabs>
              <w:ind w:right="180"/>
              <w:rPr>
                <w:rFonts w:cs="Arial"/>
                <w:szCs w:val="24"/>
              </w:rPr>
            </w:pPr>
            <w:r w:rsidRPr="001D3F29">
              <w:rPr>
                <w:rFonts w:cs="Arial"/>
                <w:szCs w:val="24"/>
              </w:rPr>
              <w:t>Roger Liu, PhD</w:t>
            </w:r>
          </w:p>
          <w:p w14:paraId="2327495A" w14:textId="7AE8C243" w:rsidR="00AB4EA1" w:rsidRPr="001D3F29" w:rsidRDefault="00AB4EA1" w:rsidP="005D0222">
            <w:pPr>
              <w:tabs>
                <w:tab w:val="left" w:pos="855"/>
              </w:tabs>
              <w:ind w:right="180"/>
              <w:rPr>
                <w:rFonts w:cs="Arial"/>
                <w:szCs w:val="24"/>
              </w:rPr>
            </w:pPr>
            <w:r>
              <w:rPr>
                <w:rFonts w:cs="Arial"/>
                <w:szCs w:val="24"/>
              </w:rPr>
              <w:t>Judith Lui, RN MSN</w:t>
            </w:r>
          </w:p>
          <w:p w14:paraId="0C83861A" w14:textId="7D0AC497" w:rsidR="005D0222" w:rsidRPr="001D3F29" w:rsidRDefault="005D0222" w:rsidP="000433B7">
            <w:pPr>
              <w:tabs>
                <w:tab w:val="left" w:pos="855"/>
              </w:tabs>
              <w:ind w:right="180"/>
              <w:rPr>
                <w:rFonts w:eastAsiaTheme="minorEastAsia" w:cs="Arial"/>
              </w:rPr>
            </w:pPr>
            <w:r w:rsidRPr="5D50A3D5">
              <w:rPr>
                <w:rFonts w:cs="Arial"/>
              </w:rPr>
              <w:t>Nader Nadershahi, DDS, MBA, EdD</w:t>
            </w:r>
          </w:p>
          <w:p w14:paraId="2CBC4460" w14:textId="77777777" w:rsidR="005D0222" w:rsidRPr="001D3F29" w:rsidRDefault="005D0222" w:rsidP="005D0222">
            <w:pPr>
              <w:tabs>
                <w:tab w:val="left" w:pos="855"/>
              </w:tabs>
              <w:ind w:right="180"/>
              <w:rPr>
                <w:rFonts w:cs="Arial"/>
                <w:szCs w:val="24"/>
              </w:rPr>
            </w:pPr>
            <w:r w:rsidRPr="001D3F29">
              <w:rPr>
                <w:rFonts w:cs="Arial"/>
                <w:szCs w:val="24"/>
              </w:rPr>
              <w:t>Cedric Rutland, MD</w:t>
            </w:r>
          </w:p>
          <w:p w14:paraId="61A45750" w14:textId="04C9115A" w:rsidR="005D0222" w:rsidRDefault="005D0222" w:rsidP="005D0222">
            <w:pPr>
              <w:tabs>
                <w:tab w:val="left" w:pos="855"/>
              </w:tabs>
              <w:ind w:right="180"/>
              <w:rPr>
                <w:rFonts w:cs="Arial"/>
              </w:rPr>
            </w:pPr>
            <w:r w:rsidRPr="3813BBB0">
              <w:rPr>
                <w:rFonts w:cs="Arial"/>
              </w:rPr>
              <w:t>Sandra Sanchez</w:t>
            </w:r>
            <w:r w:rsidR="00E605E4">
              <w:rPr>
                <w:rFonts w:cs="Arial"/>
              </w:rPr>
              <w:t xml:space="preserve">, </w:t>
            </w:r>
            <w:r w:rsidR="00DF1E8A">
              <w:rPr>
                <w:rFonts w:cs="Arial"/>
              </w:rPr>
              <w:t>MBA</w:t>
            </w:r>
          </w:p>
          <w:p w14:paraId="1F415026" w14:textId="28844CE7" w:rsidR="00E73449" w:rsidRDefault="00E73449" w:rsidP="005D0222">
            <w:pPr>
              <w:tabs>
                <w:tab w:val="left" w:pos="855"/>
              </w:tabs>
              <w:ind w:right="180"/>
              <w:rPr>
                <w:rFonts w:cs="Arial"/>
                <w:szCs w:val="24"/>
              </w:rPr>
            </w:pPr>
            <w:r>
              <w:rPr>
                <w:rFonts w:cs="Arial"/>
              </w:rPr>
              <w:t>Abby Snay</w:t>
            </w:r>
            <w:r w:rsidR="00E313E1">
              <w:rPr>
                <w:rFonts w:cs="Arial"/>
              </w:rPr>
              <w:t xml:space="preserve">, </w:t>
            </w:r>
            <w:proofErr w:type="spellStart"/>
            <w:r w:rsidR="00E313E1">
              <w:rPr>
                <w:rFonts w:cs="Arial"/>
              </w:rPr>
              <w:t>M</w:t>
            </w:r>
            <w:r w:rsidR="001B7CE6">
              <w:rPr>
                <w:rFonts w:cs="Arial"/>
              </w:rPr>
              <w:t>,Ed</w:t>
            </w:r>
            <w:proofErr w:type="spellEnd"/>
          </w:p>
          <w:p w14:paraId="7855688F" w14:textId="2741A89A" w:rsidR="008A7663" w:rsidRDefault="0051709D" w:rsidP="3813BBB0">
            <w:pPr>
              <w:ind w:left="0" w:firstLine="347"/>
              <w:rPr>
                <w:rFonts w:cs="Arial"/>
              </w:rPr>
            </w:pPr>
            <w:r w:rsidRPr="3813BBB0">
              <w:rPr>
                <w:rFonts w:cs="Arial"/>
              </w:rPr>
              <w:t>Vernita Todd, MBA</w:t>
            </w:r>
          </w:p>
          <w:p w14:paraId="444FB843" w14:textId="77777777" w:rsidR="00E73449" w:rsidRPr="001D3F29" w:rsidRDefault="00E73449" w:rsidP="00E73449">
            <w:pPr>
              <w:tabs>
                <w:tab w:val="left" w:pos="855"/>
              </w:tabs>
              <w:ind w:right="180"/>
              <w:rPr>
                <w:rFonts w:cs="Arial"/>
                <w:szCs w:val="24"/>
              </w:rPr>
            </w:pPr>
            <w:r w:rsidRPr="001D3F29">
              <w:rPr>
                <w:rFonts w:cs="Arial"/>
                <w:szCs w:val="24"/>
              </w:rPr>
              <w:t>Van Ton-Quinlivan, MBA</w:t>
            </w:r>
          </w:p>
          <w:p w14:paraId="05AD0239" w14:textId="3A0FEDB0" w:rsidR="008A7663" w:rsidRDefault="008A7663" w:rsidP="3813BBB0">
            <w:pPr>
              <w:tabs>
                <w:tab w:val="left" w:pos="855"/>
              </w:tabs>
              <w:ind w:right="180"/>
              <w:rPr>
                <w:szCs w:val="24"/>
              </w:rPr>
            </w:pPr>
          </w:p>
          <w:p w14:paraId="1CEDF63D" w14:textId="3905917C" w:rsidR="00A00342" w:rsidRPr="005A0788" w:rsidRDefault="00966516" w:rsidP="005A0788">
            <w:pPr>
              <w:autoSpaceDE w:val="0"/>
              <w:autoSpaceDN w:val="0"/>
              <w:adjustRightInd w:val="0"/>
              <w:rPr>
                <w:rFonts w:cs="Arial"/>
                <w:b/>
                <w:bCs/>
                <w:szCs w:val="24"/>
              </w:rPr>
            </w:pPr>
            <w:r w:rsidRPr="3813BBB0">
              <w:rPr>
                <w:rFonts w:cs="Arial"/>
                <w:b/>
                <w:bCs/>
              </w:rPr>
              <w:t xml:space="preserve">Council Members </w:t>
            </w:r>
            <w:r w:rsidR="0051709D" w:rsidRPr="3813BBB0">
              <w:rPr>
                <w:rFonts w:cs="Arial"/>
                <w:b/>
                <w:bCs/>
              </w:rPr>
              <w:t>Not in Attendance</w:t>
            </w:r>
          </w:p>
          <w:p w14:paraId="6BA1D5D1" w14:textId="77777777" w:rsidR="007C7AF7" w:rsidRPr="00E73449" w:rsidRDefault="007C7AF7" w:rsidP="005D0222">
            <w:pPr>
              <w:tabs>
                <w:tab w:val="left" w:pos="855"/>
              </w:tabs>
              <w:ind w:right="180"/>
              <w:rPr>
                <w:rFonts w:cs="Arial"/>
                <w:szCs w:val="24"/>
              </w:rPr>
            </w:pPr>
            <w:r w:rsidRPr="00E73449">
              <w:rPr>
                <w:rFonts w:cs="Arial"/>
                <w:szCs w:val="24"/>
              </w:rPr>
              <w:t>Sylvia Alva, PhD</w:t>
            </w:r>
          </w:p>
          <w:p w14:paraId="6E58DEA6" w14:textId="53772FD1" w:rsidR="00966516" w:rsidRPr="00E73449" w:rsidRDefault="007C7AF7" w:rsidP="005D0222">
            <w:pPr>
              <w:tabs>
                <w:tab w:val="left" w:pos="855"/>
              </w:tabs>
              <w:ind w:right="180"/>
              <w:rPr>
                <w:rFonts w:cs="Arial"/>
                <w:szCs w:val="24"/>
              </w:rPr>
            </w:pPr>
            <w:r w:rsidRPr="00E73449">
              <w:rPr>
                <w:rFonts w:cs="Arial"/>
                <w:szCs w:val="24"/>
              </w:rPr>
              <w:t>Carrie Byington, MD</w:t>
            </w:r>
          </w:p>
          <w:p w14:paraId="1E725732" w14:textId="747E5F88" w:rsidR="009B28FB" w:rsidRPr="00E73449" w:rsidRDefault="000433B7" w:rsidP="005D0222">
            <w:pPr>
              <w:tabs>
                <w:tab w:val="left" w:pos="855"/>
              </w:tabs>
              <w:ind w:right="180"/>
              <w:rPr>
                <w:rFonts w:cs="Arial"/>
                <w:szCs w:val="24"/>
              </w:rPr>
            </w:pPr>
            <w:r w:rsidRPr="00E73449">
              <w:rPr>
                <w:rFonts w:cs="Arial"/>
                <w:szCs w:val="24"/>
              </w:rPr>
              <w:t>Catherine Kennedy, RN</w:t>
            </w:r>
          </w:p>
          <w:p w14:paraId="74A6CA59" w14:textId="124B7891" w:rsidR="007C7AF7" w:rsidRPr="005D0222" w:rsidRDefault="007C7AF7" w:rsidP="005D0222">
            <w:pPr>
              <w:tabs>
                <w:tab w:val="left" w:pos="855"/>
              </w:tabs>
              <w:ind w:right="180"/>
              <w:rPr>
                <w:rFonts w:cs="Arial"/>
                <w:sz w:val="20"/>
              </w:rPr>
            </w:pPr>
          </w:p>
          <w:p w14:paraId="4B65ED48" w14:textId="5F40DB12" w:rsidR="00CC3F64" w:rsidRPr="00CC3F64" w:rsidRDefault="00CC3F64" w:rsidP="00CC3F64">
            <w:pPr>
              <w:ind w:left="0"/>
              <w:rPr>
                <w:rFonts w:cs="Arial"/>
                <w:b/>
                <w:bCs/>
                <w:sz w:val="20"/>
              </w:rPr>
            </w:pPr>
          </w:p>
        </w:tc>
        <w:tc>
          <w:tcPr>
            <w:tcW w:w="4230" w:type="dxa"/>
          </w:tcPr>
          <w:p w14:paraId="51C3DA6F" w14:textId="6DDDF2CD" w:rsidR="00CC3F64" w:rsidRDefault="00CC3F64" w:rsidP="00966516">
            <w:pPr>
              <w:ind w:left="0"/>
              <w:rPr>
                <w:rFonts w:cs="Arial"/>
                <w:b/>
                <w:bCs/>
                <w:sz w:val="28"/>
                <w:szCs w:val="28"/>
              </w:rPr>
            </w:pPr>
          </w:p>
          <w:p w14:paraId="619FBFC5" w14:textId="77777777" w:rsidR="00CC3F64" w:rsidRDefault="00CC3F64" w:rsidP="00CC3F64">
            <w:pPr>
              <w:jc w:val="center"/>
              <w:rPr>
                <w:rFonts w:cs="Arial"/>
                <w:b/>
                <w:bCs/>
                <w:sz w:val="28"/>
                <w:szCs w:val="28"/>
              </w:rPr>
            </w:pPr>
          </w:p>
          <w:p w14:paraId="74C8085E" w14:textId="57115414" w:rsidR="00CC3F64" w:rsidRPr="00B57D54" w:rsidRDefault="00CC3F64" w:rsidP="00CC3F64">
            <w:pPr>
              <w:ind w:left="0"/>
              <w:jc w:val="center"/>
            </w:pPr>
            <w:r>
              <w:t>.</w:t>
            </w:r>
          </w:p>
          <w:p w14:paraId="6B209B80" w14:textId="669A8A98" w:rsidR="00CC3F64" w:rsidRPr="00164B2C" w:rsidRDefault="00CC3F64" w:rsidP="00CC3F64">
            <w:pPr>
              <w:ind w:left="288"/>
              <w:jc w:val="center"/>
              <w:rPr>
                <w:rFonts w:cs="Arial"/>
                <w:sz w:val="28"/>
                <w:szCs w:val="28"/>
              </w:rPr>
            </w:pPr>
          </w:p>
        </w:tc>
        <w:tc>
          <w:tcPr>
            <w:tcW w:w="2601" w:type="dxa"/>
          </w:tcPr>
          <w:p w14:paraId="6E3DFBDD" w14:textId="77777777" w:rsidR="005D0222" w:rsidRDefault="005D0222" w:rsidP="00CC3F64">
            <w:pPr>
              <w:ind w:left="0"/>
              <w:jc w:val="center"/>
              <w:rPr>
                <w:rFonts w:cs="Arial"/>
                <w:b/>
                <w:bCs/>
                <w:sz w:val="20"/>
              </w:rPr>
            </w:pPr>
          </w:p>
          <w:p w14:paraId="481D238D" w14:textId="77777777" w:rsidR="005D0222" w:rsidRDefault="005D0222" w:rsidP="00966516">
            <w:pPr>
              <w:ind w:left="0"/>
              <w:rPr>
                <w:rFonts w:cs="Arial"/>
                <w:b/>
                <w:bCs/>
                <w:sz w:val="20"/>
              </w:rPr>
            </w:pPr>
          </w:p>
          <w:p w14:paraId="287FA9D9" w14:textId="75D752A0" w:rsidR="004C546B" w:rsidRPr="001D3F29" w:rsidRDefault="003B27D7" w:rsidP="3813BBB0">
            <w:pPr>
              <w:ind w:left="-116" w:hanging="548"/>
              <w:jc w:val="right"/>
              <w:rPr>
                <w:rFonts w:cs="Arial"/>
              </w:rPr>
            </w:pPr>
            <w:r w:rsidRPr="3813BBB0">
              <w:rPr>
                <w:rFonts w:cs="Arial"/>
                <w:b/>
                <w:bCs/>
              </w:rPr>
              <w:t xml:space="preserve">     </w:t>
            </w:r>
            <w:r w:rsidR="00CC3F64" w:rsidRPr="3813BBB0">
              <w:rPr>
                <w:rFonts w:cs="Arial"/>
                <w:b/>
                <w:bCs/>
              </w:rPr>
              <w:t>HCAI Director</w:t>
            </w:r>
          </w:p>
          <w:p w14:paraId="55491732" w14:textId="0DBDD73F" w:rsidR="004C546B" w:rsidRPr="001D3F29" w:rsidRDefault="00CC3F64" w:rsidP="3813BBB0">
            <w:pPr>
              <w:ind w:left="-116" w:hanging="548"/>
              <w:jc w:val="right"/>
              <w:rPr>
                <w:rFonts w:cs="Arial"/>
              </w:rPr>
            </w:pPr>
            <w:r w:rsidRPr="3813BBB0">
              <w:rPr>
                <w:rFonts w:cs="Arial"/>
              </w:rPr>
              <w:t>Elizabeth Landsberg</w:t>
            </w:r>
          </w:p>
          <w:p w14:paraId="0BA581A0" w14:textId="77777777" w:rsidR="004C546B" w:rsidRPr="001D3F29" w:rsidRDefault="004C546B" w:rsidP="002369E8">
            <w:pPr>
              <w:ind w:left="0"/>
              <w:rPr>
                <w:rFonts w:cs="Arial"/>
                <w:b/>
                <w:bCs/>
                <w:szCs w:val="24"/>
              </w:rPr>
            </w:pPr>
          </w:p>
          <w:p w14:paraId="5158667F" w14:textId="109F4D0A" w:rsidR="00B60289" w:rsidRPr="001D3F29" w:rsidRDefault="004C546B" w:rsidP="3813BBB0">
            <w:pPr>
              <w:ind w:left="0"/>
              <w:jc w:val="right"/>
              <w:rPr>
                <w:rFonts w:cs="Arial"/>
              </w:rPr>
            </w:pPr>
            <w:r w:rsidRPr="3813BBB0">
              <w:rPr>
                <w:rFonts w:cs="Arial"/>
                <w:b/>
                <w:bCs/>
              </w:rPr>
              <w:t xml:space="preserve">              HCAI Staff </w:t>
            </w:r>
            <w:r w:rsidR="00B60289" w:rsidRPr="3813BBB0">
              <w:rPr>
                <w:rFonts w:cs="Arial"/>
              </w:rPr>
              <w:t xml:space="preserve"> Jean-Paul</w:t>
            </w:r>
            <w:r w:rsidR="3813BBB0" w:rsidRPr="3813BBB0">
              <w:rPr>
                <w:rFonts w:cs="Arial"/>
              </w:rPr>
              <w:t xml:space="preserve"> </w:t>
            </w:r>
            <w:r w:rsidR="00B60289" w:rsidRPr="3813BBB0">
              <w:rPr>
                <w:rFonts w:cs="Arial"/>
              </w:rPr>
              <w:t>Buchanan</w:t>
            </w:r>
          </w:p>
          <w:p w14:paraId="02DC1D30" w14:textId="6758E30A" w:rsidR="00B60289" w:rsidRDefault="00560AC0" w:rsidP="3813BBB0">
            <w:pPr>
              <w:ind w:left="0"/>
              <w:jc w:val="right"/>
              <w:rPr>
                <w:rFonts w:cs="Arial"/>
              </w:rPr>
            </w:pPr>
            <w:r w:rsidRPr="3813BBB0">
              <w:rPr>
                <w:rFonts w:cs="Arial"/>
              </w:rPr>
              <w:t xml:space="preserve">    </w:t>
            </w:r>
            <w:r w:rsidR="00DF7DFE" w:rsidRPr="3813BBB0">
              <w:rPr>
                <w:rFonts w:cs="Arial"/>
              </w:rPr>
              <w:t>Hovik Khosrovian</w:t>
            </w:r>
          </w:p>
          <w:p w14:paraId="580ADC3C" w14:textId="2FE47634" w:rsidR="0093511C" w:rsidRDefault="0093511C" w:rsidP="3813BBB0">
            <w:pPr>
              <w:ind w:left="0"/>
              <w:jc w:val="right"/>
              <w:rPr>
                <w:rFonts w:cs="Arial"/>
              </w:rPr>
            </w:pPr>
            <w:r>
              <w:rPr>
                <w:rFonts w:cs="Arial"/>
              </w:rPr>
              <w:t>Ross Lallian</w:t>
            </w:r>
          </w:p>
          <w:p w14:paraId="553CD360" w14:textId="1512AA2F" w:rsidR="00560AC0" w:rsidRPr="00560AC0" w:rsidRDefault="00560AC0" w:rsidP="3813BBB0">
            <w:pPr>
              <w:ind w:left="0"/>
              <w:jc w:val="right"/>
              <w:rPr>
                <w:rFonts w:cs="Arial"/>
              </w:rPr>
            </w:pPr>
            <w:r w:rsidRPr="3813BBB0">
              <w:rPr>
                <w:rFonts w:cs="Arial"/>
              </w:rPr>
              <w:t xml:space="preserve"> Caryn Rizell</w:t>
            </w:r>
          </w:p>
        </w:tc>
      </w:tr>
      <w:tr w:rsidR="00560AC0" w14:paraId="116E0D25" w14:textId="77777777" w:rsidTr="3813BBB0">
        <w:tc>
          <w:tcPr>
            <w:tcW w:w="3687" w:type="dxa"/>
          </w:tcPr>
          <w:p w14:paraId="3B6DE81A" w14:textId="6DA6962F" w:rsidR="00560AC0" w:rsidRPr="00966516" w:rsidRDefault="00560AC0" w:rsidP="005D0222">
            <w:pPr>
              <w:pStyle w:val="Caption"/>
              <w:rPr>
                <w:rFonts w:eastAsiaTheme="minorEastAsia"/>
                <w:color w:val="auto"/>
                <w:sz w:val="20"/>
              </w:rPr>
            </w:pPr>
          </w:p>
        </w:tc>
        <w:tc>
          <w:tcPr>
            <w:tcW w:w="4230" w:type="dxa"/>
          </w:tcPr>
          <w:p w14:paraId="026DFBAD" w14:textId="77777777" w:rsidR="00560AC0" w:rsidRPr="00D1730E" w:rsidRDefault="00560AC0" w:rsidP="00CC3F64">
            <w:pPr>
              <w:jc w:val="center"/>
              <w:rPr>
                <w:rFonts w:cs="Arial"/>
                <w:b/>
                <w:bCs/>
                <w:sz w:val="28"/>
                <w:szCs w:val="28"/>
              </w:rPr>
            </w:pPr>
          </w:p>
        </w:tc>
        <w:tc>
          <w:tcPr>
            <w:tcW w:w="2601" w:type="dxa"/>
          </w:tcPr>
          <w:p w14:paraId="505CC13C" w14:textId="77777777" w:rsidR="00560AC0" w:rsidRDefault="00560AC0" w:rsidP="00CC3F64">
            <w:pPr>
              <w:jc w:val="center"/>
              <w:rPr>
                <w:rFonts w:cs="Arial"/>
                <w:b/>
                <w:bCs/>
                <w:sz w:val="20"/>
              </w:rPr>
            </w:pPr>
          </w:p>
        </w:tc>
      </w:tr>
    </w:tbl>
    <w:p w14:paraId="36C47206" w14:textId="5222C785" w:rsidR="00C33E17" w:rsidRPr="003733AA" w:rsidRDefault="00C33E17" w:rsidP="00377711">
      <w:pPr>
        <w:tabs>
          <w:tab w:val="center" w:pos="4680"/>
          <w:tab w:val="left" w:pos="7102"/>
          <w:tab w:val="right" w:pos="9270"/>
        </w:tabs>
        <w:ind w:right="180"/>
        <w:jc w:val="center"/>
        <w:rPr>
          <w:rFonts w:cs="Arial"/>
          <w:b/>
          <w:bCs/>
          <w:szCs w:val="24"/>
        </w:rPr>
      </w:pPr>
    </w:p>
    <w:p w14:paraId="388D653F" w14:textId="77777777" w:rsidR="00377711" w:rsidRDefault="00377711" w:rsidP="3813BBB0">
      <w:pPr>
        <w:tabs>
          <w:tab w:val="center" w:pos="4680"/>
          <w:tab w:val="left" w:pos="7102"/>
          <w:tab w:val="right" w:pos="9270"/>
        </w:tabs>
        <w:ind w:right="180"/>
        <w:rPr>
          <w:rFonts w:cs="Arial"/>
          <w:b/>
          <w:bCs/>
        </w:rPr>
      </w:pPr>
    </w:p>
    <w:p w14:paraId="65743005" w14:textId="6BD05FD3" w:rsidR="00377711" w:rsidRPr="0057298A" w:rsidRDefault="002E17DA" w:rsidP="3813BBB0">
      <w:pPr>
        <w:tabs>
          <w:tab w:val="left" w:pos="810"/>
        </w:tabs>
        <w:ind w:left="360" w:right="180" w:hanging="360"/>
      </w:pPr>
      <w:r w:rsidRPr="0BA71D93">
        <w:rPr>
          <w:b/>
          <w:bCs/>
        </w:rPr>
        <w:t xml:space="preserve">AGENDA ITEM </w:t>
      </w:r>
      <w:r w:rsidR="00600B2A" w:rsidRPr="0BA71D93">
        <w:rPr>
          <w:b/>
          <w:bCs/>
        </w:rPr>
        <w:t>1</w:t>
      </w:r>
      <w:r w:rsidRPr="0BA71D93">
        <w:rPr>
          <w:b/>
          <w:bCs/>
        </w:rPr>
        <w:t xml:space="preserve">: </w:t>
      </w:r>
      <w:r w:rsidR="00891654" w:rsidRPr="0BA71D93">
        <w:rPr>
          <w:b/>
          <w:bCs/>
        </w:rPr>
        <w:t xml:space="preserve"> </w:t>
      </w:r>
      <w:r w:rsidR="00894F71" w:rsidRPr="0BA71D93">
        <w:rPr>
          <w:b/>
          <w:bCs/>
        </w:rPr>
        <w:t>C</w:t>
      </w:r>
      <w:r w:rsidR="00377711" w:rsidRPr="0BA71D93">
        <w:rPr>
          <w:b/>
          <w:bCs/>
        </w:rPr>
        <w:t>all to Order</w:t>
      </w:r>
      <w:r w:rsidR="000F6B24">
        <w:t xml:space="preserve"> </w:t>
      </w:r>
    </w:p>
    <w:p w14:paraId="35630D41" w14:textId="769454DC" w:rsidR="00377711" w:rsidRPr="006500B1" w:rsidRDefault="0BA71D93" w:rsidP="0BA71D93">
      <w:pPr>
        <w:pStyle w:val="NoSpacing"/>
        <w:rPr>
          <w:rFonts w:ascii="Arial" w:eastAsia="Arial" w:hAnsi="Arial" w:cs="Arial"/>
          <w:color w:val="000000" w:themeColor="text2"/>
          <w:sz w:val="24"/>
          <w:szCs w:val="24"/>
        </w:rPr>
      </w:pPr>
      <w:r w:rsidRPr="0BA71D93">
        <w:rPr>
          <w:rFonts w:ascii="Arial" w:eastAsia="Arial" w:hAnsi="Arial" w:cs="Arial"/>
          <w:color w:val="000000" w:themeColor="text2"/>
          <w:sz w:val="24"/>
          <w:szCs w:val="24"/>
        </w:rPr>
        <w:t xml:space="preserve">Chair Baker called the meeting to order at </w:t>
      </w:r>
      <w:r w:rsidR="00E552AD">
        <w:rPr>
          <w:rFonts w:ascii="Arial" w:eastAsia="Arial" w:hAnsi="Arial" w:cs="Arial"/>
          <w:color w:val="000000" w:themeColor="text2"/>
          <w:sz w:val="24"/>
          <w:szCs w:val="24"/>
        </w:rPr>
        <w:t>10:0</w:t>
      </w:r>
      <w:r w:rsidR="00F24289">
        <w:rPr>
          <w:rFonts w:ascii="Arial" w:eastAsia="Arial" w:hAnsi="Arial" w:cs="Arial"/>
          <w:color w:val="000000" w:themeColor="text2"/>
          <w:sz w:val="24"/>
          <w:szCs w:val="24"/>
        </w:rPr>
        <w:t>4</w:t>
      </w:r>
      <w:r w:rsidR="00E552AD">
        <w:rPr>
          <w:rFonts w:ascii="Arial" w:eastAsia="Arial" w:hAnsi="Arial" w:cs="Arial"/>
          <w:color w:val="000000" w:themeColor="text2"/>
          <w:sz w:val="24"/>
          <w:szCs w:val="24"/>
        </w:rPr>
        <w:t xml:space="preserve"> </w:t>
      </w:r>
      <w:r w:rsidRPr="00D87923">
        <w:rPr>
          <w:rFonts w:ascii="Arial" w:eastAsia="Arial" w:hAnsi="Arial" w:cs="Arial"/>
          <w:color w:val="000000" w:themeColor="text2"/>
          <w:sz w:val="24"/>
          <w:szCs w:val="24"/>
        </w:rPr>
        <w:t>a.m.</w:t>
      </w:r>
    </w:p>
    <w:p w14:paraId="1611EF10" w14:textId="33C58F45" w:rsidR="0BA71D93" w:rsidRDefault="0BA71D93" w:rsidP="0BA71D93">
      <w:pPr>
        <w:pStyle w:val="NoSpacing"/>
        <w:rPr>
          <w:rFonts w:ascii="Arial" w:eastAsia="Arial" w:hAnsi="Arial" w:cs="Arial"/>
          <w:color w:val="000000" w:themeColor="text2"/>
          <w:sz w:val="24"/>
          <w:szCs w:val="24"/>
        </w:rPr>
      </w:pPr>
    </w:p>
    <w:p w14:paraId="08440489" w14:textId="13890511" w:rsidR="00377711" w:rsidRPr="005E7BF6" w:rsidRDefault="0057298A" w:rsidP="3813BBB0">
      <w:pPr>
        <w:rPr>
          <w:rStyle w:val="Hyperlink"/>
          <w:rFonts w:eastAsia="Arial" w:cs="Arial"/>
          <w:b/>
          <w:bCs/>
          <w:szCs w:val="24"/>
        </w:rPr>
      </w:pPr>
      <w:r w:rsidRPr="0BA71D93">
        <w:rPr>
          <w:b/>
          <w:bCs/>
        </w:rPr>
        <w:t>AGENDA ITEM 2:</w:t>
      </w:r>
      <w:r>
        <w:t xml:space="preserve"> </w:t>
      </w:r>
      <w:r w:rsidR="00891654">
        <w:t xml:space="preserve"> </w:t>
      </w:r>
      <w:r w:rsidR="00377711" w:rsidRPr="0BA71D93">
        <w:rPr>
          <w:b/>
          <w:bCs/>
        </w:rPr>
        <w:t>Introduction of Council Members and Oath of Office</w:t>
      </w:r>
    </w:p>
    <w:p w14:paraId="346EB59D" w14:textId="7B12D2EA" w:rsidR="00377711" w:rsidRDefault="0BA71D93" w:rsidP="0BA71D93">
      <w:pPr>
        <w:ind w:right="180"/>
        <w:rPr>
          <w:color w:val="000000" w:themeColor="text2"/>
        </w:rPr>
      </w:pPr>
      <w:r w:rsidRPr="3B6CDCD5">
        <w:rPr>
          <w:rFonts w:eastAsia="Arial" w:cs="Arial"/>
          <w:color w:val="000000" w:themeColor="text2"/>
        </w:rPr>
        <w:t>Council members introduced themselves</w:t>
      </w:r>
      <w:r w:rsidR="008C43EE">
        <w:rPr>
          <w:rFonts w:eastAsia="Arial" w:cs="Arial"/>
          <w:color w:val="000000" w:themeColor="text2"/>
        </w:rPr>
        <w:t xml:space="preserve">.  </w:t>
      </w:r>
      <w:r w:rsidR="008507DC" w:rsidRPr="3B6CDCD5">
        <w:rPr>
          <w:rFonts w:eastAsia="Arial" w:cs="Arial"/>
          <w:color w:val="000000" w:themeColor="text2"/>
        </w:rPr>
        <w:t xml:space="preserve">HCAI Legal administered the Oath of Office </w:t>
      </w:r>
      <w:r w:rsidR="00FD33C9">
        <w:rPr>
          <w:rFonts w:eastAsia="Arial" w:cs="Arial"/>
          <w:color w:val="000000" w:themeColor="text2"/>
        </w:rPr>
        <w:t xml:space="preserve">to Abby Snay and </w:t>
      </w:r>
      <w:r w:rsidR="008507DC" w:rsidRPr="3B6CDCD5">
        <w:rPr>
          <w:rFonts w:eastAsia="Arial" w:cs="Arial"/>
          <w:color w:val="000000" w:themeColor="text2"/>
        </w:rPr>
        <w:t>Vernita Todd</w:t>
      </w:r>
      <w:r w:rsidR="00FD33C9">
        <w:rPr>
          <w:rFonts w:eastAsia="Arial" w:cs="Arial"/>
          <w:color w:val="000000" w:themeColor="text2"/>
        </w:rPr>
        <w:t>.</w:t>
      </w:r>
      <w:r w:rsidR="008C43EE">
        <w:rPr>
          <w:rFonts w:eastAsia="Arial" w:cs="Arial"/>
          <w:color w:val="000000" w:themeColor="text2"/>
        </w:rPr>
        <w:t xml:space="preserve"> </w:t>
      </w:r>
    </w:p>
    <w:p w14:paraId="0BF5201D" w14:textId="1E30796C" w:rsidR="0BA71D93" w:rsidRDefault="0BA71D93" w:rsidP="0BA71D93">
      <w:pPr>
        <w:ind w:right="180"/>
        <w:rPr>
          <w:color w:val="000000" w:themeColor="text2"/>
          <w:szCs w:val="24"/>
        </w:rPr>
      </w:pPr>
    </w:p>
    <w:p w14:paraId="163A2A92" w14:textId="454BBEDB" w:rsidR="00377711" w:rsidRPr="00D46835" w:rsidRDefault="00891654" w:rsidP="3813BBB0">
      <w:pPr>
        <w:ind w:left="360" w:right="180" w:hanging="360"/>
      </w:pPr>
      <w:r w:rsidRPr="0BA71D93">
        <w:rPr>
          <w:b/>
          <w:bCs/>
        </w:rPr>
        <w:t xml:space="preserve">AGENDA ITEM 3:  </w:t>
      </w:r>
      <w:r w:rsidR="00377711" w:rsidRPr="0BA71D93">
        <w:rPr>
          <w:b/>
          <w:bCs/>
        </w:rPr>
        <w:t>HCAI Director Remarks</w:t>
      </w:r>
    </w:p>
    <w:p w14:paraId="7C270382" w14:textId="074F6516" w:rsidR="0BA71D93" w:rsidRDefault="0BA71D93" w:rsidP="004C1146">
      <w:pPr>
        <w:ind w:right="180"/>
        <w:rPr>
          <w:rFonts w:eastAsia="Arial" w:cs="Arial"/>
          <w:color w:val="000000" w:themeColor="text2"/>
          <w:szCs w:val="24"/>
        </w:rPr>
      </w:pPr>
      <w:r w:rsidRPr="0BA71D93">
        <w:rPr>
          <w:rFonts w:eastAsia="Arial" w:cs="Arial"/>
          <w:color w:val="000000" w:themeColor="text2"/>
          <w:szCs w:val="24"/>
        </w:rPr>
        <w:t xml:space="preserve">Elizabeth Landsberg, Director, HCAI, </w:t>
      </w:r>
      <w:r w:rsidR="00DD4443">
        <w:rPr>
          <w:rFonts w:eastAsia="Arial" w:cs="Arial"/>
          <w:color w:val="000000" w:themeColor="text2"/>
          <w:szCs w:val="24"/>
        </w:rPr>
        <w:t>provide</w:t>
      </w:r>
      <w:r w:rsidR="00C116D9">
        <w:rPr>
          <w:rFonts w:eastAsia="Arial" w:cs="Arial"/>
          <w:color w:val="000000" w:themeColor="text2"/>
          <w:szCs w:val="24"/>
        </w:rPr>
        <w:t>d</w:t>
      </w:r>
      <w:r w:rsidR="00DD4443">
        <w:rPr>
          <w:rFonts w:eastAsia="Arial" w:cs="Arial"/>
          <w:color w:val="000000" w:themeColor="text2"/>
          <w:szCs w:val="24"/>
        </w:rPr>
        <w:t xml:space="preserve"> an overview </w:t>
      </w:r>
      <w:r w:rsidR="001612FA">
        <w:rPr>
          <w:rFonts w:eastAsia="Arial" w:cs="Arial"/>
          <w:color w:val="000000" w:themeColor="text2"/>
          <w:szCs w:val="24"/>
        </w:rPr>
        <w:t xml:space="preserve">of the </w:t>
      </w:r>
      <w:r w:rsidR="004C1146">
        <w:rPr>
          <w:rFonts w:eastAsia="Arial" w:cs="Arial"/>
          <w:color w:val="000000" w:themeColor="text2"/>
          <w:szCs w:val="24"/>
        </w:rPr>
        <w:t xml:space="preserve">Fiscal Year </w:t>
      </w:r>
      <w:r w:rsidR="008B23B1">
        <w:rPr>
          <w:rFonts w:eastAsia="Arial" w:cs="Arial"/>
          <w:color w:val="000000" w:themeColor="text2"/>
          <w:szCs w:val="24"/>
        </w:rPr>
        <w:t xml:space="preserve">(FY) </w:t>
      </w:r>
      <w:r w:rsidR="004C1146">
        <w:rPr>
          <w:rFonts w:eastAsia="Arial" w:cs="Arial"/>
          <w:color w:val="000000" w:themeColor="text2"/>
          <w:szCs w:val="24"/>
        </w:rPr>
        <w:t>2022-23</w:t>
      </w:r>
      <w:r w:rsidR="001612FA">
        <w:rPr>
          <w:rFonts w:eastAsia="Arial" w:cs="Arial"/>
          <w:color w:val="000000" w:themeColor="text2"/>
          <w:szCs w:val="24"/>
        </w:rPr>
        <w:t xml:space="preserve"> state budget</w:t>
      </w:r>
      <w:r w:rsidR="00931D73">
        <w:rPr>
          <w:rFonts w:eastAsia="Arial" w:cs="Arial"/>
          <w:color w:val="000000" w:themeColor="text2"/>
          <w:szCs w:val="24"/>
        </w:rPr>
        <w:t xml:space="preserve">, noting that </w:t>
      </w:r>
      <w:r w:rsidR="002B28FF">
        <w:rPr>
          <w:rFonts w:eastAsia="Arial" w:cs="Arial"/>
          <w:color w:val="000000" w:themeColor="text2"/>
          <w:szCs w:val="24"/>
        </w:rPr>
        <w:t xml:space="preserve">this budget </w:t>
      </w:r>
      <w:r w:rsidR="00931D73">
        <w:rPr>
          <w:rFonts w:eastAsia="Arial" w:cs="Arial"/>
          <w:color w:val="000000" w:themeColor="text2"/>
          <w:szCs w:val="24"/>
        </w:rPr>
        <w:t>continues to expand</w:t>
      </w:r>
      <w:r w:rsidR="005B64B5">
        <w:rPr>
          <w:rFonts w:eastAsia="Arial" w:cs="Arial"/>
          <w:color w:val="000000" w:themeColor="text2"/>
          <w:szCs w:val="24"/>
        </w:rPr>
        <w:t xml:space="preserve"> HCAIs role in health workforce programs and includes several other </w:t>
      </w:r>
      <w:r w:rsidR="002B28FF">
        <w:rPr>
          <w:rFonts w:eastAsia="Arial" w:cs="Arial"/>
          <w:color w:val="000000" w:themeColor="text2"/>
          <w:szCs w:val="24"/>
        </w:rPr>
        <w:t xml:space="preserve">new </w:t>
      </w:r>
      <w:r w:rsidR="005B64B5">
        <w:rPr>
          <w:rFonts w:eastAsia="Arial" w:cs="Arial"/>
          <w:color w:val="000000" w:themeColor="text2"/>
          <w:szCs w:val="24"/>
        </w:rPr>
        <w:t xml:space="preserve">investments.  These include the formation of the </w:t>
      </w:r>
      <w:r w:rsidR="00C65B41">
        <w:rPr>
          <w:rFonts w:eastAsia="Arial" w:cs="Arial"/>
          <w:color w:val="000000" w:themeColor="text2"/>
          <w:szCs w:val="24"/>
        </w:rPr>
        <w:t xml:space="preserve"> Office of Health Care Affordability</w:t>
      </w:r>
      <w:r w:rsidR="00E3489C">
        <w:rPr>
          <w:rFonts w:eastAsia="Arial" w:cs="Arial"/>
          <w:color w:val="000000" w:themeColor="text2"/>
          <w:szCs w:val="24"/>
        </w:rPr>
        <w:t xml:space="preserve">, </w:t>
      </w:r>
      <w:r w:rsidR="00356B13">
        <w:rPr>
          <w:rFonts w:eastAsia="Arial" w:cs="Arial"/>
          <w:color w:val="000000" w:themeColor="text2"/>
          <w:szCs w:val="24"/>
        </w:rPr>
        <w:t>the CalRX project</w:t>
      </w:r>
      <w:r w:rsidR="003312F2">
        <w:rPr>
          <w:rFonts w:eastAsia="Arial" w:cs="Arial"/>
          <w:color w:val="000000" w:themeColor="text2"/>
          <w:szCs w:val="24"/>
        </w:rPr>
        <w:t xml:space="preserve">, </w:t>
      </w:r>
      <w:r w:rsidR="00356B13">
        <w:rPr>
          <w:rFonts w:eastAsia="Arial" w:cs="Arial"/>
          <w:color w:val="000000" w:themeColor="text2"/>
          <w:szCs w:val="24"/>
        </w:rPr>
        <w:t xml:space="preserve">and </w:t>
      </w:r>
      <w:r w:rsidR="003312F2">
        <w:rPr>
          <w:rFonts w:eastAsia="Arial" w:cs="Arial"/>
          <w:color w:val="000000" w:themeColor="text2"/>
          <w:szCs w:val="24"/>
        </w:rPr>
        <w:t xml:space="preserve">funding to </w:t>
      </w:r>
      <w:r w:rsidR="005E2849">
        <w:rPr>
          <w:rFonts w:eastAsia="Arial" w:cs="Arial"/>
          <w:color w:val="000000" w:themeColor="text2"/>
          <w:szCs w:val="24"/>
        </w:rPr>
        <w:t>support access to reproductive healthcare services.</w:t>
      </w:r>
      <w:r w:rsidR="00C65B41">
        <w:rPr>
          <w:rFonts w:eastAsia="Arial" w:cs="Arial"/>
          <w:color w:val="000000" w:themeColor="text2"/>
          <w:szCs w:val="24"/>
        </w:rPr>
        <w:t xml:space="preserve"> </w:t>
      </w:r>
    </w:p>
    <w:p w14:paraId="5704AE34" w14:textId="77777777" w:rsidR="002B28FF" w:rsidRDefault="002B28FF" w:rsidP="004C1146">
      <w:pPr>
        <w:ind w:right="180"/>
        <w:rPr>
          <w:rFonts w:eastAsia="Arial" w:cs="Arial"/>
          <w:color w:val="000000" w:themeColor="text2"/>
          <w:szCs w:val="24"/>
        </w:rPr>
      </w:pPr>
    </w:p>
    <w:p w14:paraId="28CB62B7" w14:textId="62962879" w:rsidR="00382084" w:rsidRPr="00BF6181" w:rsidRDefault="00313B46" w:rsidP="004C1146">
      <w:pPr>
        <w:ind w:right="180"/>
        <w:rPr>
          <w:rFonts w:eastAsia="Arial" w:cs="Arial"/>
          <w:color w:val="000000" w:themeColor="text2"/>
          <w:szCs w:val="24"/>
        </w:rPr>
      </w:pPr>
      <w:r>
        <w:rPr>
          <w:rFonts w:eastAsia="Arial" w:cs="Arial"/>
          <w:color w:val="000000" w:themeColor="text2"/>
          <w:szCs w:val="24"/>
        </w:rPr>
        <w:t xml:space="preserve">She </w:t>
      </w:r>
      <w:r w:rsidR="00986B2D">
        <w:rPr>
          <w:rFonts w:eastAsia="Arial" w:cs="Arial"/>
          <w:color w:val="000000" w:themeColor="text2"/>
          <w:szCs w:val="24"/>
        </w:rPr>
        <w:t xml:space="preserve">reiterated </w:t>
      </w:r>
      <w:r w:rsidR="00211D6A">
        <w:rPr>
          <w:rFonts w:eastAsia="Arial" w:cs="Arial"/>
          <w:color w:val="000000" w:themeColor="text2"/>
          <w:szCs w:val="24"/>
        </w:rPr>
        <w:t xml:space="preserve">that there is a workforce crisis in California and substantial funding to help support workforce development, and that the Council has an important role in </w:t>
      </w:r>
      <w:r w:rsidR="00BF6181">
        <w:rPr>
          <w:rFonts w:eastAsia="Arial" w:cs="Arial"/>
          <w:color w:val="000000" w:themeColor="text2"/>
          <w:szCs w:val="24"/>
        </w:rPr>
        <w:t xml:space="preserve">assisting HCAI with developing innovative and effective approaches to solving workforce challenges. </w:t>
      </w:r>
      <w:r>
        <w:rPr>
          <w:rFonts w:eastAsia="Arial" w:cs="Arial"/>
          <w:color w:val="000000" w:themeColor="text2"/>
          <w:szCs w:val="24"/>
        </w:rPr>
        <w:t xml:space="preserve"> </w:t>
      </w:r>
    </w:p>
    <w:p w14:paraId="52838111" w14:textId="48CA330A" w:rsidR="00377711" w:rsidRDefault="00377711" w:rsidP="3813BBB0">
      <w:pPr>
        <w:ind w:left="1080" w:right="180"/>
        <w:rPr>
          <w:szCs w:val="24"/>
        </w:rPr>
      </w:pPr>
    </w:p>
    <w:p w14:paraId="52035B5D" w14:textId="10418547" w:rsidR="00143891" w:rsidRDefault="007F5F1F" w:rsidP="3813BBB0">
      <w:pPr>
        <w:tabs>
          <w:tab w:val="left" w:pos="855"/>
        </w:tabs>
        <w:ind w:left="360" w:right="180" w:hanging="360"/>
        <w:rPr>
          <w:b/>
          <w:bCs/>
        </w:rPr>
      </w:pPr>
      <w:r w:rsidRPr="0BA71D93">
        <w:rPr>
          <w:b/>
          <w:bCs/>
        </w:rPr>
        <w:t>AGENDA ITEM 4:  HCAI Workforce Updates</w:t>
      </w:r>
    </w:p>
    <w:p w14:paraId="1D4B112A" w14:textId="1CC1BFEB" w:rsidR="0BA71D93" w:rsidRDefault="0BA71D93" w:rsidP="00D633C7">
      <w:pPr>
        <w:tabs>
          <w:tab w:val="left" w:pos="855"/>
        </w:tabs>
        <w:ind w:right="180"/>
        <w:rPr>
          <w:color w:val="000000" w:themeColor="text2"/>
          <w:szCs w:val="24"/>
        </w:rPr>
      </w:pPr>
      <w:r w:rsidRPr="0BA71D93">
        <w:rPr>
          <w:rFonts w:eastAsia="Arial" w:cs="Arial"/>
          <w:color w:val="000000" w:themeColor="text2"/>
          <w:szCs w:val="24"/>
        </w:rPr>
        <w:t>Caryn Rizell, Deputy Director</w:t>
      </w:r>
      <w:r w:rsidR="002E3E44">
        <w:rPr>
          <w:rFonts w:eastAsia="Arial" w:cs="Arial"/>
          <w:color w:val="000000" w:themeColor="text2"/>
          <w:szCs w:val="24"/>
        </w:rPr>
        <w:t>, Healthcare Workforce Development</w:t>
      </w:r>
      <w:r w:rsidR="009C3806">
        <w:rPr>
          <w:rFonts w:eastAsia="Arial" w:cs="Arial"/>
          <w:color w:val="000000" w:themeColor="text2"/>
          <w:szCs w:val="24"/>
        </w:rPr>
        <w:t>,</w:t>
      </w:r>
      <w:r w:rsidR="002B7433">
        <w:rPr>
          <w:rFonts w:eastAsia="Arial" w:cs="Arial"/>
          <w:color w:val="000000" w:themeColor="text2"/>
          <w:szCs w:val="24"/>
        </w:rPr>
        <w:t xml:space="preserve"> HCAI,</w:t>
      </w:r>
      <w:r w:rsidRPr="0BA71D93">
        <w:rPr>
          <w:rFonts w:eastAsia="Arial" w:cs="Arial"/>
          <w:color w:val="000000" w:themeColor="text2"/>
          <w:szCs w:val="24"/>
        </w:rPr>
        <w:t xml:space="preserve"> updated the Council on </w:t>
      </w:r>
      <w:r w:rsidR="00EC2974">
        <w:rPr>
          <w:rFonts w:eastAsia="Arial" w:cs="Arial"/>
          <w:color w:val="000000" w:themeColor="text2"/>
          <w:szCs w:val="24"/>
        </w:rPr>
        <w:t>health workforce program activities</w:t>
      </w:r>
      <w:r w:rsidR="000A5380">
        <w:rPr>
          <w:rFonts w:eastAsia="Arial" w:cs="Arial"/>
          <w:color w:val="000000" w:themeColor="text2"/>
          <w:szCs w:val="24"/>
        </w:rPr>
        <w:t xml:space="preserve"> accomplished in the last year.  </w:t>
      </w:r>
      <w:r w:rsidR="00D633C7">
        <w:rPr>
          <w:rFonts w:eastAsia="Arial" w:cs="Arial"/>
          <w:color w:val="000000" w:themeColor="text2"/>
          <w:szCs w:val="24"/>
        </w:rPr>
        <w:t xml:space="preserve">In addition, she provided a comprehensive overview of </w:t>
      </w:r>
      <w:r w:rsidR="000A5380">
        <w:rPr>
          <w:rFonts w:eastAsia="Arial" w:cs="Arial"/>
          <w:color w:val="000000" w:themeColor="text2"/>
          <w:szCs w:val="24"/>
        </w:rPr>
        <w:t xml:space="preserve">the historic investments </w:t>
      </w:r>
      <w:r w:rsidR="00B665A4">
        <w:rPr>
          <w:rFonts w:eastAsia="Arial" w:cs="Arial"/>
          <w:color w:val="000000" w:themeColor="text2"/>
          <w:szCs w:val="24"/>
        </w:rPr>
        <w:t xml:space="preserve">in health workforce in the </w:t>
      </w:r>
      <w:r w:rsidR="008B23B1">
        <w:rPr>
          <w:rFonts w:eastAsia="Arial" w:cs="Arial"/>
          <w:color w:val="000000" w:themeColor="text2"/>
          <w:szCs w:val="24"/>
        </w:rPr>
        <w:t xml:space="preserve">FY </w:t>
      </w:r>
      <w:r w:rsidR="00B665A4">
        <w:rPr>
          <w:rFonts w:eastAsia="Arial" w:cs="Arial"/>
          <w:color w:val="000000" w:themeColor="text2"/>
          <w:szCs w:val="24"/>
        </w:rPr>
        <w:t>2022-23 budget.</w:t>
      </w:r>
    </w:p>
    <w:p w14:paraId="205096B2" w14:textId="09CE3169" w:rsidR="0BA71D93" w:rsidRDefault="0BA71D93" w:rsidP="00B665A4">
      <w:pPr>
        <w:tabs>
          <w:tab w:val="left" w:pos="855"/>
        </w:tabs>
        <w:ind w:right="180"/>
        <w:rPr>
          <w:color w:val="000000" w:themeColor="text2"/>
          <w:szCs w:val="24"/>
        </w:rPr>
      </w:pPr>
    </w:p>
    <w:p w14:paraId="66D1B878" w14:textId="675B86B4" w:rsidR="009B7494" w:rsidRDefault="004B2019" w:rsidP="00B665A4">
      <w:pPr>
        <w:tabs>
          <w:tab w:val="left" w:pos="855"/>
        </w:tabs>
        <w:ind w:right="180"/>
        <w:rPr>
          <w:color w:val="000000" w:themeColor="text2"/>
          <w:szCs w:val="24"/>
        </w:rPr>
      </w:pPr>
      <w:r>
        <w:rPr>
          <w:color w:val="000000" w:themeColor="text2"/>
          <w:szCs w:val="24"/>
        </w:rPr>
        <w:t xml:space="preserve">Ross Lallian, </w:t>
      </w:r>
      <w:r w:rsidR="008B2BAC">
        <w:rPr>
          <w:color w:val="000000" w:themeColor="text2"/>
          <w:szCs w:val="24"/>
        </w:rPr>
        <w:t>Research Section Chief, Healthcare Workforce Development</w:t>
      </w:r>
      <w:r w:rsidR="00AF153B">
        <w:rPr>
          <w:color w:val="000000" w:themeColor="text2"/>
          <w:szCs w:val="24"/>
        </w:rPr>
        <w:t>, HCAI</w:t>
      </w:r>
      <w:r w:rsidR="00BA73F1">
        <w:rPr>
          <w:color w:val="000000" w:themeColor="text2"/>
          <w:szCs w:val="24"/>
        </w:rPr>
        <w:t xml:space="preserve">, provided </w:t>
      </w:r>
      <w:r w:rsidR="009B7494">
        <w:rPr>
          <w:color w:val="000000" w:themeColor="text2"/>
          <w:szCs w:val="24"/>
        </w:rPr>
        <w:t>an update  on work related to the Health Workforce Research Data Center.</w:t>
      </w:r>
    </w:p>
    <w:p w14:paraId="56A42287" w14:textId="77777777" w:rsidR="00377711" w:rsidRPr="00290D47" w:rsidRDefault="00377711" w:rsidP="3813BBB0">
      <w:pPr>
        <w:tabs>
          <w:tab w:val="left" w:pos="855"/>
        </w:tabs>
        <w:ind w:right="187"/>
      </w:pPr>
    </w:p>
    <w:p w14:paraId="64E10A9F" w14:textId="2E5256E5" w:rsidR="00143891" w:rsidRDefault="00BD000D" w:rsidP="3813BBB0">
      <w:pPr>
        <w:tabs>
          <w:tab w:val="left" w:pos="855"/>
        </w:tabs>
        <w:ind w:right="180"/>
      </w:pPr>
      <w:r w:rsidRPr="0BA71D93">
        <w:rPr>
          <w:b/>
          <w:bCs/>
        </w:rPr>
        <w:t>AGENDA ITEM 5:  Approval of March 30 Meeting Minutes and Disposal of Meeting Recordings</w:t>
      </w:r>
    </w:p>
    <w:p w14:paraId="55138F37" w14:textId="5DBA3AA7" w:rsidR="00143891" w:rsidRDefault="0BA71D93" w:rsidP="0BA71D93">
      <w:pPr>
        <w:tabs>
          <w:tab w:val="left" w:pos="855"/>
        </w:tabs>
        <w:ind w:right="180"/>
        <w:rPr>
          <w:rFonts w:eastAsia="Arial" w:cs="Arial"/>
          <w:color w:val="000000" w:themeColor="text2"/>
          <w:szCs w:val="24"/>
        </w:rPr>
      </w:pPr>
      <w:r w:rsidRPr="0BA71D93">
        <w:rPr>
          <w:rFonts w:eastAsia="Arial" w:cs="Arial"/>
          <w:color w:val="000000" w:themeColor="text2"/>
          <w:szCs w:val="24"/>
        </w:rPr>
        <w:t xml:space="preserve">The Council reviewed </w:t>
      </w:r>
      <w:r w:rsidR="00D80234">
        <w:rPr>
          <w:rFonts w:eastAsia="Arial" w:cs="Arial"/>
          <w:color w:val="000000" w:themeColor="text2"/>
          <w:szCs w:val="24"/>
        </w:rPr>
        <w:t xml:space="preserve">the </w:t>
      </w:r>
      <w:r w:rsidRPr="0BA71D93">
        <w:rPr>
          <w:rFonts w:eastAsia="Arial" w:cs="Arial"/>
          <w:color w:val="000000" w:themeColor="text2"/>
          <w:szCs w:val="24"/>
        </w:rPr>
        <w:t xml:space="preserve">March </w:t>
      </w:r>
      <w:r w:rsidR="00D80234">
        <w:rPr>
          <w:rFonts w:eastAsia="Arial" w:cs="Arial"/>
          <w:color w:val="000000" w:themeColor="text2"/>
          <w:szCs w:val="24"/>
        </w:rPr>
        <w:t>30, 2022</w:t>
      </w:r>
      <w:r w:rsidR="00F85E6D">
        <w:rPr>
          <w:rFonts w:eastAsia="Arial" w:cs="Arial"/>
          <w:color w:val="000000" w:themeColor="text2"/>
          <w:szCs w:val="24"/>
        </w:rPr>
        <w:t xml:space="preserve">, </w:t>
      </w:r>
      <w:r w:rsidRPr="0BA71D93">
        <w:rPr>
          <w:rFonts w:eastAsia="Arial" w:cs="Arial"/>
          <w:color w:val="000000" w:themeColor="text2"/>
          <w:szCs w:val="24"/>
        </w:rPr>
        <w:t>Council Meeting Minutes.</w:t>
      </w:r>
      <w:r w:rsidR="00D80234">
        <w:rPr>
          <w:rFonts w:eastAsia="Arial" w:cs="Arial"/>
          <w:color w:val="000000" w:themeColor="text2"/>
          <w:szCs w:val="24"/>
        </w:rPr>
        <w:t xml:space="preserve"> HCAI Legal </w:t>
      </w:r>
      <w:r w:rsidR="008A72CD">
        <w:rPr>
          <w:rFonts w:eastAsia="Arial" w:cs="Arial"/>
          <w:color w:val="000000" w:themeColor="text2"/>
          <w:szCs w:val="24"/>
        </w:rPr>
        <w:t>provided information on the disposal of meeting recordings and any impact</w:t>
      </w:r>
      <w:r w:rsidR="00CC6DEE">
        <w:rPr>
          <w:rFonts w:eastAsia="Arial" w:cs="Arial"/>
          <w:color w:val="000000" w:themeColor="text2"/>
          <w:szCs w:val="24"/>
        </w:rPr>
        <w:t xml:space="preserve">. </w:t>
      </w:r>
      <w:r w:rsidR="00F85E6D">
        <w:rPr>
          <w:rFonts w:eastAsia="Arial" w:cs="Arial"/>
          <w:color w:val="000000" w:themeColor="text2"/>
          <w:szCs w:val="24"/>
        </w:rPr>
        <w:t xml:space="preserve"> </w:t>
      </w:r>
    </w:p>
    <w:p w14:paraId="7AC5F2F9" w14:textId="3CA74CF5" w:rsidR="00143891" w:rsidRDefault="00143891" w:rsidP="00894666">
      <w:pPr>
        <w:tabs>
          <w:tab w:val="left" w:pos="855"/>
        </w:tabs>
        <w:ind w:left="720" w:right="180" w:hanging="720"/>
        <w:rPr>
          <w:rFonts w:eastAsia="Arial" w:cs="Arial"/>
          <w:color w:val="000000" w:themeColor="text2"/>
          <w:szCs w:val="24"/>
        </w:rPr>
      </w:pPr>
    </w:p>
    <w:p w14:paraId="2D1F367D" w14:textId="7B7C2918" w:rsidR="00894666" w:rsidRDefault="00894666" w:rsidP="00894666">
      <w:pPr>
        <w:tabs>
          <w:tab w:val="left" w:pos="855"/>
        </w:tabs>
        <w:ind w:left="720" w:right="180" w:hanging="720"/>
        <w:rPr>
          <w:rFonts w:eastAsia="Arial" w:cs="Arial"/>
          <w:b/>
          <w:bCs/>
          <w:color w:val="000000" w:themeColor="text2"/>
          <w:szCs w:val="24"/>
        </w:rPr>
      </w:pPr>
      <w:r>
        <w:rPr>
          <w:rFonts w:eastAsia="Arial" w:cs="Arial"/>
          <w:b/>
          <w:bCs/>
          <w:color w:val="000000" w:themeColor="text2"/>
          <w:szCs w:val="24"/>
        </w:rPr>
        <w:t>PUBLIC COMMENT</w:t>
      </w:r>
    </w:p>
    <w:p w14:paraId="19F935F8" w14:textId="6AB6A22A" w:rsidR="00894666" w:rsidRPr="00894666" w:rsidRDefault="00EB1B4B" w:rsidP="00D44E9C">
      <w:pPr>
        <w:tabs>
          <w:tab w:val="left" w:pos="855"/>
        </w:tabs>
        <w:ind w:right="180"/>
        <w:rPr>
          <w:rFonts w:eastAsia="Arial" w:cs="Arial"/>
          <w:color w:val="000000" w:themeColor="text2"/>
          <w:szCs w:val="24"/>
        </w:rPr>
      </w:pPr>
      <w:r>
        <w:rPr>
          <w:rFonts w:eastAsia="Arial" w:cs="Arial"/>
          <w:color w:val="000000" w:themeColor="text2"/>
          <w:szCs w:val="24"/>
        </w:rPr>
        <w:t>Request</w:t>
      </w:r>
      <w:r w:rsidR="00AC1E78">
        <w:rPr>
          <w:rFonts w:eastAsia="Arial" w:cs="Arial"/>
          <w:color w:val="000000" w:themeColor="text2"/>
          <w:szCs w:val="24"/>
        </w:rPr>
        <w:t xml:space="preserve"> to wait to delete recordings until </w:t>
      </w:r>
      <w:r>
        <w:rPr>
          <w:rFonts w:eastAsia="Arial" w:cs="Arial"/>
          <w:color w:val="000000" w:themeColor="text2"/>
          <w:szCs w:val="24"/>
        </w:rPr>
        <w:t xml:space="preserve">public can </w:t>
      </w:r>
      <w:r w:rsidR="00AC1E78">
        <w:rPr>
          <w:rFonts w:eastAsia="Arial" w:cs="Arial"/>
          <w:color w:val="000000" w:themeColor="text2"/>
          <w:szCs w:val="24"/>
        </w:rPr>
        <w:t xml:space="preserve">request copies and </w:t>
      </w:r>
      <w:r w:rsidR="009C4759">
        <w:rPr>
          <w:rFonts w:eastAsia="Arial" w:cs="Arial"/>
          <w:color w:val="000000" w:themeColor="text2"/>
          <w:szCs w:val="24"/>
        </w:rPr>
        <w:t xml:space="preserve">for HCAI to </w:t>
      </w:r>
      <w:r w:rsidR="00AC1E78">
        <w:rPr>
          <w:rFonts w:eastAsia="Arial" w:cs="Arial"/>
          <w:color w:val="000000" w:themeColor="text2"/>
          <w:szCs w:val="24"/>
        </w:rPr>
        <w:t>publish transcripts to support the recording.</w:t>
      </w:r>
    </w:p>
    <w:p w14:paraId="364B46D0" w14:textId="77777777" w:rsidR="00894666" w:rsidRDefault="00894666" w:rsidP="0BA71D93">
      <w:pPr>
        <w:tabs>
          <w:tab w:val="left" w:pos="855"/>
        </w:tabs>
        <w:ind w:left="720" w:right="180"/>
        <w:rPr>
          <w:rFonts w:eastAsia="Arial" w:cs="Arial"/>
          <w:color w:val="000000" w:themeColor="text2"/>
          <w:szCs w:val="24"/>
        </w:rPr>
      </w:pPr>
    </w:p>
    <w:p w14:paraId="13F90BF2" w14:textId="48177E10" w:rsidR="00143891" w:rsidRDefault="0BA71D93" w:rsidP="00886054">
      <w:pPr>
        <w:tabs>
          <w:tab w:val="left" w:pos="855"/>
        </w:tabs>
        <w:spacing w:line="259" w:lineRule="auto"/>
        <w:ind w:right="180"/>
        <w:rPr>
          <w:rFonts w:eastAsia="Arial" w:cs="Arial"/>
          <w:color w:val="000000" w:themeColor="text2"/>
          <w:szCs w:val="24"/>
        </w:rPr>
      </w:pPr>
      <w:r w:rsidRPr="0BA71D93">
        <w:rPr>
          <w:rFonts w:eastAsia="Arial" w:cs="Arial"/>
          <w:b/>
          <w:bCs/>
          <w:color w:val="000000" w:themeColor="text2"/>
          <w:szCs w:val="24"/>
        </w:rPr>
        <w:t>ACTION ITEM</w:t>
      </w:r>
    </w:p>
    <w:p w14:paraId="1A632BF0" w14:textId="0F58C5E3" w:rsidR="00143891" w:rsidRDefault="0BA71D93" w:rsidP="00886054">
      <w:pPr>
        <w:tabs>
          <w:tab w:val="left" w:pos="855"/>
        </w:tabs>
        <w:ind w:right="180"/>
        <w:rPr>
          <w:rFonts w:eastAsia="Arial" w:cs="Arial"/>
          <w:color w:val="000000" w:themeColor="text2"/>
          <w:szCs w:val="24"/>
        </w:rPr>
      </w:pPr>
      <w:r w:rsidRPr="0BA71D93">
        <w:rPr>
          <w:rFonts w:eastAsia="Arial" w:cs="Arial"/>
          <w:color w:val="000000" w:themeColor="text2"/>
          <w:szCs w:val="24"/>
        </w:rPr>
        <w:t xml:space="preserve">Motion to approve the March </w:t>
      </w:r>
      <w:r w:rsidR="00B00FD4">
        <w:rPr>
          <w:rFonts w:eastAsia="Arial" w:cs="Arial"/>
          <w:color w:val="000000" w:themeColor="text2"/>
          <w:szCs w:val="24"/>
        </w:rPr>
        <w:t xml:space="preserve">30, 2022, </w:t>
      </w:r>
      <w:r w:rsidRPr="0BA71D93">
        <w:rPr>
          <w:rFonts w:eastAsia="Arial" w:cs="Arial"/>
          <w:color w:val="000000" w:themeColor="text2"/>
          <w:szCs w:val="24"/>
        </w:rPr>
        <w:t>Council Meeting Minutes (</w:t>
      </w:r>
      <w:r w:rsidR="00962C8A">
        <w:rPr>
          <w:rFonts w:eastAsia="Arial" w:cs="Arial"/>
          <w:color w:val="000000" w:themeColor="text2"/>
          <w:szCs w:val="24"/>
        </w:rPr>
        <w:t>Baker</w:t>
      </w:r>
      <w:r w:rsidRPr="0BA71D93">
        <w:rPr>
          <w:rFonts w:eastAsia="Arial" w:cs="Arial"/>
          <w:color w:val="000000" w:themeColor="text2"/>
          <w:szCs w:val="24"/>
        </w:rPr>
        <w:t>), secon</w:t>
      </w:r>
      <w:r w:rsidR="005F0D8E">
        <w:rPr>
          <w:rFonts w:eastAsia="Arial" w:cs="Arial"/>
          <w:color w:val="000000" w:themeColor="text2"/>
          <w:szCs w:val="24"/>
        </w:rPr>
        <w:t>d (</w:t>
      </w:r>
      <w:r w:rsidR="00DC6013">
        <w:rPr>
          <w:rFonts w:eastAsia="Arial" w:cs="Arial"/>
          <w:color w:val="000000" w:themeColor="text2"/>
          <w:szCs w:val="24"/>
        </w:rPr>
        <w:t>Grumbach</w:t>
      </w:r>
      <w:r w:rsidR="005F0D8E">
        <w:rPr>
          <w:rFonts w:eastAsia="Arial" w:cs="Arial"/>
          <w:color w:val="000000" w:themeColor="text2"/>
          <w:szCs w:val="24"/>
        </w:rPr>
        <w:t>)</w:t>
      </w:r>
      <w:r w:rsidRPr="0BA71D93">
        <w:rPr>
          <w:rFonts w:eastAsia="Arial" w:cs="Arial"/>
          <w:color w:val="000000" w:themeColor="text2"/>
          <w:szCs w:val="24"/>
        </w:rPr>
        <w:t>. Motion approved</w:t>
      </w:r>
      <w:r w:rsidR="00D709D0">
        <w:rPr>
          <w:rFonts w:eastAsia="Arial" w:cs="Arial"/>
          <w:color w:val="000000" w:themeColor="text2"/>
          <w:szCs w:val="24"/>
        </w:rPr>
        <w:t xml:space="preserve"> with two abstentions</w:t>
      </w:r>
      <w:r w:rsidR="00FA194C">
        <w:rPr>
          <w:rFonts w:eastAsia="Arial" w:cs="Arial"/>
          <w:color w:val="000000" w:themeColor="text2"/>
          <w:szCs w:val="24"/>
        </w:rPr>
        <w:t xml:space="preserve">, </w:t>
      </w:r>
      <w:r w:rsidR="00434191">
        <w:rPr>
          <w:rFonts w:eastAsia="Arial" w:cs="Arial"/>
          <w:color w:val="000000" w:themeColor="text2"/>
          <w:szCs w:val="24"/>
        </w:rPr>
        <w:t>Snay and Todd</w:t>
      </w:r>
      <w:r w:rsidR="00D709D0">
        <w:rPr>
          <w:rFonts w:eastAsia="Arial" w:cs="Arial"/>
          <w:color w:val="000000" w:themeColor="text2"/>
          <w:szCs w:val="24"/>
        </w:rPr>
        <w:t xml:space="preserve">. </w:t>
      </w:r>
      <w:r w:rsidRPr="0BA71D93">
        <w:rPr>
          <w:rFonts w:eastAsia="Arial" w:cs="Arial"/>
          <w:color w:val="000000" w:themeColor="text2"/>
          <w:szCs w:val="24"/>
        </w:rPr>
        <w:t xml:space="preserve"> </w:t>
      </w:r>
    </w:p>
    <w:p w14:paraId="6168946D" w14:textId="498EC694" w:rsidR="00143891" w:rsidRDefault="00143891" w:rsidP="0BA71D93">
      <w:pPr>
        <w:tabs>
          <w:tab w:val="left" w:pos="855"/>
        </w:tabs>
        <w:ind w:left="720" w:right="180" w:hanging="720"/>
        <w:rPr>
          <w:rFonts w:eastAsia="Arial" w:cs="Arial"/>
          <w:color w:val="000000" w:themeColor="text2"/>
          <w:szCs w:val="24"/>
        </w:rPr>
      </w:pPr>
    </w:p>
    <w:p w14:paraId="1D7E16AC" w14:textId="77777777" w:rsidR="00E049A1" w:rsidRDefault="00E049A1" w:rsidP="0BA71D93">
      <w:pPr>
        <w:tabs>
          <w:tab w:val="left" w:pos="855"/>
        </w:tabs>
        <w:ind w:right="180"/>
        <w:rPr>
          <w:rFonts w:eastAsia="Arial" w:cs="Arial"/>
          <w:color w:val="000000" w:themeColor="text2"/>
          <w:szCs w:val="24"/>
        </w:rPr>
      </w:pPr>
    </w:p>
    <w:p w14:paraId="2A139372" w14:textId="039C47E0" w:rsidR="00143891" w:rsidRDefault="0BA71D93" w:rsidP="0BA71D93">
      <w:pPr>
        <w:tabs>
          <w:tab w:val="left" w:pos="855"/>
        </w:tabs>
        <w:ind w:right="180"/>
        <w:rPr>
          <w:rFonts w:eastAsia="Arial" w:cs="Arial"/>
          <w:color w:val="000000" w:themeColor="text2"/>
          <w:szCs w:val="24"/>
        </w:rPr>
      </w:pPr>
      <w:r w:rsidRPr="0BA71D93">
        <w:rPr>
          <w:rFonts w:eastAsia="Arial" w:cs="Arial"/>
          <w:color w:val="000000" w:themeColor="text2"/>
          <w:szCs w:val="24"/>
        </w:rPr>
        <w:lastRenderedPageBreak/>
        <w:t>Motion to approve the disposal of the March 30</w:t>
      </w:r>
      <w:r w:rsidR="00886054">
        <w:rPr>
          <w:rFonts w:eastAsia="Arial" w:cs="Arial"/>
          <w:color w:val="000000" w:themeColor="text2"/>
          <w:szCs w:val="24"/>
        </w:rPr>
        <w:t>, 2022</w:t>
      </w:r>
      <w:r w:rsidR="00B00FD4">
        <w:rPr>
          <w:rFonts w:eastAsia="Arial" w:cs="Arial"/>
          <w:color w:val="000000" w:themeColor="text2"/>
          <w:szCs w:val="24"/>
        </w:rPr>
        <w:t>,</w:t>
      </w:r>
      <w:r w:rsidR="00886054">
        <w:rPr>
          <w:rFonts w:eastAsia="Arial" w:cs="Arial"/>
          <w:color w:val="000000" w:themeColor="text2"/>
          <w:szCs w:val="24"/>
        </w:rPr>
        <w:t xml:space="preserve"> Council meeting </w:t>
      </w:r>
      <w:r w:rsidRPr="0BA71D93">
        <w:rPr>
          <w:rFonts w:eastAsia="Arial" w:cs="Arial"/>
          <w:color w:val="000000" w:themeColor="text2"/>
          <w:szCs w:val="24"/>
        </w:rPr>
        <w:t>recording (</w:t>
      </w:r>
      <w:r w:rsidR="00DC6013">
        <w:rPr>
          <w:rFonts w:eastAsia="Arial" w:cs="Arial"/>
          <w:color w:val="000000" w:themeColor="text2"/>
          <w:szCs w:val="24"/>
        </w:rPr>
        <w:t>Baker</w:t>
      </w:r>
      <w:r w:rsidRPr="0BA71D93">
        <w:rPr>
          <w:rFonts w:eastAsia="Arial" w:cs="Arial"/>
          <w:color w:val="000000" w:themeColor="text2"/>
          <w:szCs w:val="24"/>
        </w:rPr>
        <w:t xml:space="preserve">), second </w:t>
      </w:r>
      <w:r w:rsidR="00DC6013">
        <w:rPr>
          <w:rFonts w:eastAsia="Arial" w:cs="Arial"/>
          <w:color w:val="000000" w:themeColor="text2"/>
          <w:szCs w:val="24"/>
        </w:rPr>
        <w:t>(Flores)</w:t>
      </w:r>
      <w:r w:rsidRPr="0BA71D93">
        <w:rPr>
          <w:rFonts w:eastAsia="Arial" w:cs="Arial"/>
          <w:color w:val="000000" w:themeColor="text2"/>
          <w:szCs w:val="24"/>
        </w:rPr>
        <w:t xml:space="preserve">. Motion approved.  </w:t>
      </w:r>
    </w:p>
    <w:p w14:paraId="16056A36" w14:textId="77777777" w:rsidR="008458E0" w:rsidRDefault="008458E0" w:rsidP="00BA594A">
      <w:pPr>
        <w:rPr>
          <w:rFonts w:eastAsia="Arial" w:cs="Arial"/>
          <w:b/>
          <w:bCs/>
          <w:color w:val="000000" w:themeColor="text2"/>
          <w:szCs w:val="24"/>
        </w:rPr>
      </w:pPr>
    </w:p>
    <w:p w14:paraId="77A4BAC0" w14:textId="681C87CB" w:rsidR="00CC6DEE" w:rsidRPr="00CC6DEE" w:rsidRDefault="00CC6DEE" w:rsidP="00CC6DEE">
      <w:pPr>
        <w:tabs>
          <w:tab w:val="left" w:pos="855"/>
        </w:tabs>
        <w:ind w:right="180"/>
        <w:rPr>
          <w:rFonts w:eastAsia="Arial" w:cs="Arial"/>
          <w:color w:val="000000" w:themeColor="text2"/>
          <w:szCs w:val="24"/>
        </w:rPr>
      </w:pPr>
      <w:r w:rsidRPr="0BA71D93">
        <w:rPr>
          <w:rFonts w:eastAsia="Arial" w:cs="Arial"/>
          <w:color w:val="000000" w:themeColor="text2"/>
          <w:szCs w:val="24"/>
        </w:rPr>
        <w:t>The March</w:t>
      </w:r>
      <w:r>
        <w:rPr>
          <w:rFonts w:eastAsia="Arial" w:cs="Arial"/>
          <w:color w:val="000000" w:themeColor="text2"/>
          <w:szCs w:val="24"/>
        </w:rPr>
        <w:t xml:space="preserve"> 30, </w:t>
      </w:r>
      <w:r w:rsidRPr="0BA71D93">
        <w:rPr>
          <w:rFonts w:eastAsia="Arial" w:cs="Arial"/>
          <w:color w:val="000000" w:themeColor="text2"/>
          <w:szCs w:val="24"/>
        </w:rPr>
        <w:t>2022</w:t>
      </w:r>
      <w:r>
        <w:rPr>
          <w:rFonts w:eastAsia="Arial" w:cs="Arial"/>
          <w:color w:val="000000" w:themeColor="text2"/>
          <w:szCs w:val="24"/>
        </w:rPr>
        <w:t>,</w:t>
      </w:r>
      <w:r w:rsidRPr="0BA71D93">
        <w:rPr>
          <w:rFonts w:eastAsia="Arial" w:cs="Arial"/>
          <w:color w:val="000000" w:themeColor="text2"/>
          <w:szCs w:val="24"/>
        </w:rPr>
        <w:t xml:space="preserve"> Council Meeting Minutes are hereby incorporated as </w:t>
      </w:r>
      <w:r w:rsidRPr="00CD0A68">
        <w:rPr>
          <w:rFonts w:eastAsia="Arial" w:cs="Arial"/>
          <w:color w:val="000000" w:themeColor="text2"/>
          <w:szCs w:val="24"/>
        </w:rPr>
        <w:t>Attachment A.</w:t>
      </w:r>
    </w:p>
    <w:p w14:paraId="1148C611" w14:textId="77777777" w:rsidR="00CC6DEE" w:rsidRDefault="00CC6DEE" w:rsidP="00BA594A">
      <w:pPr>
        <w:rPr>
          <w:rFonts w:eastAsia="Arial" w:cs="Arial"/>
          <w:b/>
          <w:bCs/>
          <w:color w:val="000000" w:themeColor="text2"/>
          <w:szCs w:val="24"/>
        </w:rPr>
      </w:pPr>
    </w:p>
    <w:p w14:paraId="1C9A0F11" w14:textId="53C05EE5" w:rsidR="00BA594A" w:rsidRPr="006C2174" w:rsidRDefault="00BA594A" w:rsidP="00BA594A">
      <w:pPr>
        <w:rPr>
          <w:b/>
          <w:bCs/>
          <w:color w:val="000000" w:themeColor="text2"/>
          <w:szCs w:val="24"/>
        </w:rPr>
      </w:pPr>
      <w:r w:rsidRPr="0BA71D93">
        <w:rPr>
          <w:rFonts w:eastAsia="Arial" w:cs="Arial"/>
          <w:b/>
          <w:bCs/>
          <w:color w:val="000000" w:themeColor="text2"/>
          <w:szCs w:val="24"/>
        </w:rPr>
        <w:t xml:space="preserve">AGENDA ITEM </w:t>
      </w:r>
      <w:r>
        <w:rPr>
          <w:rFonts w:eastAsia="Arial" w:cs="Arial"/>
          <w:b/>
          <w:bCs/>
          <w:color w:val="000000" w:themeColor="text2"/>
          <w:szCs w:val="24"/>
        </w:rPr>
        <w:t>6</w:t>
      </w:r>
      <w:r w:rsidRPr="0BA71D93">
        <w:rPr>
          <w:rFonts w:eastAsia="Arial" w:cs="Arial"/>
          <w:b/>
          <w:bCs/>
          <w:color w:val="000000" w:themeColor="text2"/>
          <w:szCs w:val="24"/>
        </w:rPr>
        <w:t xml:space="preserve">: Next Council Meeting and Subcommittee Update </w:t>
      </w:r>
    </w:p>
    <w:p w14:paraId="0470CC6D" w14:textId="7CB39F11" w:rsidR="006D7B9E" w:rsidRDefault="00BA594A" w:rsidP="00BA594A">
      <w:pPr>
        <w:rPr>
          <w:rFonts w:eastAsia="Arial"/>
          <w:color w:val="000000" w:themeColor="text2"/>
          <w:szCs w:val="24"/>
        </w:rPr>
      </w:pPr>
      <w:r w:rsidRPr="3B6CDCD5">
        <w:rPr>
          <w:rFonts w:eastAsia="Arial" w:cs="Arial"/>
          <w:color w:val="000000" w:themeColor="text2"/>
        </w:rPr>
        <w:t>Hovik Khosrovian, Policy Section Chief</w:t>
      </w:r>
      <w:r w:rsidR="00D21BF1">
        <w:rPr>
          <w:rFonts w:eastAsia="Arial" w:cs="Arial"/>
          <w:color w:val="000000" w:themeColor="text2"/>
        </w:rPr>
        <w:t>, Healthcare Workforce Development, HCAI,</w:t>
      </w:r>
      <w:r w:rsidRPr="3B6CDCD5">
        <w:rPr>
          <w:rFonts w:eastAsia="Arial" w:cs="Arial"/>
          <w:color w:val="000000" w:themeColor="text2"/>
        </w:rPr>
        <w:t xml:space="preserve"> </w:t>
      </w:r>
      <w:r w:rsidR="00CD4F32">
        <w:rPr>
          <w:rFonts w:eastAsia="Arial" w:cs="Arial"/>
          <w:color w:val="000000" w:themeColor="text2"/>
        </w:rPr>
        <w:t xml:space="preserve">recommended a quarterly schedule for Council meetings and provided dates </w:t>
      </w:r>
      <w:r w:rsidR="00A61C6A">
        <w:rPr>
          <w:rFonts w:eastAsia="Arial" w:cs="Arial"/>
          <w:color w:val="000000" w:themeColor="text2"/>
        </w:rPr>
        <w:t xml:space="preserve">through </w:t>
      </w:r>
      <w:r w:rsidR="006D7B9E">
        <w:rPr>
          <w:rFonts w:eastAsia="Arial" w:cs="Arial"/>
          <w:color w:val="000000" w:themeColor="text2"/>
        </w:rPr>
        <w:t>the end of 2022</w:t>
      </w:r>
      <w:r w:rsidR="00CD4F32">
        <w:rPr>
          <w:rFonts w:eastAsia="Arial" w:cs="Arial"/>
          <w:color w:val="000000" w:themeColor="text2"/>
        </w:rPr>
        <w:t>.  He also p</w:t>
      </w:r>
      <w:r w:rsidR="004070DB">
        <w:rPr>
          <w:rFonts w:eastAsia="Arial" w:cs="Arial"/>
          <w:color w:val="000000" w:themeColor="text2"/>
        </w:rPr>
        <w:t>roposed</w:t>
      </w:r>
      <w:r w:rsidR="00502CAC">
        <w:rPr>
          <w:rFonts w:eastAsia="Arial" w:cs="Arial"/>
          <w:color w:val="000000" w:themeColor="text2"/>
        </w:rPr>
        <w:t xml:space="preserve"> </w:t>
      </w:r>
      <w:r w:rsidR="00CD4F32">
        <w:rPr>
          <w:rFonts w:eastAsia="Arial" w:cs="Arial"/>
          <w:color w:val="000000" w:themeColor="text2"/>
        </w:rPr>
        <w:t>e</w:t>
      </w:r>
      <w:r w:rsidR="004070DB">
        <w:rPr>
          <w:rFonts w:eastAsia="Arial" w:cs="Arial"/>
          <w:color w:val="000000" w:themeColor="text2"/>
        </w:rPr>
        <w:t>xpand</w:t>
      </w:r>
      <w:r w:rsidR="00CD4F32">
        <w:rPr>
          <w:rFonts w:eastAsia="Arial" w:cs="Arial"/>
          <w:color w:val="000000" w:themeColor="text2"/>
        </w:rPr>
        <w:t>ing</w:t>
      </w:r>
      <w:r w:rsidR="004070DB">
        <w:rPr>
          <w:rFonts w:eastAsia="Arial" w:cs="Arial"/>
          <w:color w:val="000000" w:themeColor="text2"/>
        </w:rPr>
        <w:t xml:space="preserve"> Council meetings to two day</w:t>
      </w:r>
      <w:r w:rsidR="00885F02">
        <w:rPr>
          <w:rFonts w:eastAsia="Arial" w:cs="Arial"/>
          <w:color w:val="000000" w:themeColor="text2"/>
        </w:rPr>
        <w:t>s</w:t>
      </w:r>
      <w:r w:rsidR="00CD4F32">
        <w:rPr>
          <w:rFonts w:eastAsia="Arial" w:cs="Arial"/>
          <w:color w:val="000000" w:themeColor="text2"/>
        </w:rPr>
        <w:t xml:space="preserve">.  </w:t>
      </w:r>
      <w:r w:rsidR="001A66F3">
        <w:rPr>
          <w:rFonts w:eastAsia="Arial" w:cs="Arial"/>
          <w:color w:val="000000" w:themeColor="text2"/>
        </w:rPr>
        <w:t xml:space="preserve">The day </w:t>
      </w:r>
      <w:r w:rsidR="006602A8">
        <w:rPr>
          <w:rFonts w:eastAsia="Arial" w:cs="Arial"/>
          <w:color w:val="000000" w:themeColor="text2"/>
        </w:rPr>
        <w:t>one m</w:t>
      </w:r>
      <w:r w:rsidR="00CD4F32">
        <w:rPr>
          <w:rFonts w:eastAsia="Arial" w:cs="Arial"/>
          <w:color w:val="000000" w:themeColor="text2"/>
        </w:rPr>
        <w:t>eeting</w:t>
      </w:r>
      <w:r w:rsidR="00F51458">
        <w:rPr>
          <w:rFonts w:eastAsia="Arial" w:cs="Arial"/>
          <w:color w:val="000000" w:themeColor="text2"/>
        </w:rPr>
        <w:t xml:space="preserve"> themes </w:t>
      </w:r>
      <w:r w:rsidR="007F5D1F">
        <w:rPr>
          <w:rFonts w:eastAsia="Arial" w:cs="Arial"/>
          <w:color w:val="000000" w:themeColor="text2"/>
        </w:rPr>
        <w:t xml:space="preserve">will </w:t>
      </w:r>
      <w:r w:rsidR="00A67B31">
        <w:rPr>
          <w:rFonts w:eastAsia="Arial" w:cs="Arial"/>
          <w:color w:val="000000" w:themeColor="text2"/>
        </w:rPr>
        <w:t xml:space="preserve">focus on Behavioral Health, </w:t>
      </w:r>
      <w:r w:rsidR="0035543D">
        <w:rPr>
          <w:rFonts w:eastAsia="Arial" w:cs="Arial"/>
          <w:color w:val="000000" w:themeColor="text2"/>
        </w:rPr>
        <w:t xml:space="preserve">Nursing, </w:t>
      </w:r>
      <w:r w:rsidR="00A67B31">
        <w:rPr>
          <w:rFonts w:eastAsia="Arial" w:cs="Arial"/>
          <w:color w:val="000000" w:themeColor="text2"/>
        </w:rPr>
        <w:t xml:space="preserve">General Medical Education, and Allied Health and </w:t>
      </w:r>
      <w:r w:rsidR="00F426B4">
        <w:rPr>
          <w:rFonts w:eastAsia="Arial" w:cs="Arial"/>
          <w:color w:val="000000" w:themeColor="text2"/>
        </w:rPr>
        <w:t xml:space="preserve">include </w:t>
      </w:r>
      <w:r w:rsidR="00643B26">
        <w:rPr>
          <w:rFonts w:eastAsia="Arial" w:cs="Arial"/>
          <w:color w:val="000000" w:themeColor="text2"/>
        </w:rPr>
        <w:t xml:space="preserve">information about current and new </w:t>
      </w:r>
      <w:r w:rsidR="00FF245F">
        <w:rPr>
          <w:rFonts w:eastAsia="Arial" w:cs="Arial"/>
          <w:color w:val="000000" w:themeColor="text2"/>
        </w:rPr>
        <w:t>HCAI</w:t>
      </w:r>
      <w:r w:rsidR="00643B26">
        <w:rPr>
          <w:rFonts w:eastAsia="Arial" w:cs="Arial"/>
          <w:color w:val="000000" w:themeColor="text2"/>
        </w:rPr>
        <w:t xml:space="preserve"> </w:t>
      </w:r>
      <w:r w:rsidR="00F51458">
        <w:rPr>
          <w:rFonts w:eastAsia="Arial" w:cs="Arial"/>
          <w:color w:val="000000" w:themeColor="text2"/>
        </w:rPr>
        <w:t>funding</w:t>
      </w:r>
      <w:r w:rsidR="00643B26">
        <w:rPr>
          <w:rFonts w:eastAsia="Arial" w:cs="Arial"/>
          <w:color w:val="000000" w:themeColor="text2"/>
        </w:rPr>
        <w:t xml:space="preserve">. </w:t>
      </w:r>
      <w:r w:rsidR="00F97814">
        <w:rPr>
          <w:rFonts w:eastAsia="Arial" w:cs="Arial"/>
          <w:color w:val="000000" w:themeColor="text2"/>
        </w:rPr>
        <w:t xml:space="preserve">Day two meetings will </w:t>
      </w:r>
      <w:r w:rsidR="005B143F">
        <w:rPr>
          <w:rFonts w:eastAsia="Arial" w:cs="Arial"/>
          <w:color w:val="000000" w:themeColor="text2"/>
        </w:rPr>
        <w:t xml:space="preserve">expand on </w:t>
      </w:r>
      <w:r w:rsidR="00530BD9">
        <w:rPr>
          <w:rFonts w:eastAsia="Arial" w:cs="Arial"/>
          <w:color w:val="000000" w:themeColor="text2"/>
        </w:rPr>
        <w:t xml:space="preserve">day one </w:t>
      </w:r>
      <w:r w:rsidR="003550E0">
        <w:rPr>
          <w:rFonts w:eastAsia="Arial" w:cs="Arial"/>
          <w:color w:val="000000" w:themeColor="text2"/>
        </w:rPr>
        <w:t xml:space="preserve">themes and </w:t>
      </w:r>
      <w:r w:rsidR="003C2D0E">
        <w:rPr>
          <w:rFonts w:eastAsia="Arial" w:cs="Arial"/>
          <w:color w:val="000000" w:themeColor="text2"/>
        </w:rPr>
        <w:t xml:space="preserve">dive deeper into </w:t>
      </w:r>
      <w:r w:rsidR="005B46FC">
        <w:rPr>
          <w:rFonts w:eastAsia="Arial" w:cs="Arial"/>
          <w:color w:val="000000" w:themeColor="text2"/>
        </w:rPr>
        <w:t xml:space="preserve">those topics. </w:t>
      </w:r>
      <w:r w:rsidR="00AF73B1">
        <w:rPr>
          <w:rFonts w:eastAsia="Arial" w:cs="Arial"/>
          <w:color w:val="000000" w:themeColor="text2"/>
        </w:rPr>
        <w:t xml:space="preserve">The </w:t>
      </w:r>
      <w:r w:rsidR="0072179E">
        <w:rPr>
          <w:rFonts w:eastAsia="Arial" w:cs="Arial"/>
          <w:color w:val="000000" w:themeColor="text2"/>
        </w:rPr>
        <w:t xml:space="preserve">second day </w:t>
      </w:r>
      <w:r w:rsidR="00D60D8A">
        <w:rPr>
          <w:rFonts w:eastAsia="Arial" w:cs="Arial"/>
          <w:color w:val="000000" w:themeColor="text2"/>
        </w:rPr>
        <w:t>meeting</w:t>
      </w:r>
      <w:r w:rsidR="007D2C6A">
        <w:rPr>
          <w:rFonts w:eastAsia="Arial" w:cs="Arial"/>
          <w:color w:val="000000" w:themeColor="text2"/>
        </w:rPr>
        <w:t>s</w:t>
      </w:r>
      <w:r w:rsidR="00D60D8A">
        <w:rPr>
          <w:rFonts w:eastAsia="Arial" w:cs="Arial"/>
          <w:color w:val="000000" w:themeColor="text2"/>
        </w:rPr>
        <w:t xml:space="preserve"> </w:t>
      </w:r>
      <w:r w:rsidR="007D2C6A">
        <w:rPr>
          <w:rFonts w:eastAsia="Arial" w:cs="Arial"/>
          <w:color w:val="000000" w:themeColor="text2"/>
        </w:rPr>
        <w:t xml:space="preserve">are </w:t>
      </w:r>
      <w:r w:rsidR="00F2144B">
        <w:rPr>
          <w:rFonts w:eastAsia="Arial" w:cs="Arial"/>
          <w:color w:val="000000" w:themeColor="text2"/>
        </w:rPr>
        <w:t xml:space="preserve">optional for Council members.  </w:t>
      </w:r>
      <w:r w:rsidR="00885F02">
        <w:rPr>
          <w:rFonts w:eastAsia="Arial" w:cs="Arial"/>
          <w:color w:val="000000" w:themeColor="text2"/>
        </w:rPr>
        <w:t xml:space="preserve"> </w:t>
      </w:r>
    </w:p>
    <w:p w14:paraId="3D688131" w14:textId="77777777" w:rsidR="006D7B9E" w:rsidRDefault="006D7B9E" w:rsidP="00BA594A">
      <w:pPr>
        <w:rPr>
          <w:rFonts w:eastAsia="Arial" w:cs="Arial"/>
          <w:color w:val="000000" w:themeColor="text2"/>
        </w:rPr>
      </w:pPr>
    </w:p>
    <w:p w14:paraId="5D40B25A" w14:textId="6F5D0B9D" w:rsidR="00BA594A" w:rsidRPr="006C2174" w:rsidRDefault="006D7B9E" w:rsidP="00BA594A">
      <w:pPr>
        <w:rPr>
          <w:rFonts w:eastAsia="Arial" w:cs="Arial"/>
          <w:color w:val="000000" w:themeColor="text2"/>
        </w:rPr>
      </w:pPr>
      <w:r>
        <w:rPr>
          <w:rFonts w:eastAsia="Arial" w:cs="Arial"/>
          <w:color w:val="000000" w:themeColor="text2"/>
        </w:rPr>
        <w:t xml:space="preserve">The Council requested that HCAI staff develop the meeting calendar for 2023 and present at the next Council meeting. </w:t>
      </w:r>
      <w:r w:rsidR="00BA594A" w:rsidRPr="3B6CDCD5">
        <w:rPr>
          <w:rFonts w:eastAsia="Arial" w:cs="Arial"/>
          <w:color w:val="000000" w:themeColor="text2"/>
        </w:rPr>
        <w:t xml:space="preserve">  </w:t>
      </w:r>
    </w:p>
    <w:p w14:paraId="160702DC" w14:textId="77777777" w:rsidR="00BA594A" w:rsidRPr="006C2174" w:rsidRDefault="00BA594A" w:rsidP="00BA594A">
      <w:pPr>
        <w:rPr>
          <w:color w:val="000000" w:themeColor="text2"/>
          <w:szCs w:val="24"/>
        </w:rPr>
      </w:pPr>
    </w:p>
    <w:p w14:paraId="1E0885B9" w14:textId="3C56E201" w:rsidR="00E16FAD" w:rsidRDefault="00E16FAD" w:rsidP="00885F02">
      <w:pPr>
        <w:tabs>
          <w:tab w:val="left" w:pos="855"/>
        </w:tabs>
        <w:spacing w:line="259" w:lineRule="auto"/>
        <w:ind w:right="180"/>
        <w:rPr>
          <w:rFonts w:eastAsia="Arial" w:cs="Arial"/>
          <w:b/>
          <w:bCs/>
          <w:color w:val="000000" w:themeColor="text2"/>
          <w:szCs w:val="24"/>
        </w:rPr>
      </w:pPr>
      <w:r>
        <w:rPr>
          <w:rFonts w:eastAsia="Arial" w:cs="Arial"/>
          <w:b/>
          <w:bCs/>
          <w:color w:val="000000" w:themeColor="text2"/>
          <w:szCs w:val="24"/>
        </w:rPr>
        <w:t>PUBLIC COMMENT</w:t>
      </w:r>
    </w:p>
    <w:p w14:paraId="0CB88E06" w14:textId="6E4604D4" w:rsidR="00851714" w:rsidRPr="001C44A5" w:rsidRDefault="00851714" w:rsidP="001C44A5">
      <w:pPr>
        <w:pStyle w:val="ListParagraph"/>
        <w:numPr>
          <w:ilvl w:val="0"/>
          <w:numId w:val="36"/>
        </w:numPr>
        <w:tabs>
          <w:tab w:val="left" w:pos="855"/>
        </w:tabs>
        <w:spacing w:line="259" w:lineRule="auto"/>
        <w:ind w:right="180"/>
        <w:rPr>
          <w:rFonts w:eastAsia="Arial" w:cs="Arial"/>
          <w:color w:val="000000" w:themeColor="text2"/>
          <w:szCs w:val="24"/>
        </w:rPr>
      </w:pPr>
      <w:r w:rsidRPr="001C44A5">
        <w:rPr>
          <w:rFonts w:eastAsia="Arial" w:cs="Arial"/>
          <w:color w:val="000000" w:themeColor="text2"/>
          <w:szCs w:val="24"/>
        </w:rPr>
        <w:t xml:space="preserve">Support the </w:t>
      </w:r>
      <w:r w:rsidR="00D709D0" w:rsidRPr="001C44A5">
        <w:rPr>
          <w:rFonts w:eastAsia="Arial" w:cs="Arial"/>
          <w:color w:val="000000" w:themeColor="text2"/>
          <w:szCs w:val="24"/>
        </w:rPr>
        <w:t xml:space="preserve">revised approach and recommendation </w:t>
      </w:r>
      <w:r w:rsidR="001C24ED" w:rsidRPr="001C44A5">
        <w:rPr>
          <w:rFonts w:eastAsia="Arial" w:cs="Arial"/>
          <w:color w:val="000000" w:themeColor="text2"/>
          <w:szCs w:val="24"/>
        </w:rPr>
        <w:t>on the structure of day one and two meetings</w:t>
      </w:r>
      <w:r w:rsidR="00F30276">
        <w:rPr>
          <w:rFonts w:eastAsia="Arial" w:cs="Arial"/>
          <w:color w:val="000000" w:themeColor="text2"/>
          <w:szCs w:val="24"/>
        </w:rPr>
        <w:t xml:space="preserve">.  This </w:t>
      </w:r>
      <w:r w:rsidRPr="001C44A5">
        <w:rPr>
          <w:rFonts w:eastAsia="Arial" w:cs="Arial"/>
          <w:color w:val="000000" w:themeColor="text2"/>
          <w:szCs w:val="24"/>
        </w:rPr>
        <w:t>breaks down traditional silos</w:t>
      </w:r>
      <w:r w:rsidR="001C44A5" w:rsidRPr="001C44A5">
        <w:rPr>
          <w:rFonts w:eastAsia="Arial" w:cs="Arial"/>
          <w:color w:val="000000" w:themeColor="text2"/>
          <w:szCs w:val="24"/>
        </w:rPr>
        <w:t xml:space="preserve"> by allowing anyone to participate</w:t>
      </w:r>
      <w:r w:rsidRPr="001C44A5">
        <w:rPr>
          <w:rFonts w:eastAsia="Arial" w:cs="Arial"/>
          <w:color w:val="000000" w:themeColor="text2"/>
          <w:szCs w:val="24"/>
        </w:rPr>
        <w:t>.</w:t>
      </w:r>
    </w:p>
    <w:p w14:paraId="3E1D03C1" w14:textId="433B22F7" w:rsidR="0013701E" w:rsidRPr="001C44A5" w:rsidRDefault="0013701E" w:rsidP="001C44A5">
      <w:pPr>
        <w:pStyle w:val="ListParagraph"/>
        <w:numPr>
          <w:ilvl w:val="0"/>
          <w:numId w:val="36"/>
        </w:numPr>
        <w:tabs>
          <w:tab w:val="left" w:pos="855"/>
        </w:tabs>
        <w:spacing w:line="259" w:lineRule="auto"/>
        <w:ind w:right="180"/>
        <w:rPr>
          <w:rFonts w:eastAsia="Arial" w:cs="Arial"/>
          <w:color w:val="000000" w:themeColor="text2"/>
          <w:szCs w:val="24"/>
        </w:rPr>
      </w:pPr>
      <w:r w:rsidRPr="001C44A5">
        <w:rPr>
          <w:rFonts w:eastAsia="Arial" w:cs="Arial"/>
          <w:color w:val="000000" w:themeColor="text2"/>
          <w:szCs w:val="24"/>
        </w:rPr>
        <w:t>Do</w:t>
      </w:r>
      <w:r w:rsidR="00F30276">
        <w:rPr>
          <w:rFonts w:eastAsia="Arial" w:cs="Arial"/>
          <w:color w:val="000000" w:themeColor="text2"/>
          <w:szCs w:val="24"/>
        </w:rPr>
        <w:t>es</w:t>
      </w:r>
      <w:r w:rsidRPr="001C44A5">
        <w:rPr>
          <w:rFonts w:eastAsia="Arial" w:cs="Arial"/>
          <w:color w:val="000000" w:themeColor="text2"/>
          <w:szCs w:val="24"/>
        </w:rPr>
        <w:t xml:space="preserve"> not agree with the September dates due to schedule conflict.</w:t>
      </w:r>
    </w:p>
    <w:p w14:paraId="16F5A3C0" w14:textId="77777777" w:rsidR="00E16FAD" w:rsidRDefault="00E16FAD" w:rsidP="00885F02">
      <w:pPr>
        <w:tabs>
          <w:tab w:val="left" w:pos="855"/>
        </w:tabs>
        <w:spacing w:line="259" w:lineRule="auto"/>
        <w:ind w:right="180"/>
        <w:rPr>
          <w:rFonts w:eastAsia="Arial" w:cs="Arial"/>
          <w:b/>
          <w:bCs/>
          <w:color w:val="000000" w:themeColor="text2"/>
          <w:szCs w:val="24"/>
        </w:rPr>
      </w:pPr>
    </w:p>
    <w:p w14:paraId="2605756F" w14:textId="47FED9C8" w:rsidR="00BA594A" w:rsidRPr="006C2174" w:rsidRDefault="00BA594A" w:rsidP="00885F02">
      <w:pPr>
        <w:tabs>
          <w:tab w:val="left" w:pos="855"/>
        </w:tabs>
        <w:spacing w:line="259" w:lineRule="auto"/>
        <w:ind w:right="180"/>
        <w:rPr>
          <w:rFonts w:eastAsia="Arial" w:cs="Arial"/>
          <w:color w:val="000000" w:themeColor="text2"/>
          <w:szCs w:val="24"/>
        </w:rPr>
      </w:pPr>
      <w:r w:rsidRPr="0BA71D93">
        <w:rPr>
          <w:rFonts w:eastAsia="Arial" w:cs="Arial"/>
          <w:b/>
          <w:bCs/>
          <w:color w:val="000000" w:themeColor="text2"/>
          <w:szCs w:val="24"/>
        </w:rPr>
        <w:t>ACTION ITEM</w:t>
      </w:r>
    </w:p>
    <w:p w14:paraId="3A76F00D" w14:textId="0F753E1F" w:rsidR="00BA594A" w:rsidRDefault="00BA594A" w:rsidP="00885F02">
      <w:pPr>
        <w:rPr>
          <w:color w:val="000000" w:themeColor="text2"/>
          <w:szCs w:val="24"/>
        </w:rPr>
      </w:pPr>
      <w:r w:rsidRPr="0BA71D93">
        <w:rPr>
          <w:color w:val="000000" w:themeColor="text2"/>
          <w:szCs w:val="24"/>
        </w:rPr>
        <w:t xml:space="preserve">Motion to approve </w:t>
      </w:r>
      <w:r w:rsidR="00851714">
        <w:rPr>
          <w:color w:val="000000" w:themeColor="text2"/>
          <w:szCs w:val="24"/>
        </w:rPr>
        <w:t xml:space="preserve">quarterly </w:t>
      </w:r>
      <w:r w:rsidRPr="0BA71D93">
        <w:rPr>
          <w:color w:val="000000" w:themeColor="text2"/>
          <w:szCs w:val="24"/>
        </w:rPr>
        <w:t>Council Meeting</w:t>
      </w:r>
      <w:r w:rsidR="001761F2">
        <w:rPr>
          <w:color w:val="000000" w:themeColor="text2"/>
          <w:szCs w:val="24"/>
        </w:rPr>
        <w:t>s</w:t>
      </w:r>
      <w:r w:rsidRPr="0BA71D93">
        <w:rPr>
          <w:color w:val="000000" w:themeColor="text2"/>
          <w:szCs w:val="24"/>
        </w:rPr>
        <w:t xml:space="preserve"> (</w:t>
      </w:r>
      <w:r w:rsidR="00D87923">
        <w:rPr>
          <w:color w:val="000000" w:themeColor="text2"/>
          <w:szCs w:val="24"/>
        </w:rPr>
        <w:t>Baker</w:t>
      </w:r>
      <w:r w:rsidRPr="0BA71D93">
        <w:rPr>
          <w:color w:val="000000" w:themeColor="text2"/>
          <w:szCs w:val="24"/>
        </w:rPr>
        <w:t>), second (</w:t>
      </w:r>
      <w:r w:rsidR="009005A6">
        <w:rPr>
          <w:color w:val="000000" w:themeColor="text2"/>
          <w:szCs w:val="24"/>
        </w:rPr>
        <w:t>Dresslar</w:t>
      </w:r>
      <w:r w:rsidRPr="0BA71D93">
        <w:rPr>
          <w:color w:val="000000" w:themeColor="text2"/>
          <w:szCs w:val="24"/>
        </w:rPr>
        <w:t>)</w:t>
      </w:r>
      <w:r w:rsidR="0013701E">
        <w:rPr>
          <w:color w:val="000000" w:themeColor="text2"/>
          <w:szCs w:val="24"/>
        </w:rPr>
        <w:t>.</w:t>
      </w:r>
      <w:r w:rsidRPr="0BA71D93">
        <w:rPr>
          <w:color w:val="000000" w:themeColor="text2"/>
          <w:szCs w:val="24"/>
        </w:rPr>
        <w:t xml:space="preserve"> Motion approved</w:t>
      </w:r>
      <w:r w:rsidR="001761F2">
        <w:rPr>
          <w:color w:val="000000" w:themeColor="text2"/>
          <w:szCs w:val="24"/>
        </w:rPr>
        <w:t>.</w:t>
      </w:r>
    </w:p>
    <w:p w14:paraId="023956CE" w14:textId="77777777" w:rsidR="00D87923" w:rsidRDefault="00D87923" w:rsidP="00BA594A">
      <w:pPr>
        <w:rPr>
          <w:color w:val="000000" w:themeColor="text2"/>
          <w:szCs w:val="24"/>
        </w:rPr>
      </w:pPr>
    </w:p>
    <w:p w14:paraId="7A9E44B2" w14:textId="399845C7" w:rsidR="0013701E" w:rsidRDefault="001761F2" w:rsidP="00BA594A">
      <w:pPr>
        <w:rPr>
          <w:color w:val="000000" w:themeColor="text2"/>
          <w:szCs w:val="24"/>
        </w:rPr>
      </w:pPr>
      <w:r>
        <w:rPr>
          <w:color w:val="000000" w:themeColor="text2"/>
          <w:szCs w:val="24"/>
        </w:rPr>
        <w:t xml:space="preserve">Motion to approve </w:t>
      </w:r>
      <w:r w:rsidR="004A63C6">
        <w:rPr>
          <w:color w:val="000000" w:themeColor="text2"/>
          <w:szCs w:val="24"/>
        </w:rPr>
        <w:t xml:space="preserve">the </w:t>
      </w:r>
      <w:r w:rsidR="003016AE">
        <w:rPr>
          <w:color w:val="000000" w:themeColor="text2"/>
          <w:szCs w:val="24"/>
        </w:rPr>
        <w:t xml:space="preserve">2022 </w:t>
      </w:r>
      <w:r w:rsidR="00D87923">
        <w:rPr>
          <w:color w:val="000000" w:themeColor="text2"/>
          <w:szCs w:val="24"/>
        </w:rPr>
        <w:t xml:space="preserve">Council Meeting </w:t>
      </w:r>
      <w:r w:rsidR="00F66AC6">
        <w:rPr>
          <w:color w:val="000000" w:themeColor="text2"/>
          <w:szCs w:val="24"/>
        </w:rPr>
        <w:t>dates</w:t>
      </w:r>
      <w:r w:rsidR="004A63C6">
        <w:rPr>
          <w:color w:val="000000" w:themeColor="text2"/>
          <w:szCs w:val="24"/>
        </w:rPr>
        <w:t xml:space="preserve"> as proposed </w:t>
      </w:r>
      <w:r w:rsidR="00F66AC6">
        <w:rPr>
          <w:color w:val="000000" w:themeColor="text2"/>
          <w:szCs w:val="24"/>
        </w:rPr>
        <w:t>(Baker</w:t>
      </w:r>
      <w:r w:rsidR="004A63C6">
        <w:rPr>
          <w:color w:val="000000" w:themeColor="text2"/>
          <w:szCs w:val="24"/>
        </w:rPr>
        <w:t>)</w:t>
      </w:r>
      <w:r w:rsidR="00F66AC6">
        <w:rPr>
          <w:color w:val="000000" w:themeColor="text2"/>
          <w:szCs w:val="24"/>
        </w:rPr>
        <w:t xml:space="preserve">, second </w:t>
      </w:r>
      <w:r w:rsidR="0013701E">
        <w:rPr>
          <w:color w:val="000000" w:themeColor="text2"/>
          <w:szCs w:val="24"/>
        </w:rPr>
        <w:t>(Huang)</w:t>
      </w:r>
      <w:r w:rsidR="004A63C6">
        <w:rPr>
          <w:color w:val="000000" w:themeColor="text2"/>
          <w:szCs w:val="24"/>
        </w:rPr>
        <w:t>.  Motion to approve with one no vote</w:t>
      </w:r>
      <w:r w:rsidR="00B27261">
        <w:rPr>
          <w:color w:val="000000" w:themeColor="text2"/>
          <w:szCs w:val="24"/>
        </w:rPr>
        <w:t>,</w:t>
      </w:r>
      <w:r w:rsidR="00434191">
        <w:rPr>
          <w:color w:val="000000" w:themeColor="text2"/>
          <w:szCs w:val="24"/>
        </w:rPr>
        <w:t xml:space="preserve"> Sanchez</w:t>
      </w:r>
      <w:r w:rsidR="00CE021A">
        <w:rPr>
          <w:color w:val="000000" w:themeColor="text2"/>
          <w:szCs w:val="24"/>
        </w:rPr>
        <w:t>.</w:t>
      </w:r>
      <w:r w:rsidR="00B27261">
        <w:rPr>
          <w:color w:val="000000" w:themeColor="text2"/>
          <w:szCs w:val="24"/>
        </w:rPr>
        <w:t xml:space="preserve"> </w:t>
      </w:r>
      <w:r w:rsidR="004A63C6">
        <w:rPr>
          <w:color w:val="000000" w:themeColor="text2"/>
          <w:szCs w:val="24"/>
        </w:rPr>
        <w:t xml:space="preserve"> </w:t>
      </w:r>
    </w:p>
    <w:p w14:paraId="3507684C" w14:textId="77777777" w:rsidR="0013701E" w:rsidRDefault="0013701E" w:rsidP="00BA594A">
      <w:pPr>
        <w:rPr>
          <w:color w:val="000000" w:themeColor="text2"/>
          <w:szCs w:val="24"/>
        </w:rPr>
      </w:pPr>
    </w:p>
    <w:p w14:paraId="2F51FC48" w14:textId="60F36858" w:rsidR="00D87923" w:rsidRPr="006C2174" w:rsidRDefault="00A82492" w:rsidP="00BA594A">
      <w:pPr>
        <w:rPr>
          <w:color w:val="000000" w:themeColor="text2"/>
          <w:szCs w:val="24"/>
        </w:rPr>
      </w:pPr>
      <w:r>
        <w:rPr>
          <w:color w:val="000000" w:themeColor="text2"/>
          <w:szCs w:val="24"/>
        </w:rPr>
        <w:t xml:space="preserve">Next Council Meeting and Subcommittee Update presentation </w:t>
      </w:r>
      <w:r w:rsidR="00D87923">
        <w:rPr>
          <w:color w:val="000000" w:themeColor="text2"/>
          <w:szCs w:val="24"/>
        </w:rPr>
        <w:t xml:space="preserve">is hereby incorporated as Attachment </w:t>
      </w:r>
      <w:r w:rsidR="0039081B">
        <w:rPr>
          <w:color w:val="000000" w:themeColor="text2"/>
          <w:szCs w:val="24"/>
        </w:rPr>
        <w:t>B.</w:t>
      </w:r>
      <w:r w:rsidR="00D87923">
        <w:rPr>
          <w:color w:val="000000" w:themeColor="text2"/>
          <w:szCs w:val="24"/>
        </w:rPr>
        <w:t xml:space="preserve"> </w:t>
      </w:r>
    </w:p>
    <w:p w14:paraId="0A726311" w14:textId="56A4CEE5" w:rsidR="00493474" w:rsidRDefault="00493474" w:rsidP="0BA71D93">
      <w:pPr>
        <w:rPr>
          <w:b/>
          <w:bCs/>
        </w:rPr>
      </w:pPr>
    </w:p>
    <w:p w14:paraId="31CF2091" w14:textId="71DF545A" w:rsidR="00143891" w:rsidRDefault="00377711" w:rsidP="0BA71D93">
      <w:pPr>
        <w:rPr>
          <w:rFonts w:eastAsia="Arial" w:cs="Arial"/>
          <w:color w:val="000000" w:themeColor="text2"/>
          <w:szCs w:val="24"/>
        </w:rPr>
      </w:pPr>
      <w:r w:rsidRPr="0BA71D93">
        <w:rPr>
          <w:b/>
          <w:bCs/>
        </w:rPr>
        <w:t xml:space="preserve">AGENDA ITEM </w:t>
      </w:r>
      <w:r w:rsidR="00BA594A">
        <w:rPr>
          <w:b/>
          <w:bCs/>
        </w:rPr>
        <w:t>7</w:t>
      </w:r>
      <w:r w:rsidRPr="0BA71D93">
        <w:rPr>
          <w:b/>
          <w:bCs/>
        </w:rPr>
        <w:t xml:space="preserve">: </w:t>
      </w:r>
      <w:r w:rsidR="3813BBB0" w:rsidRPr="0BA71D93">
        <w:rPr>
          <w:rFonts w:eastAsia="Arial" w:cs="Arial"/>
          <w:b/>
          <w:bCs/>
          <w:color w:val="000000" w:themeColor="text2"/>
          <w:szCs w:val="24"/>
        </w:rPr>
        <w:t>Robert’s Rules of Order and Public Meeting Requirements</w:t>
      </w:r>
    </w:p>
    <w:p w14:paraId="59F3EB7B" w14:textId="659904EE" w:rsidR="0BA71D93" w:rsidRDefault="0BA71D93" w:rsidP="0BA71D93">
      <w:pPr>
        <w:rPr>
          <w:b/>
          <w:bCs/>
          <w:color w:val="000000" w:themeColor="text2"/>
          <w:szCs w:val="24"/>
        </w:rPr>
      </w:pPr>
      <w:r w:rsidRPr="0BA71D93">
        <w:rPr>
          <w:rFonts w:eastAsia="Arial" w:cs="Arial"/>
          <w:color w:val="000000" w:themeColor="text2"/>
          <w:szCs w:val="24"/>
        </w:rPr>
        <w:t>Jean-Paul Buchanan, Attorney,</w:t>
      </w:r>
      <w:r w:rsidRPr="0BA71D93">
        <w:rPr>
          <w:color w:val="000000" w:themeColor="text2"/>
          <w:szCs w:val="24"/>
        </w:rPr>
        <w:t xml:space="preserve"> </w:t>
      </w:r>
      <w:r w:rsidR="00434191">
        <w:rPr>
          <w:color w:val="000000" w:themeColor="text2"/>
          <w:szCs w:val="24"/>
        </w:rPr>
        <w:t>HCAI</w:t>
      </w:r>
      <w:r w:rsidR="00434191" w:rsidRPr="0BA71D93">
        <w:rPr>
          <w:rFonts w:eastAsia="Arial" w:cs="Arial"/>
          <w:color w:val="000000" w:themeColor="text2"/>
          <w:szCs w:val="24"/>
        </w:rPr>
        <w:t>,</w:t>
      </w:r>
      <w:r w:rsidR="00434191">
        <w:rPr>
          <w:color w:val="000000" w:themeColor="text2"/>
          <w:szCs w:val="24"/>
        </w:rPr>
        <w:t xml:space="preserve"> </w:t>
      </w:r>
      <w:r w:rsidRPr="0BA71D93">
        <w:rPr>
          <w:color w:val="000000" w:themeColor="text2"/>
          <w:szCs w:val="24"/>
        </w:rPr>
        <w:t>presented on Robert’s Rules of Order for meetings</w:t>
      </w:r>
      <w:r w:rsidR="00A82492">
        <w:rPr>
          <w:color w:val="000000" w:themeColor="text2"/>
          <w:szCs w:val="24"/>
        </w:rPr>
        <w:t xml:space="preserve"> and public meeting requirements. </w:t>
      </w:r>
      <w:r w:rsidRPr="0BA71D93">
        <w:rPr>
          <w:color w:val="000000" w:themeColor="text2"/>
          <w:szCs w:val="24"/>
        </w:rPr>
        <w:t xml:space="preserve">. </w:t>
      </w:r>
    </w:p>
    <w:p w14:paraId="46926891" w14:textId="4385D43C" w:rsidR="0BA71D93" w:rsidRDefault="0BA71D93" w:rsidP="0BA71D93">
      <w:pPr>
        <w:rPr>
          <w:b/>
          <w:bCs/>
          <w:color w:val="000000" w:themeColor="text2"/>
          <w:szCs w:val="24"/>
        </w:rPr>
      </w:pPr>
      <w:r w:rsidRPr="0BA71D93">
        <w:rPr>
          <w:b/>
          <w:bCs/>
          <w:color w:val="000000" w:themeColor="text2"/>
          <w:szCs w:val="24"/>
        </w:rPr>
        <w:t xml:space="preserve"> </w:t>
      </w:r>
    </w:p>
    <w:p w14:paraId="1ED8A7C1" w14:textId="3D06B66C" w:rsidR="0BA71D93" w:rsidRDefault="0BA71D93" w:rsidP="0BA71D93">
      <w:pPr>
        <w:rPr>
          <w:color w:val="000000" w:themeColor="text2"/>
          <w:szCs w:val="24"/>
        </w:rPr>
      </w:pPr>
      <w:r w:rsidRPr="0BA71D93">
        <w:rPr>
          <w:color w:val="000000" w:themeColor="text2"/>
          <w:szCs w:val="24"/>
        </w:rPr>
        <w:t>The Robert’s Rules of Order and Public Meeting Requirements presentation is hereby incorporated as</w:t>
      </w:r>
      <w:r w:rsidR="0039081B">
        <w:rPr>
          <w:color w:val="000000" w:themeColor="text2"/>
          <w:szCs w:val="24"/>
        </w:rPr>
        <w:t xml:space="preserve"> Attachment C.</w:t>
      </w:r>
    </w:p>
    <w:p w14:paraId="4F422E22" w14:textId="77777777" w:rsidR="00070748" w:rsidRDefault="00070748" w:rsidP="3813BBB0">
      <w:pPr>
        <w:rPr>
          <w:b/>
          <w:bCs/>
        </w:rPr>
      </w:pPr>
    </w:p>
    <w:p w14:paraId="5B9C8010" w14:textId="26A2D13F" w:rsidR="00787679" w:rsidRDefault="00A92653" w:rsidP="3813BBB0">
      <w:pPr>
        <w:rPr>
          <w:rFonts w:eastAsia="Arial" w:cs="Arial"/>
          <w:color w:val="000000" w:themeColor="text2"/>
          <w:szCs w:val="24"/>
        </w:rPr>
      </w:pPr>
      <w:r w:rsidRPr="3813BBB0">
        <w:rPr>
          <w:b/>
          <w:bCs/>
        </w:rPr>
        <w:t xml:space="preserve">AGENDA ITEM </w:t>
      </w:r>
      <w:r w:rsidR="00BA594A">
        <w:rPr>
          <w:b/>
          <w:bCs/>
        </w:rPr>
        <w:t>8</w:t>
      </w:r>
      <w:r w:rsidRPr="3813BBB0">
        <w:rPr>
          <w:b/>
          <w:bCs/>
        </w:rPr>
        <w:t xml:space="preserve">:  </w:t>
      </w:r>
      <w:r w:rsidR="3813BBB0" w:rsidRPr="3813BBB0">
        <w:rPr>
          <w:rFonts w:eastAsia="Arial" w:cs="Arial"/>
          <w:b/>
          <w:bCs/>
          <w:color w:val="000000" w:themeColor="text2"/>
          <w:szCs w:val="24"/>
        </w:rPr>
        <w:t>The State of the Behavioral Health Workforce in California</w:t>
      </w:r>
    </w:p>
    <w:p w14:paraId="5C63915E" w14:textId="3DA68DED" w:rsidR="00787679" w:rsidRDefault="0BA71D93" w:rsidP="0BA71D93">
      <w:pPr>
        <w:tabs>
          <w:tab w:val="left" w:pos="855"/>
        </w:tabs>
        <w:ind w:right="180"/>
      </w:pPr>
      <w:r>
        <w:t xml:space="preserve">Janet Coffman, PhD, MPP, MA, UCSF HealthForce Center, presented </w:t>
      </w:r>
      <w:r w:rsidR="00342676">
        <w:t xml:space="preserve">on </w:t>
      </w:r>
      <w:r>
        <w:t>the behavioral health workforce</w:t>
      </w:r>
      <w:r w:rsidR="005556D8">
        <w:t xml:space="preserve"> in California</w:t>
      </w:r>
      <w:r w:rsidR="00404C34">
        <w:t xml:space="preserve">, including </w:t>
      </w:r>
      <w:r>
        <w:t xml:space="preserve">behavioral health occupation data, </w:t>
      </w:r>
      <w:r w:rsidR="00CC6DEE">
        <w:lastRenderedPageBreak/>
        <w:t xml:space="preserve">the behavioral health workforce </w:t>
      </w:r>
      <w:r>
        <w:t>pipeline,</w:t>
      </w:r>
      <w:r w:rsidDel="00AE4FB6">
        <w:t xml:space="preserve"> </w:t>
      </w:r>
      <w:r>
        <w:t xml:space="preserve">and </w:t>
      </w:r>
      <w:r w:rsidR="002666A1">
        <w:t xml:space="preserve">offered </w:t>
      </w:r>
      <w:r>
        <w:t>recommendations for the Council</w:t>
      </w:r>
      <w:r w:rsidR="002666A1">
        <w:t xml:space="preserve"> and HCAI to consider</w:t>
      </w:r>
      <w:r>
        <w:t>.</w:t>
      </w:r>
    </w:p>
    <w:p w14:paraId="7296264A" w14:textId="124F0C11" w:rsidR="0BA71D93" w:rsidRDefault="0BA71D93" w:rsidP="0BA71D93">
      <w:pPr>
        <w:tabs>
          <w:tab w:val="left" w:pos="855"/>
        </w:tabs>
        <w:ind w:right="180"/>
        <w:rPr>
          <w:szCs w:val="24"/>
        </w:rPr>
      </w:pPr>
    </w:p>
    <w:p w14:paraId="5BF6369E" w14:textId="7BD983D1" w:rsidR="0BA71D93" w:rsidRDefault="0BA71D93" w:rsidP="0BA71D93">
      <w:pPr>
        <w:rPr>
          <w:color w:val="000000" w:themeColor="text2"/>
          <w:szCs w:val="24"/>
        </w:rPr>
      </w:pPr>
      <w:r w:rsidRPr="0BA71D93">
        <w:rPr>
          <w:color w:val="000000" w:themeColor="text2"/>
          <w:szCs w:val="24"/>
        </w:rPr>
        <w:t xml:space="preserve">The Behavioral Health presentation is hereby incorporated as </w:t>
      </w:r>
      <w:r w:rsidR="00885F02">
        <w:rPr>
          <w:color w:val="000000" w:themeColor="text2"/>
          <w:szCs w:val="24"/>
        </w:rPr>
        <w:t>Attachment D</w:t>
      </w:r>
      <w:r w:rsidRPr="0BA71D93">
        <w:rPr>
          <w:color w:val="000000" w:themeColor="text2"/>
          <w:szCs w:val="24"/>
        </w:rPr>
        <w:t>.</w:t>
      </w:r>
    </w:p>
    <w:p w14:paraId="14BCB685" w14:textId="3E394D83" w:rsidR="0BA71D93" w:rsidRDefault="0BA71D93" w:rsidP="0BA71D93">
      <w:pPr>
        <w:tabs>
          <w:tab w:val="left" w:pos="855"/>
        </w:tabs>
        <w:ind w:right="180"/>
        <w:rPr>
          <w:szCs w:val="24"/>
        </w:rPr>
      </w:pPr>
    </w:p>
    <w:p w14:paraId="448C5FE7" w14:textId="2966F731" w:rsidR="006003E0" w:rsidRPr="006C2174" w:rsidRDefault="001B7EC0" w:rsidP="0BA71D93">
      <w:pPr>
        <w:rPr>
          <w:color w:val="000000" w:themeColor="text2"/>
          <w:szCs w:val="24"/>
        </w:rPr>
      </w:pPr>
      <w:r w:rsidRPr="0BA71D93">
        <w:rPr>
          <w:b/>
          <w:bCs/>
        </w:rPr>
        <w:t xml:space="preserve">AGENDA ITEM 9:  </w:t>
      </w:r>
      <w:r w:rsidR="3813BBB0" w:rsidRPr="0BA71D93">
        <w:rPr>
          <w:rFonts w:eastAsia="Arial" w:cs="Arial"/>
          <w:b/>
          <w:bCs/>
          <w:color w:val="000000" w:themeColor="text2"/>
          <w:szCs w:val="24"/>
        </w:rPr>
        <w:t>Discussion on Behavioral Health Workforce and Training</w:t>
      </w:r>
    </w:p>
    <w:p w14:paraId="44C5880C" w14:textId="0687ADE9" w:rsidR="00BE171E" w:rsidRDefault="00CC182B" w:rsidP="0BA71D93">
      <w:pPr>
        <w:rPr>
          <w:color w:val="000000" w:themeColor="text2"/>
          <w:szCs w:val="24"/>
        </w:rPr>
      </w:pPr>
      <w:r>
        <w:rPr>
          <w:color w:val="000000" w:themeColor="text2"/>
          <w:szCs w:val="24"/>
        </w:rPr>
        <w:t xml:space="preserve">The Council Chair and Vice-Chair </w:t>
      </w:r>
      <w:r w:rsidR="00552AF4">
        <w:rPr>
          <w:color w:val="000000" w:themeColor="text2"/>
          <w:szCs w:val="24"/>
        </w:rPr>
        <w:t xml:space="preserve">facilitated a discussion </w:t>
      </w:r>
      <w:r w:rsidR="005E4100">
        <w:rPr>
          <w:color w:val="000000" w:themeColor="text2"/>
          <w:szCs w:val="24"/>
        </w:rPr>
        <w:t>on the behavioral health workforce</w:t>
      </w:r>
      <w:r w:rsidR="00BF0BD0">
        <w:rPr>
          <w:color w:val="000000" w:themeColor="text2"/>
          <w:szCs w:val="24"/>
        </w:rPr>
        <w:t>.  The discussion focused on how to increase the supply and diversity of the behavioral health workforce through innovative ideas for new programs, improvements for existing programs, and considerations for new funding</w:t>
      </w:r>
      <w:r w:rsidR="00AA003E">
        <w:rPr>
          <w:color w:val="000000" w:themeColor="text2"/>
          <w:szCs w:val="24"/>
        </w:rPr>
        <w:t xml:space="preserve">.  </w:t>
      </w:r>
    </w:p>
    <w:p w14:paraId="65A1782B" w14:textId="77777777" w:rsidR="00BE171E" w:rsidRDefault="00BE171E" w:rsidP="0BA71D93">
      <w:pPr>
        <w:rPr>
          <w:color w:val="000000" w:themeColor="text2"/>
          <w:szCs w:val="24"/>
        </w:rPr>
      </w:pPr>
    </w:p>
    <w:p w14:paraId="4BD8B550" w14:textId="28D662A4" w:rsidR="00552AF4" w:rsidRDefault="00AA003E" w:rsidP="0BA71D93">
      <w:pPr>
        <w:rPr>
          <w:color w:val="000000" w:themeColor="text2"/>
          <w:szCs w:val="24"/>
        </w:rPr>
      </w:pPr>
      <w:r>
        <w:rPr>
          <w:color w:val="000000" w:themeColor="text2"/>
          <w:szCs w:val="24"/>
        </w:rPr>
        <w:t xml:space="preserve">HCAI staff will </w:t>
      </w:r>
      <w:r w:rsidR="000F4B5A">
        <w:rPr>
          <w:color w:val="000000" w:themeColor="text2"/>
          <w:szCs w:val="24"/>
        </w:rPr>
        <w:t>present</w:t>
      </w:r>
      <w:r w:rsidR="000D7E39">
        <w:rPr>
          <w:color w:val="000000" w:themeColor="text2"/>
          <w:szCs w:val="24"/>
        </w:rPr>
        <w:t xml:space="preserve"> key takeaways and common themes from the discussion </w:t>
      </w:r>
      <w:r w:rsidR="000F4B5A" w:rsidDel="00D3436D">
        <w:rPr>
          <w:color w:val="000000" w:themeColor="text2"/>
          <w:szCs w:val="24"/>
        </w:rPr>
        <w:t xml:space="preserve">and </w:t>
      </w:r>
      <w:r w:rsidR="00C870F0">
        <w:rPr>
          <w:color w:val="000000" w:themeColor="text2"/>
          <w:szCs w:val="24"/>
        </w:rPr>
        <w:t xml:space="preserve">introduce </w:t>
      </w:r>
      <w:r w:rsidR="00445AA4">
        <w:rPr>
          <w:color w:val="000000" w:themeColor="text2"/>
          <w:szCs w:val="24"/>
        </w:rPr>
        <w:t xml:space="preserve">a behavioral health topic </w:t>
      </w:r>
      <w:r w:rsidR="00AA0A2B">
        <w:rPr>
          <w:color w:val="000000" w:themeColor="text2"/>
          <w:szCs w:val="24"/>
        </w:rPr>
        <w:t xml:space="preserve">for discussion </w:t>
      </w:r>
      <w:r w:rsidR="00BC3501">
        <w:rPr>
          <w:color w:val="000000" w:themeColor="text2"/>
          <w:szCs w:val="24"/>
        </w:rPr>
        <w:t xml:space="preserve">at the September Council meeting. </w:t>
      </w:r>
    </w:p>
    <w:p w14:paraId="1733BA48" w14:textId="6E9ED863" w:rsidR="0BA71D93" w:rsidRDefault="0BA71D93" w:rsidP="0BA71D93">
      <w:pPr>
        <w:rPr>
          <w:b/>
          <w:bCs/>
          <w:color w:val="000000" w:themeColor="text2"/>
          <w:szCs w:val="24"/>
        </w:rPr>
      </w:pPr>
    </w:p>
    <w:p w14:paraId="5592E4CD" w14:textId="78CD71E9" w:rsidR="0BA71D93" w:rsidRDefault="3813BBB0" w:rsidP="0BA71D93">
      <w:pPr>
        <w:rPr>
          <w:b/>
          <w:bCs/>
          <w:color w:val="000000" w:themeColor="text2"/>
          <w:szCs w:val="24"/>
        </w:rPr>
      </w:pPr>
      <w:r w:rsidRPr="0BA71D93">
        <w:rPr>
          <w:rFonts w:eastAsia="Arial" w:cs="Arial"/>
          <w:b/>
          <w:bCs/>
          <w:color w:val="000000" w:themeColor="text2"/>
          <w:szCs w:val="24"/>
        </w:rPr>
        <w:t xml:space="preserve">AGENDA ITEM 10: General Public Comment </w:t>
      </w:r>
    </w:p>
    <w:p w14:paraId="553FCC3E" w14:textId="13E1A7AA" w:rsidR="0BA71D93" w:rsidRPr="005C078B" w:rsidRDefault="00115572" w:rsidP="0BA71D93">
      <w:pPr>
        <w:pStyle w:val="ListParagraph"/>
        <w:numPr>
          <w:ilvl w:val="0"/>
          <w:numId w:val="1"/>
        </w:numPr>
        <w:rPr>
          <w:rFonts w:asciiTheme="minorHAnsi" w:eastAsiaTheme="minorEastAsia" w:hAnsiTheme="minorHAnsi" w:cstheme="minorBidi"/>
          <w:b/>
          <w:bCs/>
          <w:color w:val="000000" w:themeColor="text2"/>
          <w:szCs w:val="24"/>
        </w:rPr>
      </w:pPr>
      <w:r>
        <w:rPr>
          <w:rFonts w:asciiTheme="minorHAnsi" w:eastAsiaTheme="minorEastAsia" w:hAnsiTheme="minorHAnsi" w:cstheme="minorBidi"/>
          <w:color w:val="000000" w:themeColor="text2"/>
          <w:szCs w:val="24"/>
        </w:rPr>
        <w:t xml:space="preserve">Recommend integrating </w:t>
      </w:r>
      <w:r w:rsidR="003F3E01">
        <w:rPr>
          <w:rFonts w:asciiTheme="minorHAnsi" w:eastAsiaTheme="minorEastAsia" w:hAnsiTheme="minorHAnsi" w:cstheme="minorBidi"/>
          <w:color w:val="000000" w:themeColor="text2"/>
          <w:szCs w:val="24"/>
        </w:rPr>
        <w:t>primary care with behavioral health.</w:t>
      </w:r>
    </w:p>
    <w:p w14:paraId="1629ADDE" w14:textId="4A02FBDF" w:rsidR="005C078B" w:rsidRPr="003F3E01" w:rsidRDefault="00317076" w:rsidP="0BA71D93">
      <w:pPr>
        <w:pStyle w:val="ListParagraph"/>
        <w:numPr>
          <w:ilvl w:val="0"/>
          <w:numId w:val="1"/>
        </w:numPr>
        <w:rPr>
          <w:rFonts w:asciiTheme="minorHAnsi" w:eastAsiaTheme="minorEastAsia" w:hAnsiTheme="minorHAnsi" w:cstheme="minorBidi"/>
          <w:b/>
          <w:bCs/>
          <w:color w:val="000000" w:themeColor="text2"/>
          <w:szCs w:val="24"/>
        </w:rPr>
      </w:pPr>
      <w:r>
        <w:rPr>
          <w:rFonts w:asciiTheme="minorHAnsi" w:eastAsiaTheme="minorEastAsia" w:hAnsiTheme="minorHAnsi" w:cstheme="minorBidi"/>
          <w:color w:val="000000" w:themeColor="text2"/>
          <w:szCs w:val="24"/>
        </w:rPr>
        <w:t xml:space="preserve">Reach out to diverse communities </w:t>
      </w:r>
      <w:r w:rsidR="00942153">
        <w:rPr>
          <w:rFonts w:asciiTheme="minorHAnsi" w:eastAsiaTheme="minorEastAsia" w:hAnsiTheme="minorHAnsi" w:cstheme="minorBidi"/>
          <w:color w:val="000000" w:themeColor="text2"/>
          <w:szCs w:val="24"/>
        </w:rPr>
        <w:t xml:space="preserve">to identify </w:t>
      </w:r>
      <w:r>
        <w:rPr>
          <w:rFonts w:asciiTheme="minorHAnsi" w:eastAsiaTheme="minorEastAsia" w:hAnsiTheme="minorHAnsi" w:cstheme="minorBidi"/>
          <w:color w:val="000000" w:themeColor="text2"/>
          <w:szCs w:val="24"/>
        </w:rPr>
        <w:t xml:space="preserve">barriers </w:t>
      </w:r>
      <w:r w:rsidR="00A30E33">
        <w:rPr>
          <w:rFonts w:asciiTheme="minorHAnsi" w:eastAsiaTheme="minorEastAsia" w:hAnsiTheme="minorHAnsi" w:cstheme="minorBidi"/>
          <w:color w:val="000000" w:themeColor="text2"/>
          <w:szCs w:val="24"/>
        </w:rPr>
        <w:t xml:space="preserve">and the need to </w:t>
      </w:r>
      <w:r w:rsidR="00942153">
        <w:rPr>
          <w:rFonts w:asciiTheme="minorHAnsi" w:eastAsiaTheme="minorEastAsia" w:hAnsiTheme="minorHAnsi" w:cstheme="minorBidi"/>
          <w:color w:val="000000" w:themeColor="text2"/>
          <w:szCs w:val="24"/>
        </w:rPr>
        <w:t xml:space="preserve">develop </w:t>
      </w:r>
      <w:r w:rsidR="00673291">
        <w:rPr>
          <w:rFonts w:asciiTheme="minorHAnsi" w:eastAsiaTheme="minorEastAsia" w:hAnsiTheme="minorHAnsi" w:cstheme="minorBidi"/>
          <w:color w:val="000000" w:themeColor="text2"/>
          <w:szCs w:val="24"/>
        </w:rPr>
        <w:t>programs or offer stipends/wrap-around supports to a</w:t>
      </w:r>
      <w:r w:rsidR="00A30E33">
        <w:rPr>
          <w:rFonts w:asciiTheme="minorHAnsi" w:eastAsiaTheme="minorEastAsia" w:hAnsiTheme="minorHAnsi" w:cstheme="minorBidi"/>
          <w:color w:val="000000" w:themeColor="text2"/>
          <w:szCs w:val="24"/>
        </w:rPr>
        <w:t>ddress these barriers</w:t>
      </w:r>
      <w:r w:rsidR="00673291">
        <w:rPr>
          <w:rFonts w:asciiTheme="minorHAnsi" w:eastAsiaTheme="minorEastAsia" w:hAnsiTheme="minorHAnsi" w:cstheme="minorBidi"/>
          <w:color w:val="000000" w:themeColor="text2"/>
          <w:szCs w:val="24"/>
        </w:rPr>
        <w:t xml:space="preserve">. </w:t>
      </w:r>
    </w:p>
    <w:p w14:paraId="168A82C4" w14:textId="33E81C27" w:rsidR="003F3E01" w:rsidRPr="00DE7E02" w:rsidRDefault="00572F88" w:rsidP="0BA71D93">
      <w:pPr>
        <w:pStyle w:val="ListParagraph"/>
        <w:numPr>
          <w:ilvl w:val="0"/>
          <w:numId w:val="1"/>
        </w:numPr>
        <w:rPr>
          <w:rFonts w:asciiTheme="minorHAnsi" w:eastAsiaTheme="minorEastAsia" w:hAnsiTheme="minorHAnsi" w:cstheme="minorBidi"/>
          <w:b/>
          <w:bCs/>
          <w:color w:val="000000" w:themeColor="text2"/>
          <w:szCs w:val="24"/>
        </w:rPr>
      </w:pPr>
      <w:r>
        <w:rPr>
          <w:rFonts w:asciiTheme="minorHAnsi" w:eastAsiaTheme="minorEastAsia" w:hAnsiTheme="minorHAnsi" w:cstheme="minorBidi"/>
          <w:color w:val="000000" w:themeColor="text2"/>
          <w:szCs w:val="24"/>
        </w:rPr>
        <w:t xml:space="preserve">Develop awareness to </w:t>
      </w:r>
      <w:r w:rsidR="00B102FE" w:rsidRPr="00DE7E02">
        <w:rPr>
          <w:rFonts w:asciiTheme="minorHAnsi" w:eastAsiaTheme="minorEastAsia" w:hAnsiTheme="minorHAnsi" w:cstheme="minorBidi"/>
          <w:color w:val="000000" w:themeColor="text2"/>
          <w:szCs w:val="24"/>
        </w:rPr>
        <w:t>address the stigma around mental health in primary care</w:t>
      </w:r>
      <w:r w:rsidR="00B85E50" w:rsidRPr="00DE7E02">
        <w:rPr>
          <w:rFonts w:asciiTheme="minorHAnsi" w:eastAsiaTheme="minorEastAsia" w:hAnsiTheme="minorHAnsi" w:cstheme="minorBidi"/>
          <w:color w:val="000000" w:themeColor="text2"/>
          <w:szCs w:val="24"/>
        </w:rPr>
        <w:t xml:space="preserve"> and in the student community. </w:t>
      </w:r>
      <w:r w:rsidR="007C79E1" w:rsidRPr="00DE7E02">
        <w:rPr>
          <w:rFonts w:asciiTheme="minorHAnsi" w:eastAsiaTheme="minorEastAsia" w:hAnsiTheme="minorHAnsi" w:cstheme="minorBidi"/>
          <w:color w:val="000000" w:themeColor="text2"/>
          <w:szCs w:val="24"/>
        </w:rPr>
        <w:t xml:space="preserve"> </w:t>
      </w:r>
    </w:p>
    <w:p w14:paraId="343A7F7A" w14:textId="1C358548" w:rsidR="00FC1C1B" w:rsidRPr="0088686D" w:rsidRDefault="004820C3" w:rsidP="0BA71D93">
      <w:pPr>
        <w:pStyle w:val="ListParagraph"/>
        <w:numPr>
          <w:ilvl w:val="0"/>
          <w:numId w:val="1"/>
        </w:numPr>
        <w:rPr>
          <w:rFonts w:asciiTheme="minorHAnsi" w:eastAsiaTheme="minorEastAsia" w:hAnsiTheme="minorHAnsi" w:cstheme="minorBidi"/>
          <w:b/>
          <w:bCs/>
          <w:color w:val="000000" w:themeColor="text2"/>
          <w:szCs w:val="24"/>
        </w:rPr>
      </w:pPr>
      <w:r>
        <w:rPr>
          <w:rFonts w:asciiTheme="minorHAnsi" w:eastAsiaTheme="minorEastAsia" w:hAnsiTheme="minorHAnsi" w:cstheme="minorBidi"/>
          <w:color w:val="000000" w:themeColor="text2"/>
          <w:szCs w:val="24"/>
        </w:rPr>
        <w:t>Offer mentor</w:t>
      </w:r>
      <w:r w:rsidR="0088686D">
        <w:rPr>
          <w:rFonts w:asciiTheme="minorHAnsi" w:eastAsiaTheme="minorEastAsia" w:hAnsiTheme="minorHAnsi" w:cstheme="minorBidi"/>
          <w:color w:val="000000" w:themeColor="text2"/>
          <w:szCs w:val="24"/>
        </w:rPr>
        <w:t xml:space="preserve">ing and other support </w:t>
      </w:r>
      <w:r>
        <w:rPr>
          <w:rFonts w:asciiTheme="minorHAnsi" w:eastAsiaTheme="minorEastAsia" w:hAnsiTheme="minorHAnsi" w:cstheme="minorBidi"/>
          <w:color w:val="000000" w:themeColor="text2"/>
          <w:szCs w:val="24"/>
        </w:rPr>
        <w:t>for students at risk of not completing their program</w:t>
      </w:r>
      <w:r w:rsidR="00C2361C">
        <w:rPr>
          <w:rFonts w:asciiTheme="minorHAnsi" w:eastAsiaTheme="minorEastAsia" w:hAnsiTheme="minorHAnsi" w:cstheme="minorBidi"/>
          <w:color w:val="000000" w:themeColor="text2"/>
          <w:szCs w:val="24"/>
        </w:rPr>
        <w:t xml:space="preserve"> or to bring them back to complete their program</w:t>
      </w:r>
    </w:p>
    <w:p w14:paraId="32BFFE73" w14:textId="273F6131" w:rsidR="00C128C6" w:rsidRPr="00AC2441" w:rsidRDefault="00F72700" w:rsidP="0BA71D93">
      <w:pPr>
        <w:pStyle w:val="ListParagraph"/>
        <w:numPr>
          <w:ilvl w:val="0"/>
          <w:numId w:val="1"/>
        </w:numPr>
        <w:rPr>
          <w:rFonts w:asciiTheme="minorHAnsi" w:eastAsiaTheme="minorEastAsia" w:hAnsiTheme="minorHAnsi" w:cstheme="minorBidi"/>
          <w:b/>
          <w:bCs/>
          <w:color w:val="000000" w:themeColor="text2"/>
          <w:szCs w:val="24"/>
        </w:rPr>
      </w:pPr>
      <w:r>
        <w:rPr>
          <w:rFonts w:asciiTheme="minorHAnsi" w:eastAsiaTheme="minorEastAsia" w:hAnsiTheme="minorHAnsi" w:cstheme="minorBidi"/>
          <w:color w:val="000000" w:themeColor="text2"/>
          <w:szCs w:val="24"/>
        </w:rPr>
        <w:t xml:space="preserve">Consider investments </w:t>
      </w:r>
      <w:r w:rsidR="00525139">
        <w:rPr>
          <w:rFonts w:asciiTheme="minorHAnsi" w:eastAsiaTheme="minorEastAsia" w:hAnsiTheme="minorHAnsi" w:cstheme="minorBidi"/>
          <w:color w:val="000000" w:themeColor="text2"/>
          <w:szCs w:val="24"/>
        </w:rPr>
        <w:t>to support Community Health Center</w:t>
      </w:r>
      <w:r w:rsidR="00C2361C">
        <w:rPr>
          <w:rFonts w:asciiTheme="minorHAnsi" w:eastAsiaTheme="minorEastAsia" w:hAnsiTheme="minorHAnsi" w:cstheme="minorBidi"/>
          <w:color w:val="000000" w:themeColor="text2"/>
          <w:szCs w:val="24"/>
        </w:rPr>
        <w:t xml:space="preserve">s to retain instructors and to </w:t>
      </w:r>
      <w:r w:rsidR="00525139">
        <w:rPr>
          <w:rFonts w:asciiTheme="minorHAnsi" w:eastAsiaTheme="minorEastAsia" w:hAnsiTheme="minorHAnsi" w:cstheme="minorBidi"/>
          <w:color w:val="000000" w:themeColor="text2"/>
          <w:szCs w:val="24"/>
        </w:rPr>
        <w:t>train students</w:t>
      </w:r>
      <w:r w:rsidR="00C2361C">
        <w:rPr>
          <w:rFonts w:asciiTheme="minorHAnsi" w:eastAsiaTheme="minorEastAsia" w:hAnsiTheme="minorHAnsi" w:cstheme="minorBidi"/>
          <w:color w:val="000000" w:themeColor="text2"/>
          <w:szCs w:val="24"/>
        </w:rPr>
        <w:t xml:space="preserve">. </w:t>
      </w:r>
      <w:r w:rsidR="00525139">
        <w:rPr>
          <w:rFonts w:asciiTheme="minorHAnsi" w:eastAsiaTheme="minorEastAsia" w:hAnsiTheme="minorHAnsi" w:cstheme="minorBidi"/>
          <w:color w:val="000000" w:themeColor="text2"/>
          <w:szCs w:val="24"/>
        </w:rPr>
        <w:t xml:space="preserve"> </w:t>
      </w:r>
    </w:p>
    <w:p w14:paraId="05C7EA53" w14:textId="77777777" w:rsidR="00C128C6" w:rsidRDefault="00C128C6" w:rsidP="0BA71D93">
      <w:pPr>
        <w:rPr>
          <w:rFonts w:eastAsia="Arial" w:cs="Arial"/>
          <w:b/>
          <w:bCs/>
          <w:color w:val="000000" w:themeColor="text2"/>
          <w:szCs w:val="24"/>
        </w:rPr>
      </w:pPr>
    </w:p>
    <w:p w14:paraId="48B6864A" w14:textId="0A915DCB" w:rsidR="006003E0" w:rsidRPr="006C2174" w:rsidRDefault="3813BBB0" w:rsidP="0BA71D93">
      <w:pPr>
        <w:rPr>
          <w:b/>
          <w:bCs/>
          <w:color w:val="000000" w:themeColor="text2"/>
          <w:szCs w:val="24"/>
        </w:rPr>
      </w:pPr>
      <w:r w:rsidRPr="0BA71D93">
        <w:rPr>
          <w:rFonts w:eastAsia="Arial" w:cs="Arial"/>
          <w:b/>
          <w:bCs/>
          <w:color w:val="000000" w:themeColor="text2"/>
          <w:szCs w:val="24"/>
        </w:rPr>
        <w:t xml:space="preserve">AGENDA ITEM 12: Adjourn Meeting </w:t>
      </w:r>
    </w:p>
    <w:p w14:paraId="3E740D6A" w14:textId="41BF0952" w:rsidR="008D0F87" w:rsidRPr="008D0F87" w:rsidRDefault="008D0F87" w:rsidP="0BA71D93">
      <w:pPr>
        <w:rPr>
          <w:b/>
          <w:bCs/>
          <w:color w:val="000000" w:themeColor="text2"/>
          <w:szCs w:val="24"/>
        </w:rPr>
      </w:pPr>
    </w:p>
    <w:p w14:paraId="5D30024C" w14:textId="66F30D09" w:rsidR="008D0F87" w:rsidRPr="008D0F87" w:rsidRDefault="0BA71D93" w:rsidP="0BA71D93">
      <w:pPr>
        <w:spacing w:after="160" w:line="259" w:lineRule="auto"/>
        <w:ind w:right="180"/>
        <w:rPr>
          <w:rFonts w:eastAsia="Arial" w:cs="Arial"/>
          <w:color w:val="000000" w:themeColor="text2"/>
          <w:szCs w:val="24"/>
        </w:rPr>
      </w:pPr>
      <w:r w:rsidRPr="0BA71D93">
        <w:rPr>
          <w:rFonts w:eastAsia="Arial" w:cs="Arial"/>
          <w:color w:val="000000" w:themeColor="text2"/>
          <w:szCs w:val="24"/>
        </w:rPr>
        <w:t xml:space="preserve">The meeting adjourned at </w:t>
      </w:r>
      <w:r w:rsidR="00493474" w:rsidRPr="00BF0BD0">
        <w:rPr>
          <w:rFonts w:eastAsia="Arial" w:cs="Arial"/>
          <w:color w:val="000000" w:themeColor="text2"/>
          <w:szCs w:val="24"/>
        </w:rPr>
        <w:t xml:space="preserve">3:17 </w:t>
      </w:r>
      <w:r w:rsidRPr="00BF0BD0">
        <w:rPr>
          <w:rFonts w:eastAsia="Arial" w:cs="Arial"/>
          <w:color w:val="000000" w:themeColor="text2"/>
          <w:szCs w:val="24"/>
        </w:rPr>
        <w:t>p.m.</w:t>
      </w:r>
      <w:r w:rsidRPr="0BA71D93">
        <w:rPr>
          <w:rFonts w:eastAsia="Arial" w:cs="Arial"/>
          <w:color w:val="000000" w:themeColor="text2"/>
          <w:szCs w:val="24"/>
        </w:rPr>
        <w:t xml:space="preserve"> on July 12, 2022.</w:t>
      </w:r>
    </w:p>
    <w:p w14:paraId="3B569F81" w14:textId="075ED4B2" w:rsidR="008D0F87" w:rsidRPr="008D0F87" w:rsidRDefault="008D0F87" w:rsidP="0BA71D93">
      <w:pPr>
        <w:tabs>
          <w:tab w:val="left" w:pos="855"/>
        </w:tabs>
        <w:ind w:left="360" w:right="180" w:hanging="360"/>
        <w:rPr>
          <w:szCs w:val="24"/>
        </w:rPr>
      </w:pPr>
    </w:p>
    <w:p w14:paraId="643F9424" w14:textId="77777777" w:rsidR="00377711" w:rsidRDefault="00377711" w:rsidP="3813BBB0">
      <w:pPr>
        <w:pStyle w:val="ListParagraph"/>
        <w:numPr>
          <w:ilvl w:val="0"/>
          <w:numId w:val="0"/>
        </w:numPr>
        <w:tabs>
          <w:tab w:val="left" w:pos="855"/>
        </w:tabs>
        <w:ind w:left="360" w:right="180"/>
        <w:contextualSpacing w:val="0"/>
      </w:pPr>
    </w:p>
    <w:p w14:paraId="4DAC2A84" w14:textId="2104313B" w:rsidR="006D6407" w:rsidRDefault="006D6407" w:rsidP="00290D47">
      <w:pPr>
        <w:pStyle w:val="ListParagraph"/>
        <w:numPr>
          <w:ilvl w:val="0"/>
          <w:numId w:val="0"/>
        </w:numPr>
        <w:tabs>
          <w:tab w:val="left" w:pos="855"/>
        </w:tabs>
        <w:ind w:left="720" w:right="180"/>
        <w:contextualSpacing w:val="0"/>
        <w:rPr>
          <w:bCs/>
        </w:rPr>
      </w:pPr>
    </w:p>
    <w:sectPr w:rsidR="006D6407" w:rsidSect="00CC3F6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0D1B" w14:textId="77777777" w:rsidR="001C57D6" w:rsidRDefault="001C57D6" w:rsidP="00D47CDB">
      <w:r>
        <w:separator/>
      </w:r>
    </w:p>
  </w:endnote>
  <w:endnote w:type="continuationSeparator" w:id="0">
    <w:p w14:paraId="19401F2A" w14:textId="77777777" w:rsidR="001C57D6" w:rsidRDefault="001C57D6" w:rsidP="00D47CDB">
      <w:r>
        <w:continuationSeparator/>
      </w:r>
    </w:p>
  </w:endnote>
  <w:endnote w:type="continuationNotice" w:id="1">
    <w:p w14:paraId="11151768" w14:textId="77777777" w:rsidR="001C57D6" w:rsidRDefault="001C5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C6C5" w14:textId="77777777" w:rsidR="00650553" w:rsidRDefault="00650553">
    <w:pPr>
      <w:pStyle w:val="Footer"/>
    </w:pPr>
  </w:p>
  <w:p w14:paraId="2CBFFA90" w14:textId="77777777" w:rsidR="00CE004A" w:rsidRDefault="00CE004A"/>
  <w:p w14:paraId="3C2D0C70" w14:textId="77777777" w:rsidR="00CE004A" w:rsidRDefault="00CE00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54554"/>
      <w:docPartObj>
        <w:docPartGallery w:val="Page Numbers (Bottom of Page)"/>
        <w:docPartUnique/>
      </w:docPartObj>
    </w:sdtPr>
    <w:sdtEndPr/>
    <w:sdtContent>
      <w:sdt>
        <w:sdtPr>
          <w:id w:val="291182793"/>
          <w:docPartObj>
            <w:docPartGallery w:val="Page Numbers (Top of Page)"/>
            <w:docPartUnique/>
          </w:docPartObj>
        </w:sdtPr>
        <w:sdtEndPr/>
        <w:sdtContent>
          <w:p w14:paraId="2890DAE1" w14:textId="77777777" w:rsidR="00DC1FDA" w:rsidRDefault="00DC1FDA" w:rsidP="00DA1800">
            <w:pPr>
              <w:pStyle w:val="Footer"/>
              <w:jc w:val="center"/>
            </w:pPr>
            <w:r>
              <w:t xml:space="preserve">Page </w:t>
            </w:r>
            <w:r>
              <w:rPr>
                <w:color w:val="2B579A"/>
                <w:szCs w:val="24"/>
                <w:shd w:val="clear" w:color="auto" w:fill="E6E6E6"/>
              </w:rPr>
              <w:fldChar w:fldCharType="begin"/>
            </w:r>
            <w:r>
              <w:instrText xml:space="preserve"> PAGE </w:instrText>
            </w:r>
            <w:r>
              <w:rPr>
                <w:color w:val="2B579A"/>
                <w:szCs w:val="24"/>
                <w:shd w:val="clear" w:color="auto" w:fill="E6E6E6"/>
              </w:rPr>
              <w:fldChar w:fldCharType="separate"/>
            </w:r>
            <w:r>
              <w:rPr>
                <w:noProof/>
              </w:rPr>
              <w:t>2</w:t>
            </w:r>
            <w:r>
              <w:rPr>
                <w:color w:val="2B579A"/>
                <w:szCs w:val="24"/>
                <w:shd w:val="clear" w:color="auto" w:fill="E6E6E6"/>
              </w:rPr>
              <w:fldChar w:fldCharType="end"/>
            </w:r>
            <w:r>
              <w:t xml:space="preserve"> of </w:t>
            </w:r>
            <w:r>
              <w:rPr>
                <w:color w:val="2B579A"/>
                <w:shd w:val="clear" w:color="auto" w:fill="E6E6E6"/>
              </w:rPr>
              <w:fldChar w:fldCharType="begin"/>
            </w:r>
            <w:r>
              <w:rPr>
                <w:noProof/>
              </w:rPr>
              <w:instrText xml:space="preserve"> NUMPAGES  </w:instrText>
            </w:r>
            <w:r>
              <w:rPr>
                <w:color w:val="2B579A"/>
                <w:shd w:val="clear" w:color="auto" w:fill="E6E6E6"/>
              </w:rPr>
              <w:fldChar w:fldCharType="separate"/>
            </w:r>
            <w:r>
              <w:rPr>
                <w:noProof/>
              </w:rPr>
              <w:t>2</w:t>
            </w:r>
            <w:r>
              <w:rPr>
                <w:color w:val="2B579A"/>
                <w:shd w:val="clear" w:color="auto" w:fill="E6E6E6"/>
              </w:rPr>
              <w:fldChar w:fldCharType="end"/>
            </w:r>
          </w:p>
        </w:sdtContent>
      </w:sdt>
    </w:sdtContent>
  </w:sdt>
  <w:p w14:paraId="5829A4B5" w14:textId="77777777" w:rsidR="00DC1FDA" w:rsidRDefault="00DC1FDA" w:rsidP="00D47CDB">
    <w:pPr>
      <w:pStyle w:val="Footer"/>
    </w:pPr>
  </w:p>
  <w:p w14:paraId="3EE0CE67" w14:textId="77777777" w:rsidR="00CE004A" w:rsidRDefault="00CE004A"/>
  <w:p w14:paraId="01631091" w14:textId="77777777" w:rsidR="00CE004A" w:rsidRDefault="00CE00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BC79" w14:textId="77777777" w:rsidR="00663954" w:rsidRDefault="00663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5505" w14:textId="77777777" w:rsidR="001C57D6" w:rsidRDefault="001C57D6" w:rsidP="00D47CDB">
      <w:r>
        <w:separator/>
      </w:r>
    </w:p>
  </w:footnote>
  <w:footnote w:type="continuationSeparator" w:id="0">
    <w:p w14:paraId="700BB453" w14:textId="77777777" w:rsidR="001C57D6" w:rsidRDefault="001C57D6" w:rsidP="00D47CDB">
      <w:r>
        <w:continuationSeparator/>
      </w:r>
    </w:p>
  </w:footnote>
  <w:footnote w:type="continuationNotice" w:id="1">
    <w:p w14:paraId="20633788" w14:textId="77777777" w:rsidR="001C57D6" w:rsidRDefault="001C5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6D44" w14:textId="77777777" w:rsidR="00650553" w:rsidRDefault="00650553">
    <w:pPr>
      <w:pStyle w:val="Header"/>
    </w:pPr>
  </w:p>
  <w:p w14:paraId="3F750313" w14:textId="77777777" w:rsidR="00CE004A" w:rsidRDefault="00CE004A"/>
  <w:p w14:paraId="2BCE16DD" w14:textId="77777777" w:rsidR="00CE004A" w:rsidRDefault="00CE00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8623" w14:textId="24786CAB" w:rsidR="00CE004A" w:rsidRDefault="00CE00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17C7" w14:textId="77777777" w:rsidR="00663954" w:rsidRDefault="0066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BB20B0"/>
    <w:multiLevelType w:val="hybridMultilevel"/>
    <w:tmpl w:val="D30074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90441E"/>
    <w:multiLevelType w:val="hybridMultilevel"/>
    <w:tmpl w:val="786CDA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0515B1"/>
    <w:multiLevelType w:val="hybridMultilevel"/>
    <w:tmpl w:val="B7084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46E86"/>
    <w:multiLevelType w:val="hybridMultilevel"/>
    <w:tmpl w:val="A1BC40D6"/>
    <w:lvl w:ilvl="0" w:tplc="AE94DD36">
      <w:start w:val="1"/>
      <w:numFmt w:val="bullet"/>
      <w:lvlText w:val=""/>
      <w:lvlJc w:val="left"/>
      <w:pPr>
        <w:ind w:left="720" w:hanging="360"/>
      </w:pPr>
      <w:rPr>
        <w:rFonts w:ascii="Symbol" w:hAnsi="Symbol" w:hint="default"/>
      </w:rPr>
    </w:lvl>
    <w:lvl w:ilvl="1" w:tplc="E2847DF0">
      <w:start w:val="1"/>
      <w:numFmt w:val="bullet"/>
      <w:lvlText w:val="o"/>
      <w:lvlJc w:val="left"/>
      <w:pPr>
        <w:ind w:left="1440" w:hanging="360"/>
      </w:pPr>
      <w:rPr>
        <w:rFonts w:ascii="Courier New" w:hAnsi="Courier New" w:hint="default"/>
      </w:rPr>
    </w:lvl>
    <w:lvl w:ilvl="2" w:tplc="D6B8F6DA">
      <w:start w:val="1"/>
      <w:numFmt w:val="bullet"/>
      <w:lvlText w:val=""/>
      <w:lvlJc w:val="left"/>
      <w:pPr>
        <w:ind w:left="2160" w:hanging="360"/>
      </w:pPr>
      <w:rPr>
        <w:rFonts w:ascii="Wingdings" w:hAnsi="Wingdings" w:hint="default"/>
      </w:rPr>
    </w:lvl>
    <w:lvl w:ilvl="3" w:tplc="A3F21614">
      <w:start w:val="1"/>
      <w:numFmt w:val="bullet"/>
      <w:lvlText w:val=""/>
      <w:lvlJc w:val="left"/>
      <w:pPr>
        <w:ind w:left="2880" w:hanging="360"/>
      </w:pPr>
      <w:rPr>
        <w:rFonts w:ascii="Symbol" w:hAnsi="Symbol" w:hint="default"/>
      </w:rPr>
    </w:lvl>
    <w:lvl w:ilvl="4" w:tplc="4D9A9362">
      <w:start w:val="1"/>
      <w:numFmt w:val="bullet"/>
      <w:lvlText w:val="o"/>
      <w:lvlJc w:val="left"/>
      <w:pPr>
        <w:ind w:left="3600" w:hanging="360"/>
      </w:pPr>
      <w:rPr>
        <w:rFonts w:ascii="Courier New" w:hAnsi="Courier New" w:hint="default"/>
      </w:rPr>
    </w:lvl>
    <w:lvl w:ilvl="5" w:tplc="9C5CDE3C">
      <w:start w:val="1"/>
      <w:numFmt w:val="bullet"/>
      <w:lvlText w:val=""/>
      <w:lvlJc w:val="left"/>
      <w:pPr>
        <w:ind w:left="4320" w:hanging="360"/>
      </w:pPr>
      <w:rPr>
        <w:rFonts w:ascii="Wingdings" w:hAnsi="Wingdings" w:hint="default"/>
      </w:rPr>
    </w:lvl>
    <w:lvl w:ilvl="6" w:tplc="2E327FD0">
      <w:start w:val="1"/>
      <w:numFmt w:val="bullet"/>
      <w:lvlText w:val=""/>
      <w:lvlJc w:val="left"/>
      <w:pPr>
        <w:ind w:left="5040" w:hanging="360"/>
      </w:pPr>
      <w:rPr>
        <w:rFonts w:ascii="Symbol" w:hAnsi="Symbol" w:hint="default"/>
      </w:rPr>
    </w:lvl>
    <w:lvl w:ilvl="7" w:tplc="E5A47832">
      <w:start w:val="1"/>
      <w:numFmt w:val="bullet"/>
      <w:lvlText w:val="o"/>
      <w:lvlJc w:val="left"/>
      <w:pPr>
        <w:ind w:left="5760" w:hanging="360"/>
      </w:pPr>
      <w:rPr>
        <w:rFonts w:ascii="Courier New" w:hAnsi="Courier New" w:hint="default"/>
      </w:rPr>
    </w:lvl>
    <w:lvl w:ilvl="8" w:tplc="A34AD5A8">
      <w:start w:val="1"/>
      <w:numFmt w:val="bullet"/>
      <w:lvlText w:val=""/>
      <w:lvlJc w:val="left"/>
      <w:pPr>
        <w:ind w:left="6480" w:hanging="360"/>
      </w:pPr>
      <w:rPr>
        <w:rFonts w:ascii="Wingdings" w:hAnsi="Wingdings" w:hint="default"/>
      </w:rPr>
    </w:lvl>
  </w:abstractNum>
  <w:abstractNum w:abstractNumId="4" w15:restartNumberingAfterBreak="0">
    <w:nsid w:val="09A24B1D"/>
    <w:multiLevelType w:val="multilevel"/>
    <w:tmpl w:val="4B1CDF06"/>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707DDF"/>
    <w:multiLevelType w:val="hybridMultilevel"/>
    <w:tmpl w:val="594E7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485434"/>
    <w:multiLevelType w:val="hybridMultilevel"/>
    <w:tmpl w:val="3ED0154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137B770B"/>
    <w:multiLevelType w:val="hybridMultilevel"/>
    <w:tmpl w:val="526A06F2"/>
    <w:lvl w:ilvl="0" w:tplc="ACEA0808">
      <w:start w:val="1"/>
      <w:numFmt w:val="bullet"/>
      <w:lvlText w:val=""/>
      <w:lvlJc w:val="left"/>
      <w:pPr>
        <w:ind w:left="720" w:hanging="360"/>
      </w:pPr>
      <w:rPr>
        <w:rFonts w:ascii="Symbol" w:hAnsi="Symbol" w:hint="default"/>
      </w:rPr>
    </w:lvl>
    <w:lvl w:ilvl="1" w:tplc="76784C42">
      <w:start w:val="1"/>
      <w:numFmt w:val="bullet"/>
      <w:lvlText w:val="o"/>
      <w:lvlJc w:val="left"/>
      <w:pPr>
        <w:ind w:left="1440" w:hanging="360"/>
      </w:pPr>
      <w:rPr>
        <w:rFonts w:ascii="Courier New" w:hAnsi="Courier New" w:hint="default"/>
      </w:rPr>
    </w:lvl>
    <w:lvl w:ilvl="2" w:tplc="DABCFDB0">
      <w:start w:val="1"/>
      <w:numFmt w:val="bullet"/>
      <w:lvlText w:val=""/>
      <w:lvlJc w:val="left"/>
      <w:pPr>
        <w:ind w:left="2160" w:hanging="360"/>
      </w:pPr>
      <w:rPr>
        <w:rFonts w:ascii="Wingdings" w:hAnsi="Wingdings" w:hint="default"/>
      </w:rPr>
    </w:lvl>
    <w:lvl w:ilvl="3" w:tplc="CBB2E6CA">
      <w:start w:val="1"/>
      <w:numFmt w:val="bullet"/>
      <w:lvlText w:val=""/>
      <w:lvlJc w:val="left"/>
      <w:pPr>
        <w:ind w:left="2880" w:hanging="360"/>
      </w:pPr>
      <w:rPr>
        <w:rFonts w:ascii="Symbol" w:hAnsi="Symbol" w:hint="default"/>
      </w:rPr>
    </w:lvl>
    <w:lvl w:ilvl="4" w:tplc="709CB034">
      <w:start w:val="1"/>
      <w:numFmt w:val="bullet"/>
      <w:lvlText w:val="o"/>
      <w:lvlJc w:val="left"/>
      <w:pPr>
        <w:ind w:left="3600" w:hanging="360"/>
      </w:pPr>
      <w:rPr>
        <w:rFonts w:ascii="Courier New" w:hAnsi="Courier New" w:hint="default"/>
      </w:rPr>
    </w:lvl>
    <w:lvl w:ilvl="5" w:tplc="3C04CAFC">
      <w:start w:val="1"/>
      <w:numFmt w:val="bullet"/>
      <w:lvlText w:val=""/>
      <w:lvlJc w:val="left"/>
      <w:pPr>
        <w:ind w:left="4320" w:hanging="360"/>
      </w:pPr>
      <w:rPr>
        <w:rFonts w:ascii="Wingdings" w:hAnsi="Wingdings" w:hint="default"/>
      </w:rPr>
    </w:lvl>
    <w:lvl w:ilvl="6" w:tplc="C9F2E7A8">
      <w:start w:val="1"/>
      <w:numFmt w:val="bullet"/>
      <w:lvlText w:val=""/>
      <w:lvlJc w:val="left"/>
      <w:pPr>
        <w:ind w:left="5040" w:hanging="360"/>
      </w:pPr>
      <w:rPr>
        <w:rFonts w:ascii="Symbol" w:hAnsi="Symbol" w:hint="default"/>
      </w:rPr>
    </w:lvl>
    <w:lvl w:ilvl="7" w:tplc="9D4C0A54">
      <w:start w:val="1"/>
      <w:numFmt w:val="bullet"/>
      <w:lvlText w:val="o"/>
      <w:lvlJc w:val="left"/>
      <w:pPr>
        <w:ind w:left="5760" w:hanging="360"/>
      </w:pPr>
      <w:rPr>
        <w:rFonts w:ascii="Courier New" w:hAnsi="Courier New" w:hint="default"/>
      </w:rPr>
    </w:lvl>
    <w:lvl w:ilvl="8" w:tplc="B36CC78E">
      <w:start w:val="1"/>
      <w:numFmt w:val="bullet"/>
      <w:lvlText w:val=""/>
      <w:lvlJc w:val="left"/>
      <w:pPr>
        <w:ind w:left="6480" w:hanging="360"/>
      </w:pPr>
      <w:rPr>
        <w:rFonts w:ascii="Wingdings" w:hAnsi="Wingdings" w:hint="default"/>
      </w:rPr>
    </w:lvl>
  </w:abstractNum>
  <w:abstractNum w:abstractNumId="8" w15:restartNumberingAfterBreak="0">
    <w:nsid w:val="1E235B3A"/>
    <w:multiLevelType w:val="hybridMultilevel"/>
    <w:tmpl w:val="FA42832C"/>
    <w:lvl w:ilvl="0" w:tplc="767025E6">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8D5EE7"/>
    <w:multiLevelType w:val="hybridMultilevel"/>
    <w:tmpl w:val="FDFAF870"/>
    <w:lvl w:ilvl="0" w:tplc="5D74857E">
      <w:start w:val="1"/>
      <w:numFmt w:val="bullet"/>
      <w:pStyle w:val="Bullet3"/>
      <w:lvlText w:val=""/>
      <w:lvlJc w:val="left"/>
      <w:pPr>
        <w:tabs>
          <w:tab w:val="num" w:pos="1296"/>
        </w:tabs>
        <w:ind w:left="1296" w:hanging="396"/>
      </w:pPr>
      <w:rPr>
        <w:rFonts w:ascii="Symbol" w:hAnsi="Symbol" w:hint="default"/>
        <w:sz w:val="24"/>
      </w:rPr>
    </w:lvl>
    <w:lvl w:ilvl="1" w:tplc="A52AC9AE">
      <w:start w:val="1"/>
      <w:numFmt w:val="bullet"/>
      <w:lvlText w:val="o"/>
      <w:lvlJc w:val="left"/>
      <w:pPr>
        <w:tabs>
          <w:tab w:val="num" w:pos="1800"/>
        </w:tabs>
        <w:ind w:left="1800" w:hanging="360"/>
      </w:pPr>
      <w:rPr>
        <w:rFonts w:ascii="Courier New" w:hAnsi="Courier New" w:hint="default"/>
      </w:rPr>
    </w:lvl>
    <w:lvl w:ilvl="2" w:tplc="AF8E6EB6" w:tentative="1">
      <w:start w:val="1"/>
      <w:numFmt w:val="bullet"/>
      <w:lvlText w:val=""/>
      <w:lvlJc w:val="left"/>
      <w:pPr>
        <w:tabs>
          <w:tab w:val="num" w:pos="2520"/>
        </w:tabs>
        <w:ind w:left="2520" w:hanging="360"/>
      </w:pPr>
      <w:rPr>
        <w:rFonts w:ascii="Wingdings" w:hAnsi="Wingdings" w:hint="default"/>
      </w:rPr>
    </w:lvl>
    <w:lvl w:ilvl="3" w:tplc="B7F276B6" w:tentative="1">
      <w:start w:val="1"/>
      <w:numFmt w:val="bullet"/>
      <w:lvlText w:val=""/>
      <w:lvlJc w:val="left"/>
      <w:pPr>
        <w:tabs>
          <w:tab w:val="num" w:pos="3240"/>
        </w:tabs>
        <w:ind w:left="3240" w:hanging="360"/>
      </w:pPr>
      <w:rPr>
        <w:rFonts w:ascii="Symbol" w:hAnsi="Symbol" w:hint="default"/>
      </w:rPr>
    </w:lvl>
    <w:lvl w:ilvl="4" w:tplc="98846CC4" w:tentative="1">
      <w:start w:val="1"/>
      <w:numFmt w:val="bullet"/>
      <w:lvlText w:val="o"/>
      <w:lvlJc w:val="left"/>
      <w:pPr>
        <w:tabs>
          <w:tab w:val="num" w:pos="3960"/>
        </w:tabs>
        <w:ind w:left="3960" w:hanging="360"/>
      </w:pPr>
      <w:rPr>
        <w:rFonts w:ascii="Courier New" w:hAnsi="Courier New" w:hint="default"/>
      </w:rPr>
    </w:lvl>
    <w:lvl w:ilvl="5" w:tplc="04BC1498" w:tentative="1">
      <w:start w:val="1"/>
      <w:numFmt w:val="bullet"/>
      <w:lvlText w:val=""/>
      <w:lvlJc w:val="left"/>
      <w:pPr>
        <w:tabs>
          <w:tab w:val="num" w:pos="4680"/>
        </w:tabs>
        <w:ind w:left="4680" w:hanging="360"/>
      </w:pPr>
      <w:rPr>
        <w:rFonts w:ascii="Wingdings" w:hAnsi="Wingdings" w:hint="default"/>
      </w:rPr>
    </w:lvl>
    <w:lvl w:ilvl="6" w:tplc="49E09ADA" w:tentative="1">
      <w:start w:val="1"/>
      <w:numFmt w:val="bullet"/>
      <w:lvlText w:val=""/>
      <w:lvlJc w:val="left"/>
      <w:pPr>
        <w:tabs>
          <w:tab w:val="num" w:pos="5400"/>
        </w:tabs>
        <w:ind w:left="5400" w:hanging="360"/>
      </w:pPr>
      <w:rPr>
        <w:rFonts w:ascii="Symbol" w:hAnsi="Symbol" w:hint="default"/>
      </w:rPr>
    </w:lvl>
    <w:lvl w:ilvl="7" w:tplc="147C2092" w:tentative="1">
      <w:start w:val="1"/>
      <w:numFmt w:val="bullet"/>
      <w:lvlText w:val="o"/>
      <w:lvlJc w:val="left"/>
      <w:pPr>
        <w:tabs>
          <w:tab w:val="num" w:pos="6120"/>
        </w:tabs>
        <w:ind w:left="6120" w:hanging="360"/>
      </w:pPr>
      <w:rPr>
        <w:rFonts w:ascii="Courier New" w:hAnsi="Courier New" w:hint="default"/>
      </w:rPr>
    </w:lvl>
    <w:lvl w:ilvl="8" w:tplc="C6BCBD22"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817F33"/>
    <w:multiLevelType w:val="hybridMultilevel"/>
    <w:tmpl w:val="24A41CD4"/>
    <w:lvl w:ilvl="0" w:tplc="5D0E4C4C">
      <w:start w:val="1"/>
      <w:numFmt w:val="bullet"/>
      <w:lvlText w:val=""/>
      <w:lvlJc w:val="left"/>
      <w:pPr>
        <w:ind w:left="720" w:hanging="360"/>
      </w:pPr>
      <w:rPr>
        <w:rFonts w:ascii="Symbol" w:hAnsi="Symbol" w:hint="default"/>
      </w:rPr>
    </w:lvl>
    <w:lvl w:ilvl="1" w:tplc="98F8F768">
      <w:start w:val="1"/>
      <w:numFmt w:val="bullet"/>
      <w:lvlText w:val="o"/>
      <w:lvlJc w:val="left"/>
      <w:pPr>
        <w:ind w:left="1440" w:hanging="360"/>
      </w:pPr>
      <w:rPr>
        <w:rFonts w:ascii="Courier New" w:hAnsi="Courier New" w:hint="default"/>
      </w:rPr>
    </w:lvl>
    <w:lvl w:ilvl="2" w:tplc="FFBEAD58">
      <w:start w:val="1"/>
      <w:numFmt w:val="bullet"/>
      <w:lvlText w:val=""/>
      <w:lvlJc w:val="left"/>
      <w:pPr>
        <w:ind w:left="2160" w:hanging="360"/>
      </w:pPr>
      <w:rPr>
        <w:rFonts w:ascii="Wingdings" w:hAnsi="Wingdings" w:hint="default"/>
      </w:rPr>
    </w:lvl>
    <w:lvl w:ilvl="3" w:tplc="8EC45942">
      <w:start w:val="1"/>
      <w:numFmt w:val="bullet"/>
      <w:lvlText w:val=""/>
      <w:lvlJc w:val="left"/>
      <w:pPr>
        <w:ind w:left="2880" w:hanging="360"/>
      </w:pPr>
      <w:rPr>
        <w:rFonts w:ascii="Symbol" w:hAnsi="Symbol" w:hint="default"/>
      </w:rPr>
    </w:lvl>
    <w:lvl w:ilvl="4" w:tplc="A4D8601A">
      <w:start w:val="1"/>
      <w:numFmt w:val="bullet"/>
      <w:lvlText w:val="o"/>
      <w:lvlJc w:val="left"/>
      <w:pPr>
        <w:ind w:left="3600" w:hanging="360"/>
      </w:pPr>
      <w:rPr>
        <w:rFonts w:ascii="Courier New" w:hAnsi="Courier New" w:hint="default"/>
      </w:rPr>
    </w:lvl>
    <w:lvl w:ilvl="5" w:tplc="39FABEA4">
      <w:start w:val="1"/>
      <w:numFmt w:val="bullet"/>
      <w:lvlText w:val=""/>
      <w:lvlJc w:val="left"/>
      <w:pPr>
        <w:ind w:left="4320" w:hanging="360"/>
      </w:pPr>
      <w:rPr>
        <w:rFonts w:ascii="Wingdings" w:hAnsi="Wingdings" w:hint="default"/>
      </w:rPr>
    </w:lvl>
    <w:lvl w:ilvl="6" w:tplc="4A4E0AF2">
      <w:start w:val="1"/>
      <w:numFmt w:val="bullet"/>
      <w:lvlText w:val=""/>
      <w:lvlJc w:val="left"/>
      <w:pPr>
        <w:ind w:left="5040" w:hanging="360"/>
      </w:pPr>
      <w:rPr>
        <w:rFonts w:ascii="Symbol" w:hAnsi="Symbol" w:hint="default"/>
      </w:rPr>
    </w:lvl>
    <w:lvl w:ilvl="7" w:tplc="2714A0DE">
      <w:start w:val="1"/>
      <w:numFmt w:val="bullet"/>
      <w:lvlText w:val="o"/>
      <w:lvlJc w:val="left"/>
      <w:pPr>
        <w:ind w:left="5760" w:hanging="360"/>
      </w:pPr>
      <w:rPr>
        <w:rFonts w:ascii="Courier New" w:hAnsi="Courier New" w:hint="default"/>
      </w:rPr>
    </w:lvl>
    <w:lvl w:ilvl="8" w:tplc="F328E976">
      <w:start w:val="1"/>
      <w:numFmt w:val="bullet"/>
      <w:lvlText w:val=""/>
      <w:lvlJc w:val="left"/>
      <w:pPr>
        <w:ind w:left="6480" w:hanging="360"/>
      </w:pPr>
      <w:rPr>
        <w:rFonts w:ascii="Wingdings" w:hAnsi="Wingdings" w:hint="default"/>
      </w:rPr>
    </w:lvl>
  </w:abstractNum>
  <w:abstractNum w:abstractNumId="11" w15:restartNumberingAfterBreak="0">
    <w:nsid w:val="27576D6B"/>
    <w:multiLevelType w:val="hybridMultilevel"/>
    <w:tmpl w:val="E6F83522"/>
    <w:lvl w:ilvl="0" w:tplc="BAC6DBAE">
      <w:start w:val="1"/>
      <w:numFmt w:val="bullet"/>
      <w:lvlText w:val=""/>
      <w:lvlJc w:val="left"/>
      <w:pPr>
        <w:ind w:left="360" w:hanging="360"/>
      </w:pPr>
      <w:rPr>
        <w:rFonts w:ascii="Symbol" w:hAnsi="Symbol" w:hint="default"/>
      </w:rPr>
    </w:lvl>
    <w:lvl w:ilvl="1" w:tplc="1C60D28A">
      <w:start w:val="1"/>
      <w:numFmt w:val="bullet"/>
      <w:lvlText w:val="o"/>
      <w:lvlJc w:val="left"/>
      <w:pPr>
        <w:ind w:left="1080" w:hanging="360"/>
      </w:pPr>
      <w:rPr>
        <w:rFonts w:ascii="Courier New" w:hAnsi="Courier New" w:hint="default"/>
      </w:rPr>
    </w:lvl>
    <w:lvl w:ilvl="2" w:tplc="9C74A864">
      <w:start w:val="1"/>
      <w:numFmt w:val="bullet"/>
      <w:lvlText w:val=""/>
      <w:lvlJc w:val="left"/>
      <w:pPr>
        <w:ind w:left="1800" w:hanging="360"/>
      </w:pPr>
      <w:rPr>
        <w:rFonts w:ascii="Wingdings" w:hAnsi="Wingdings" w:hint="default"/>
      </w:rPr>
    </w:lvl>
    <w:lvl w:ilvl="3" w:tplc="921CDA54">
      <w:start w:val="1"/>
      <w:numFmt w:val="bullet"/>
      <w:lvlText w:val=""/>
      <w:lvlJc w:val="left"/>
      <w:pPr>
        <w:ind w:left="2520" w:hanging="360"/>
      </w:pPr>
      <w:rPr>
        <w:rFonts w:ascii="Symbol" w:hAnsi="Symbol" w:hint="default"/>
      </w:rPr>
    </w:lvl>
    <w:lvl w:ilvl="4" w:tplc="62780BC0">
      <w:start w:val="1"/>
      <w:numFmt w:val="bullet"/>
      <w:lvlText w:val="o"/>
      <w:lvlJc w:val="left"/>
      <w:pPr>
        <w:ind w:left="3240" w:hanging="360"/>
      </w:pPr>
      <w:rPr>
        <w:rFonts w:ascii="Courier New" w:hAnsi="Courier New" w:hint="default"/>
      </w:rPr>
    </w:lvl>
    <w:lvl w:ilvl="5" w:tplc="3C285D50">
      <w:start w:val="1"/>
      <w:numFmt w:val="bullet"/>
      <w:lvlText w:val=""/>
      <w:lvlJc w:val="left"/>
      <w:pPr>
        <w:ind w:left="3960" w:hanging="360"/>
      </w:pPr>
      <w:rPr>
        <w:rFonts w:ascii="Wingdings" w:hAnsi="Wingdings" w:hint="default"/>
      </w:rPr>
    </w:lvl>
    <w:lvl w:ilvl="6" w:tplc="4D563CE0">
      <w:start w:val="1"/>
      <w:numFmt w:val="bullet"/>
      <w:lvlText w:val=""/>
      <w:lvlJc w:val="left"/>
      <w:pPr>
        <w:ind w:left="4680" w:hanging="360"/>
      </w:pPr>
      <w:rPr>
        <w:rFonts w:ascii="Symbol" w:hAnsi="Symbol" w:hint="default"/>
      </w:rPr>
    </w:lvl>
    <w:lvl w:ilvl="7" w:tplc="B53437CC">
      <w:start w:val="1"/>
      <w:numFmt w:val="bullet"/>
      <w:lvlText w:val="o"/>
      <w:lvlJc w:val="left"/>
      <w:pPr>
        <w:ind w:left="5400" w:hanging="360"/>
      </w:pPr>
      <w:rPr>
        <w:rFonts w:ascii="Courier New" w:hAnsi="Courier New" w:hint="default"/>
      </w:rPr>
    </w:lvl>
    <w:lvl w:ilvl="8" w:tplc="E6F4B694">
      <w:start w:val="1"/>
      <w:numFmt w:val="bullet"/>
      <w:lvlText w:val=""/>
      <w:lvlJc w:val="left"/>
      <w:pPr>
        <w:ind w:left="6120" w:hanging="360"/>
      </w:pPr>
      <w:rPr>
        <w:rFonts w:ascii="Wingdings" w:hAnsi="Wingdings" w:hint="default"/>
      </w:rPr>
    </w:lvl>
  </w:abstractNum>
  <w:abstractNum w:abstractNumId="12" w15:restartNumberingAfterBreak="0">
    <w:nsid w:val="2BE07947"/>
    <w:multiLevelType w:val="hybridMultilevel"/>
    <w:tmpl w:val="E438D45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A6D61"/>
    <w:multiLevelType w:val="hybridMultilevel"/>
    <w:tmpl w:val="DE865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724BEE"/>
    <w:multiLevelType w:val="hybridMultilevel"/>
    <w:tmpl w:val="D7906478"/>
    <w:lvl w:ilvl="0" w:tplc="AE685526">
      <w:start w:val="1"/>
      <w:numFmt w:val="bullet"/>
      <w:pStyle w:val="ListParagraph"/>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DCBBDA"/>
    <w:multiLevelType w:val="hybridMultilevel"/>
    <w:tmpl w:val="E4D9EF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77C51FB"/>
    <w:multiLevelType w:val="hybridMultilevel"/>
    <w:tmpl w:val="BC6C23CC"/>
    <w:lvl w:ilvl="0" w:tplc="95DCB270">
      <w:start w:val="1"/>
      <w:numFmt w:val="bullet"/>
      <w:lvlText w:val=""/>
      <w:lvlJc w:val="left"/>
      <w:pPr>
        <w:ind w:left="720" w:hanging="360"/>
      </w:pPr>
      <w:rPr>
        <w:rFonts w:ascii="Symbol" w:hAnsi="Symbol" w:hint="default"/>
      </w:rPr>
    </w:lvl>
    <w:lvl w:ilvl="1" w:tplc="FC7A9F3A">
      <w:start w:val="1"/>
      <w:numFmt w:val="bullet"/>
      <w:lvlText w:val="o"/>
      <w:lvlJc w:val="left"/>
      <w:pPr>
        <w:ind w:left="1440" w:hanging="360"/>
      </w:pPr>
      <w:rPr>
        <w:rFonts w:ascii="Courier New" w:hAnsi="Courier New" w:hint="default"/>
      </w:rPr>
    </w:lvl>
    <w:lvl w:ilvl="2" w:tplc="1F70508C">
      <w:start w:val="1"/>
      <w:numFmt w:val="bullet"/>
      <w:lvlText w:val=""/>
      <w:lvlJc w:val="left"/>
      <w:pPr>
        <w:ind w:left="2160" w:hanging="360"/>
      </w:pPr>
      <w:rPr>
        <w:rFonts w:ascii="Wingdings" w:hAnsi="Wingdings" w:hint="default"/>
      </w:rPr>
    </w:lvl>
    <w:lvl w:ilvl="3" w:tplc="817CFEEC">
      <w:start w:val="1"/>
      <w:numFmt w:val="bullet"/>
      <w:lvlText w:val=""/>
      <w:lvlJc w:val="left"/>
      <w:pPr>
        <w:ind w:left="2880" w:hanging="360"/>
      </w:pPr>
      <w:rPr>
        <w:rFonts w:ascii="Symbol" w:hAnsi="Symbol" w:hint="default"/>
      </w:rPr>
    </w:lvl>
    <w:lvl w:ilvl="4" w:tplc="333E5BC0">
      <w:start w:val="1"/>
      <w:numFmt w:val="bullet"/>
      <w:lvlText w:val="o"/>
      <w:lvlJc w:val="left"/>
      <w:pPr>
        <w:ind w:left="3600" w:hanging="360"/>
      </w:pPr>
      <w:rPr>
        <w:rFonts w:ascii="Courier New" w:hAnsi="Courier New" w:hint="default"/>
      </w:rPr>
    </w:lvl>
    <w:lvl w:ilvl="5" w:tplc="3F0ACC3A">
      <w:start w:val="1"/>
      <w:numFmt w:val="bullet"/>
      <w:lvlText w:val=""/>
      <w:lvlJc w:val="left"/>
      <w:pPr>
        <w:ind w:left="4320" w:hanging="360"/>
      </w:pPr>
      <w:rPr>
        <w:rFonts w:ascii="Wingdings" w:hAnsi="Wingdings" w:hint="default"/>
      </w:rPr>
    </w:lvl>
    <w:lvl w:ilvl="6" w:tplc="5DC014A4">
      <w:start w:val="1"/>
      <w:numFmt w:val="bullet"/>
      <w:lvlText w:val=""/>
      <w:lvlJc w:val="left"/>
      <w:pPr>
        <w:ind w:left="5040" w:hanging="360"/>
      </w:pPr>
      <w:rPr>
        <w:rFonts w:ascii="Symbol" w:hAnsi="Symbol" w:hint="default"/>
      </w:rPr>
    </w:lvl>
    <w:lvl w:ilvl="7" w:tplc="4776FA98">
      <w:start w:val="1"/>
      <w:numFmt w:val="bullet"/>
      <w:lvlText w:val="o"/>
      <w:lvlJc w:val="left"/>
      <w:pPr>
        <w:ind w:left="5760" w:hanging="360"/>
      </w:pPr>
      <w:rPr>
        <w:rFonts w:ascii="Courier New" w:hAnsi="Courier New" w:hint="default"/>
      </w:rPr>
    </w:lvl>
    <w:lvl w:ilvl="8" w:tplc="36B646B2">
      <w:start w:val="1"/>
      <w:numFmt w:val="bullet"/>
      <w:lvlText w:val=""/>
      <w:lvlJc w:val="left"/>
      <w:pPr>
        <w:ind w:left="6480" w:hanging="360"/>
      </w:pPr>
      <w:rPr>
        <w:rFonts w:ascii="Wingdings" w:hAnsi="Wingdings" w:hint="default"/>
      </w:rPr>
    </w:lvl>
  </w:abstractNum>
  <w:abstractNum w:abstractNumId="17" w15:restartNumberingAfterBreak="0">
    <w:nsid w:val="39D5633D"/>
    <w:multiLevelType w:val="hybridMultilevel"/>
    <w:tmpl w:val="D26068E8"/>
    <w:lvl w:ilvl="0" w:tplc="0472E6F2">
      <w:start w:val="1"/>
      <w:numFmt w:val="bullet"/>
      <w:lvlText w:val=""/>
      <w:lvlJc w:val="left"/>
      <w:pPr>
        <w:ind w:left="720" w:hanging="360"/>
      </w:pPr>
      <w:rPr>
        <w:rFonts w:ascii="Symbol" w:hAnsi="Symbol" w:hint="default"/>
      </w:rPr>
    </w:lvl>
    <w:lvl w:ilvl="1" w:tplc="519E88CA">
      <w:start w:val="1"/>
      <w:numFmt w:val="bullet"/>
      <w:lvlText w:val="o"/>
      <w:lvlJc w:val="left"/>
      <w:pPr>
        <w:ind w:left="1440" w:hanging="360"/>
      </w:pPr>
      <w:rPr>
        <w:rFonts w:ascii="Courier New" w:hAnsi="Courier New" w:hint="default"/>
      </w:rPr>
    </w:lvl>
    <w:lvl w:ilvl="2" w:tplc="23829860">
      <w:start w:val="1"/>
      <w:numFmt w:val="bullet"/>
      <w:lvlText w:val=""/>
      <w:lvlJc w:val="left"/>
      <w:pPr>
        <w:ind w:left="2160" w:hanging="360"/>
      </w:pPr>
      <w:rPr>
        <w:rFonts w:ascii="Wingdings" w:hAnsi="Wingdings" w:hint="default"/>
      </w:rPr>
    </w:lvl>
    <w:lvl w:ilvl="3" w:tplc="1422A42A">
      <w:start w:val="1"/>
      <w:numFmt w:val="bullet"/>
      <w:lvlText w:val=""/>
      <w:lvlJc w:val="left"/>
      <w:pPr>
        <w:ind w:left="2880" w:hanging="360"/>
      </w:pPr>
      <w:rPr>
        <w:rFonts w:ascii="Symbol" w:hAnsi="Symbol" w:hint="default"/>
      </w:rPr>
    </w:lvl>
    <w:lvl w:ilvl="4" w:tplc="702A56DA">
      <w:start w:val="1"/>
      <w:numFmt w:val="bullet"/>
      <w:lvlText w:val="o"/>
      <w:lvlJc w:val="left"/>
      <w:pPr>
        <w:ind w:left="3600" w:hanging="360"/>
      </w:pPr>
      <w:rPr>
        <w:rFonts w:ascii="Courier New" w:hAnsi="Courier New" w:hint="default"/>
      </w:rPr>
    </w:lvl>
    <w:lvl w:ilvl="5" w:tplc="646846C0">
      <w:start w:val="1"/>
      <w:numFmt w:val="bullet"/>
      <w:lvlText w:val=""/>
      <w:lvlJc w:val="left"/>
      <w:pPr>
        <w:ind w:left="4320" w:hanging="360"/>
      </w:pPr>
      <w:rPr>
        <w:rFonts w:ascii="Wingdings" w:hAnsi="Wingdings" w:hint="default"/>
      </w:rPr>
    </w:lvl>
    <w:lvl w:ilvl="6" w:tplc="A03C923E">
      <w:start w:val="1"/>
      <w:numFmt w:val="bullet"/>
      <w:lvlText w:val=""/>
      <w:lvlJc w:val="left"/>
      <w:pPr>
        <w:ind w:left="5040" w:hanging="360"/>
      </w:pPr>
      <w:rPr>
        <w:rFonts w:ascii="Symbol" w:hAnsi="Symbol" w:hint="default"/>
      </w:rPr>
    </w:lvl>
    <w:lvl w:ilvl="7" w:tplc="F878CC0C">
      <w:start w:val="1"/>
      <w:numFmt w:val="bullet"/>
      <w:lvlText w:val="o"/>
      <w:lvlJc w:val="left"/>
      <w:pPr>
        <w:ind w:left="5760" w:hanging="360"/>
      </w:pPr>
      <w:rPr>
        <w:rFonts w:ascii="Courier New" w:hAnsi="Courier New" w:hint="default"/>
      </w:rPr>
    </w:lvl>
    <w:lvl w:ilvl="8" w:tplc="5CB4D392">
      <w:start w:val="1"/>
      <w:numFmt w:val="bullet"/>
      <w:lvlText w:val=""/>
      <w:lvlJc w:val="left"/>
      <w:pPr>
        <w:ind w:left="6480" w:hanging="360"/>
      </w:pPr>
      <w:rPr>
        <w:rFonts w:ascii="Wingdings" w:hAnsi="Wingdings" w:hint="default"/>
      </w:rPr>
    </w:lvl>
  </w:abstractNum>
  <w:abstractNum w:abstractNumId="18" w15:restartNumberingAfterBreak="0">
    <w:nsid w:val="3BCC47A3"/>
    <w:multiLevelType w:val="hybridMultilevel"/>
    <w:tmpl w:val="179E5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7F655C"/>
    <w:multiLevelType w:val="hybridMultilevel"/>
    <w:tmpl w:val="AC1C3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6C0F28"/>
    <w:multiLevelType w:val="hybridMultilevel"/>
    <w:tmpl w:val="3876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E75D0"/>
    <w:multiLevelType w:val="hybridMultilevel"/>
    <w:tmpl w:val="D3FCFDD6"/>
    <w:lvl w:ilvl="0" w:tplc="7D243BC0">
      <w:start w:val="1"/>
      <w:numFmt w:val="bullet"/>
      <w:pStyle w:val="Table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F9B954"/>
    <w:multiLevelType w:val="hybridMultilevel"/>
    <w:tmpl w:val="8EADCE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BA3D0E"/>
    <w:multiLevelType w:val="hybridMultilevel"/>
    <w:tmpl w:val="ECE00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C6529"/>
    <w:multiLevelType w:val="hybridMultilevel"/>
    <w:tmpl w:val="61349DC6"/>
    <w:lvl w:ilvl="0" w:tplc="2F32DA96">
      <w:start w:val="1"/>
      <w:numFmt w:val="bullet"/>
      <w:lvlText w:val=""/>
      <w:lvlJc w:val="left"/>
      <w:pPr>
        <w:ind w:left="720" w:hanging="360"/>
      </w:pPr>
      <w:rPr>
        <w:rFonts w:ascii="Symbol" w:hAnsi="Symbol" w:hint="default"/>
      </w:rPr>
    </w:lvl>
    <w:lvl w:ilvl="1" w:tplc="2544F2C6">
      <w:start w:val="1"/>
      <w:numFmt w:val="bullet"/>
      <w:lvlText w:val="o"/>
      <w:lvlJc w:val="left"/>
      <w:pPr>
        <w:ind w:left="1440" w:hanging="360"/>
      </w:pPr>
      <w:rPr>
        <w:rFonts w:ascii="Courier New" w:hAnsi="Courier New" w:hint="default"/>
      </w:rPr>
    </w:lvl>
    <w:lvl w:ilvl="2" w:tplc="215E872E">
      <w:start w:val="1"/>
      <w:numFmt w:val="bullet"/>
      <w:lvlText w:val=""/>
      <w:lvlJc w:val="left"/>
      <w:pPr>
        <w:ind w:left="2160" w:hanging="360"/>
      </w:pPr>
      <w:rPr>
        <w:rFonts w:ascii="Wingdings" w:hAnsi="Wingdings" w:hint="default"/>
      </w:rPr>
    </w:lvl>
    <w:lvl w:ilvl="3" w:tplc="7632D2AE">
      <w:start w:val="1"/>
      <w:numFmt w:val="bullet"/>
      <w:lvlText w:val=""/>
      <w:lvlJc w:val="left"/>
      <w:pPr>
        <w:ind w:left="2880" w:hanging="360"/>
      </w:pPr>
      <w:rPr>
        <w:rFonts w:ascii="Symbol" w:hAnsi="Symbol" w:hint="default"/>
      </w:rPr>
    </w:lvl>
    <w:lvl w:ilvl="4" w:tplc="E1C87340">
      <w:start w:val="1"/>
      <w:numFmt w:val="bullet"/>
      <w:lvlText w:val="o"/>
      <w:lvlJc w:val="left"/>
      <w:pPr>
        <w:ind w:left="3600" w:hanging="360"/>
      </w:pPr>
      <w:rPr>
        <w:rFonts w:ascii="Courier New" w:hAnsi="Courier New" w:hint="default"/>
      </w:rPr>
    </w:lvl>
    <w:lvl w:ilvl="5" w:tplc="E45AF068">
      <w:start w:val="1"/>
      <w:numFmt w:val="bullet"/>
      <w:lvlText w:val=""/>
      <w:lvlJc w:val="left"/>
      <w:pPr>
        <w:ind w:left="4320" w:hanging="360"/>
      </w:pPr>
      <w:rPr>
        <w:rFonts w:ascii="Wingdings" w:hAnsi="Wingdings" w:hint="default"/>
      </w:rPr>
    </w:lvl>
    <w:lvl w:ilvl="6" w:tplc="4C0E0C32">
      <w:start w:val="1"/>
      <w:numFmt w:val="bullet"/>
      <w:lvlText w:val=""/>
      <w:lvlJc w:val="left"/>
      <w:pPr>
        <w:ind w:left="5040" w:hanging="360"/>
      </w:pPr>
      <w:rPr>
        <w:rFonts w:ascii="Symbol" w:hAnsi="Symbol" w:hint="default"/>
      </w:rPr>
    </w:lvl>
    <w:lvl w:ilvl="7" w:tplc="201E9C08">
      <w:start w:val="1"/>
      <w:numFmt w:val="bullet"/>
      <w:lvlText w:val="o"/>
      <w:lvlJc w:val="left"/>
      <w:pPr>
        <w:ind w:left="5760" w:hanging="360"/>
      </w:pPr>
      <w:rPr>
        <w:rFonts w:ascii="Courier New" w:hAnsi="Courier New" w:hint="default"/>
      </w:rPr>
    </w:lvl>
    <w:lvl w:ilvl="8" w:tplc="8F66B424">
      <w:start w:val="1"/>
      <w:numFmt w:val="bullet"/>
      <w:lvlText w:val=""/>
      <w:lvlJc w:val="left"/>
      <w:pPr>
        <w:ind w:left="6480" w:hanging="360"/>
      </w:pPr>
      <w:rPr>
        <w:rFonts w:ascii="Wingdings" w:hAnsi="Wingdings" w:hint="default"/>
      </w:rPr>
    </w:lvl>
  </w:abstractNum>
  <w:abstractNum w:abstractNumId="25" w15:restartNumberingAfterBreak="0">
    <w:nsid w:val="52BC3DFA"/>
    <w:multiLevelType w:val="hybridMultilevel"/>
    <w:tmpl w:val="9586D4BE"/>
    <w:lvl w:ilvl="0" w:tplc="0680D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5709A0"/>
    <w:multiLevelType w:val="hybridMultilevel"/>
    <w:tmpl w:val="F24A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23D83"/>
    <w:multiLevelType w:val="hybridMultilevel"/>
    <w:tmpl w:val="2B3E3170"/>
    <w:lvl w:ilvl="0" w:tplc="26D2B96E">
      <w:start w:val="9"/>
      <w:numFmt w:val="decimal"/>
      <w:lvlText w:val="%1."/>
      <w:lvlJc w:val="left"/>
      <w:pPr>
        <w:ind w:left="720" w:hanging="360"/>
      </w:pPr>
    </w:lvl>
    <w:lvl w:ilvl="1" w:tplc="38F0C428">
      <w:start w:val="1"/>
      <w:numFmt w:val="lowerLetter"/>
      <w:lvlText w:val="%2."/>
      <w:lvlJc w:val="left"/>
      <w:pPr>
        <w:ind w:left="1440" w:hanging="360"/>
      </w:pPr>
    </w:lvl>
    <w:lvl w:ilvl="2" w:tplc="E6A4D99E">
      <w:start w:val="1"/>
      <w:numFmt w:val="lowerRoman"/>
      <w:lvlText w:val="%3."/>
      <w:lvlJc w:val="right"/>
      <w:pPr>
        <w:ind w:left="2160" w:hanging="180"/>
      </w:pPr>
    </w:lvl>
    <w:lvl w:ilvl="3" w:tplc="3DB4877C">
      <w:start w:val="1"/>
      <w:numFmt w:val="decimal"/>
      <w:lvlText w:val="%4."/>
      <w:lvlJc w:val="left"/>
      <w:pPr>
        <w:ind w:left="2880" w:hanging="360"/>
      </w:pPr>
    </w:lvl>
    <w:lvl w:ilvl="4" w:tplc="03180B68">
      <w:start w:val="1"/>
      <w:numFmt w:val="lowerLetter"/>
      <w:lvlText w:val="%5."/>
      <w:lvlJc w:val="left"/>
      <w:pPr>
        <w:ind w:left="3600" w:hanging="360"/>
      </w:pPr>
    </w:lvl>
    <w:lvl w:ilvl="5" w:tplc="F0906D9E">
      <w:start w:val="1"/>
      <w:numFmt w:val="lowerRoman"/>
      <w:lvlText w:val="%6."/>
      <w:lvlJc w:val="right"/>
      <w:pPr>
        <w:ind w:left="4320" w:hanging="180"/>
      </w:pPr>
    </w:lvl>
    <w:lvl w:ilvl="6" w:tplc="B368318A">
      <w:start w:val="1"/>
      <w:numFmt w:val="decimal"/>
      <w:lvlText w:val="%7."/>
      <w:lvlJc w:val="left"/>
      <w:pPr>
        <w:ind w:left="5040" w:hanging="360"/>
      </w:pPr>
    </w:lvl>
    <w:lvl w:ilvl="7" w:tplc="0C662A00">
      <w:start w:val="1"/>
      <w:numFmt w:val="lowerLetter"/>
      <w:lvlText w:val="%8."/>
      <w:lvlJc w:val="left"/>
      <w:pPr>
        <w:ind w:left="5760" w:hanging="360"/>
      </w:pPr>
    </w:lvl>
    <w:lvl w:ilvl="8" w:tplc="C0F64E86">
      <w:start w:val="1"/>
      <w:numFmt w:val="lowerRoman"/>
      <w:lvlText w:val="%9."/>
      <w:lvlJc w:val="right"/>
      <w:pPr>
        <w:ind w:left="6480" w:hanging="180"/>
      </w:pPr>
    </w:lvl>
  </w:abstractNum>
  <w:abstractNum w:abstractNumId="28" w15:restartNumberingAfterBreak="0">
    <w:nsid w:val="6A8C3BC2"/>
    <w:multiLevelType w:val="hybridMultilevel"/>
    <w:tmpl w:val="C552602E"/>
    <w:lvl w:ilvl="0" w:tplc="6318E3C6">
      <w:start w:val="1"/>
      <w:numFmt w:val="bullet"/>
      <w:pStyle w:val="Bullet1"/>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2203BA"/>
    <w:multiLevelType w:val="hybridMultilevel"/>
    <w:tmpl w:val="6B36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40FB0"/>
    <w:multiLevelType w:val="hybridMultilevel"/>
    <w:tmpl w:val="822E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B5CC5"/>
    <w:multiLevelType w:val="hybridMultilevel"/>
    <w:tmpl w:val="8E444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3C23C5"/>
    <w:multiLevelType w:val="hybridMultilevel"/>
    <w:tmpl w:val="71F0932C"/>
    <w:lvl w:ilvl="0" w:tplc="9990A62E">
      <w:start w:val="1"/>
      <w:numFmt w:val="decimal"/>
      <w:pStyle w:val="Numbered"/>
      <w:lvlText w:val="%1."/>
      <w:lvlJc w:val="left"/>
      <w:pPr>
        <w:tabs>
          <w:tab w:val="num" w:pos="360"/>
        </w:tabs>
        <w:ind w:left="360" w:hanging="360"/>
      </w:pPr>
      <w:rPr>
        <w:rFonts w:hint="default"/>
        <w:b w:val="0"/>
        <w:i w:val="0"/>
        <w:color w:val="000000"/>
      </w:rPr>
    </w:lvl>
    <w:lvl w:ilvl="1" w:tplc="D8B8BFE4">
      <w:start w:val="1"/>
      <w:numFmt w:val="decimal"/>
      <w:lvlText w:val="%2."/>
      <w:lvlJc w:val="left"/>
      <w:pPr>
        <w:tabs>
          <w:tab w:val="num" w:pos="1080"/>
        </w:tabs>
        <w:ind w:left="1080" w:hanging="360"/>
      </w:pPr>
      <w:rPr>
        <w:rFonts w:ascii="Book Antiqua" w:hAnsi="Book Antiqua" w:hint="default"/>
        <w:b w:val="0"/>
        <w:i w:val="0"/>
        <w:sz w:val="24"/>
      </w:rPr>
    </w:lvl>
    <w:lvl w:ilvl="2" w:tplc="2B8299F6">
      <w:start w:val="1"/>
      <w:numFmt w:val="bullet"/>
      <w:lvlText w:val=""/>
      <w:lvlJc w:val="left"/>
      <w:pPr>
        <w:tabs>
          <w:tab w:val="num" w:pos="1980"/>
        </w:tabs>
        <w:ind w:left="1980" w:hanging="360"/>
      </w:pPr>
      <w:rPr>
        <w:rFonts w:ascii="Symbol" w:hAnsi="Symbol" w:hint="default"/>
        <w:sz w:val="24"/>
      </w:rPr>
    </w:lvl>
    <w:lvl w:ilvl="3" w:tplc="0556F54C" w:tentative="1">
      <w:start w:val="1"/>
      <w:numFmt w:val="decimal"/>
      <w:lvlText w:val="%4."/>
      <w:lvlJc w:val="left"/>
      <w:pPr>
        <w:tabs>
          <w:tab w:val="num" w:pos="2520"/>
        </w:tabs>
        <w:ind w:left="2520" w:hanging="360"/>
      </w:pPr>
    </w:lvl>
    <w:lvl w:ilvl="4" w:tplc="1DE66BB0" w:tentative="1">
      <w:start w:val="1"/>
      <w:numFmt w:val="lowerLetter"/>
      <w:lvlText w:val="%5."/>
      <w:lvlJc w:val="left"/>
      <w:pPr>
        <w:tabs>
          <w:tab w:val="num" w:pos="3240"/>
        </w:tabs>
        <w:ind w:left="3240" w:hanging="360"/>
      </w:pPr>
    </w:lvl>
    <w:lvl w:ilvl="5" w:tplc="A2CA9120" w:tentative="1">
      <w:start w:val="1"/>
      <w:numFmt w:val="lowerRoman"/>
      <w:lvlText w:val="%6."/>
      <w:lvlJc w:val="right"/>
      <w:pPr>
        <w:tabs>
          <w:tab w:val="num" w:pos="3960"/>
        </w:tabs>
        <w:ind w:left="3960" w:hanging="180"/>
      </w:pPr>
    </w:lvl>
    <w:lvl w:ilvl="6" w:tplc="E5C6696E" w:tentative="1">
      <w:start w:val="1"/>
      <w:numFmt w:val="decimal"/>
      <w:lvlText w:val="%7."/>
      <w:lvlJc w:val="left"/>
      <w:pPr>
        <w:tabs>
          <w:tab w:val="num" w:pos="4680"/>
        </w:tabs>
        <w:ind w:left="4680" w:hanging="360"/>
      </w:pPr>
    </w:lvl>
    <w:lvl w:ilvl="7" w:tplc="1E809550" w:tentative="1">
      <w:start w:val="1"/>
      <w:numFmt w:val="lowerLetter"/>
      <w:lvlText w:val="%8."/>
      <w:lvlJc w:val="left"/>
      <w:pPr>
        <w:tabs>
          <w:tab w:val="num" w:pos="5400"/>
        </w:tabs>
        <w:ind w:left="5400" w:hanging="360"/>
      </w:pPr>
    </w:lvl>
    <w:lvl w:ilvl="8" w:tplc="88686366" w:tentative="1">
      <w:start w:val="1"/>
      <w:numFmt w:val="lowerRoman"/>
      <w:lvlText w:val="%9."/>
      <w:lvlJc w:val="right"/>
      <w:pPr>
        <w:tabs>
          <w:tab w:val="num" w:pos="6120"/>
        </w:tabs>
        <w:ind w:left="6120" w:hanging="180"/>
      </w:pPr>
    </w:lvl>
  </w:abstractNum>
  <w:abstractNum w:abstractNumId="33" w15:restartNumberingAfterBreak="0">
    <w:nsid w:val="747F7D65"/>
    <w:multiLevelType w:val="hybridMultilevel"/>
    <w:tmpl w:val="BD308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9D5895"/>
    <w:multiLevelType w:val="hybridMultilevel"/>
    <w:tmpl w:val="2E8C193E"/>
    <w:lvl w:ilvl="0" w:tplc="27C89860">
      <w:start w:val="1"/>
      <w:numFmt w:val="decimal"/>
      <w:lvlText w:val="%1."/>
      <w:lvlJc w:val="left"/>
      <w:pPr>
        <w:tabs>
          <w:tab w:val="num" w:pos="720"/>
        </w:tabs>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610A2"/>
    <w:multiLevelType w:val="hybridMultilevel"/>
    <w:tmpl w:val="99D85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4774833">
    <w:abstractNumId w:val="11"/>
  </w:num>
  <w:num w:numId="2" w16cid:durableId="671642434">
    <w:abstractNumId w:val="24"/>
  </w:num>
  <w:num w:numId="3" w16cid:durableId="2075539207">
    <w:abstractNumId w:val="17"/>
  </w:num>
  <w:num w:numId="4" w16cid:durableId="1582834481">
    <w:abstractNumId w:val="7"/>
  </w:num>
  <w:num w:numId="5" w16cid:durableId="250049894">
    <w:abstractNumId w:val="16"/>
  </w:num>
  <w:num w:numId="6" w16cid:durableId="1780685188">
    <w:abstractNumId w:val="10"/>
  </w:num>
  <w:num w:numId="7" w16cid:durableId="1809855132">
    <w:abstractNumId w:val="3"/>
  </w:num>
  <w:num w:numId="8" w16cid:durableId="682511937">
    <w:abstractNumId w:val="27"/>
  </w:num>
  <w:num w:numId="9" w16cid:durableId="1604798623">
    <w:abstractNumId w:val="32"/>
  </w:num>
  <w:num w:numId="10" w16cid:durableId="1702046240">
    <w:abstractNumId w:val="9"/>
  </w:num>
  <w:num w:numId="11" w16cid:durableId="1650597968">
    <w:abstractNumId w:val="4"/>
  </w:num>
  <w:num w:numId="12" w16cid:durableId="719476173">
    <w:abstractNumId w:val="21"/>
  </w:num>
  <w:num w:numId="13" w16cid:durableId="1101149280">
    <w:abstractNumId w:val="28"/>
  </w:num>
  <w:num w:numId="14" w16cid:durableId="1495990409">
    <w:abstractNumId w:val="18"/>
  </w:num>
  <w:num w:numId="15" w16cid:durableId="298415134">
    <w:abstractNumId w:val="6"/>
  </w:num>
  <w:num w:numId="16" w16cid:durableId="682048188">
    <w:abstractNumId w:val="23"/>
  </w:num>
  <w:num w:numId="17" w16cid:durableId="1910730574">
    <w:abstractNumId w:val="12"/>
  </w:num>
  <w:num w:numId="18" w16cid:durableId="1483892126">
    <w:abstractNumId w:val="19"/>
  </w:num>
  <w:num w:numId="19" w16cid:durableId="1511291083">
    <w:abstractNumId w:val="35"/>
  </w:num>
  <w:num w:numId="20" w16cid:durableId="1132484092">
    <w:abstractNumId w:val="2"/>
  </w:num>
  <w:num w:numId="21" w16cid:durableId="891313150">
    <w:abstractNumId w:val="5"/>
  </w:num>
  <w:num w:numId="22" w16cid:durableId="758939520">
    <w:abstractNumId w:val="29"/>
  </w:num>
  <w:num w:numId="23" w16cid:durableId="1124496215">
    <w:abstractNumId w:val="20"/>
  </w:num>
  <w:num w:numId="24" w16cid:durableId="854459686">
    <w:abstractNumId w:val="33"/>
  </w:num>
  <w:num w:numId="25" w16cid:durableId="1305425590">
    <w:abstractNumId w:val="13"/>
  </w:num>
  <w:num w:numId="26" w16cid:durableId="2129741744">
    <w:abstractNumId w:val="14"/>
  </w:num>
  <w:num w:numId="27" w16cid:durableId="2057191571">
    <w:abstractNumId w:val="34"/>
  </w:num>
  <w:num w:numId="28" w16cid:durableId="463961529">
    <w:abstractNumId w:val="1"/>
  </w:num>
  <w:num w:numId="29" w16cid:durableId="1845703104">
    <w:abstractNumId w:val="15"/>
  </w:num>
  <w:num w:numId="30" w16cid:durableId="921135852">
    <w:abstractNumId w:val="0"/>
  </w:num>
  <w:num w:numId="31" w16cid:durableId="1142163050">
    <w:abstractNumId w:val="22"/>
  </w:num>
  <w:num w:numId="32" w16cid:durableId="1708065053">
    <w:abstractNumId w:val="8"/>
  </w:num>
  <w:num w:numId="33" w16cid:durableId="817108107">
    <w:abstractNumId w:val="25"/>
  </w:num>
  <w:num w:numId="34" w16cid:durableId="135806505">
    <w:abstractNumId w:val="26"/>
  </w:num>
  <w:num w:numId="35" w16cid:durableId="2085250588">
    <w:abstractNumId w:val="31"/>
  </w:num>
  <w:num w:numId="36" w16cid:durableId="11314353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D7"/>
    <w:rsid w:val="000003B2"/>
    <w:rsid w:val="00002060"/>
    <w:rsid w:val="00003087"/>
    <w:rsid w:val="00004518"/>
    <w:rsid w:val="00004E60"/>
    <w:rsid w:val="0000554B"/>
    <w:rsid w:val="0000628B"/>
    <w:rsid w:val="00007776"/>
    <w:rsid w:val="000113CB"/>
    <w:rsid w:val="00014F9E"/>
    <w:rsid w:val="000154C3"/>
    <w:rsid w:val="00015CC3"/>
    <w:rsid w:val="00021AA3"/>
    <w:rsid w:val="000243C6"/>
    <w:rsid w:val="0003139D"/>
    <w:rsid w:val="00031DE5"/>
    <w:rsid w:val="00031FFC"/>
    <w:rsid w:val="00032B41"/>
    <w:rsid w:val="000344E6"/>
    <w:rsid w:val="00040215"/>
    <w:rsid w:val="00042817"/>
    <w:rsid w:val="000433B7"/>
    <w:rsid w:val="00043901"/>
    <w:rsid w:val="00044158"/>
    <w:rsid w:val="00044D08"/>
    <w:rsid w:val="00046785"/>
    <w:rsid w:val="00047713"/>
    <w:rsid w:val="000515CD"/>
    <w:rsid w:val="00055E88"/>
    <w:rsid w:val="00060174"/>
    <w:rsid w:val="0006107B"/>
    <w:rsid w:val="00063259"/>
    <w:rsid w:val="0006456C"/>
    <w:rsid w:val="00066254"/>
    <w:rsid w:val="00070748"/>
    <w:rsid w:val="00084B41"/>
    <w:rsid w:val="00085D93"/>
    <w:rsid w:val="000862CE"/>
    <w:rsid w:val="00090420"/>
    <w:rsid w:val="000905BD"/>
    <w:rsid w:val="0009087B"/>
    <w:rsid w:val="000922B7"/>
    <w:rsid w:val="00092EF0"/>
    <w:rsid w:val="00096FBF"/>
    <w:rsid w:val="000A055F"/>
    <w:rsid w:val="000A5380"/>
    <w:rsid w:val="000A7358"/>
    <w:rsid w:val="000B01C0"/>
    <w:rsid w:val="000B32BF"/>
    <w:rsid w:val="000B42E9"/>
    <w:rsid w:val="000B46BC"/>
    <w:rsid w:val="000B471B"/>
    <w:rsid w:val="000B4813"/>
    <w:rsid w:val="000B4CC6"/>
    <w:rsid w:val="000B59F9"/>
    <w:rsid w:val="000B616D"/>
    <w:rsid w:val="000C1F57"/>
    <w:rsid w:val="000C2D61"/>
    <w:rsid w:val="000C3686"/>
    <w:rsid w:val="000C475F"/>
    <w:rsid w:val="000C53BA"/>
    <w:rsid w:val="000C5D3F"/>
    <w:rsid w:val="000C6D78"/>
    <w:rsid w:val="000D0A1D"/>
    <w:rsid w:val="000D3F61"/>
    <w:rsid w:val="000D7E39"/>
    <w:rsid w:val="000E247B"/>
    <w:rsid w:val="000E31B9"/>
    <w:rsid w:val="000E3A4D"/>
    <w:rsid w:val="000E57F4"/>
    <w:rsid w:val="000E5D33"/>
    <w:rsid w:val="000F0C0E"/>
    <w:rsid w:val="000F0DEE"/>
    <w:rsid w:val="000F4B5A"/>
    <w:rsid w:val="000F6B24"/>
    <w:rsid w:val="000F6F16"/>
    <w:rsid w:val="001009ED"/>
    <w:rsid w:val="0010213B"/>
    <w:rsid w:val="00102389"/>
    <w:rsid w:val="00102FED"/>
    <w:rsid w:val="00107906"/>
    <w:rsid w:val="00110344"/>
    <w:rsid w:val="00111017"/>
    <w:rsid w:val="00114428"/>
    <w:rsid w:val="00114F5C"/>
    <w:rsid w:val="00115572"/>
    <w:rsid w:val="00121BC2"/>
    <w:rsid w:val="00125B0A"/>
    <w:rsid w:val="00127621"/>
    <w:rsid w:val="001305FC"/>
    <w:rsid w:val="001322D6"/>
    <w:rsid w:val="0013436E"/>
    <w:rsid w:val="001343A3"/>
    <w:rsid w:val="001360AC"/>
    <w:rsid w:val="00136F62"/>
    <w:rsid w:val="0013701E"/>
    <w:rsid w:val="00137624"/>
    <w:rsid w:val="001376A6"/>
    <w:rsid w:val="00137E5B"/>
    <w:rsid w:val="0014025D"/>
    <w:rsid w:val="0014262F"/>
    <w:rsid w:val="00143521"/>
    <w:rsid w:val="00143613"/>
    <w:rsid w:val="00143891"/>
    <w:rsid w:val="00147809"/>
    <w:rsid w:val="0015007D"/>
    <w:rsid w:val="00155173"/>
    <w:rsid w:val="001559B8"/>
    <w:rsid w:val="001574B7"/>
    <w:rsid w:val="00160872"/>
    <w:rsid w:val="001612FA"/>
    <w:rsid w:val="00163CC5"/>
    <w:rsid w:val="00164B2C"/>
    <w:rsid w:val="001654C8"/>
    <w:rsid w:val="00167E01"/>
    <w:rsid w:val="001711B4"/>
    <w:rsid w:val="00171C15"/>
    <w:rsid w:val="0017581B"/>
    <w:rsid w:val="001761F2"/>
    <w:rsid w:val="00176BA3"/>
    <w:rsid w:val="0018220C"/>
    <w:rsid w:val="0018574A"/>
    <w:rsid w:val="00193437"/>
    <w:rsid w:val="001949B8"/>
    <w:rsid w:val="00195ADF"/>
    <w:rsid w:val="00195B04"/>
    <w:rsid w:val="001961D1"/>
    <w:rsid w:val="001A0FD8"/>
    <w:rsid w:val="001A1855"/>
    <w:rsid w:val="001A1B22"/>
    <w:rsid w:val="001A2406"/>
    <w:rsid w:val="001A4C10"/>
    <w:rsid w:val="001A50FF"/>
    <w:rsid w:val="001A5508"/>
    <w:rsid w:val="001A66F3"/>
    <w:rsid w:val="001A781A"/>
    <w:rsid w:val="001B0363"/>
    <w:rsid w:val="001B1C21"/>
    <w:rsid w:val="001B4342"/>
    <w:rsid w:val="001B4D45"/>
    <w:rsid w:val="001B5FA0"/>
    <w:rsid w:val="001B690B"/>
    <w:rsid w:val="001B787A"/>
    <w:rsid w:val="001B7CE6"/>
    <w:rsid w:val="001B7EC0"/>
    <w:rsid w:val="001C05C5"/>
    <w:rsid w:val="001C0D80"/>
    <w:rsid w:val="001C24ED"/>
    <w:rsid w:val="001C44A5"/>
    <w:rsid w:val="001C57D6"/>
    <w:rsid w:val="001C5D96"/>
    <w:rsid w:val="001D0EC1"/>
    <w:rsid w:val="001D348F"/>
    <w:rsid w:val="001D3F29"/>
    <w:rsid w:val="001D430E"/>
    <w:rsid w:val="001D723C"/>
    <w:rsid w:val="001E5BEC"/>
    <w:rsid w:val="001E5C3A"/>
    <w:rsid w:val="001E60EF"/>
    <w:rsid w:val="001F0941"/>
    <w:rsid w:val="001F19F6"/>
    <w:rsid w:val="00200935"/>
    <w:rsid w:val="00204924"/>
    <w:rsid w:val="00204CA4"/>
    <w:rsid w:val="0020518B"/>
    <w:rsid w:val="00207AF2"/>
    <w:rsid w:val="00211D6A"/>
    <w:rsid w:val="00212E80"/>
    <w:rsid w:val="00220A17"/>
    <w:rsid w:val="00222399"/>
    <w:rsid w:val="002239F0"/>
    <w:rsid w:val="00227B36"/>
    <w:rsid w:val="0023274B"/>
    <w:rsid w:val="00232F41"/>
    <w:rsid w:val="00233408"/>
    <w:rsid w:val="00234596"/>
    <w:rsid w:val="0023659B"/>
    <w:rsid w:val="002369E8"/>
    <w:rsid w:val="00237C8E"/>
    <w:rsid w:val="00240D13"/>
    <w:rsid w:val="002502EF"/>
    <w:rsid w:val="002512DD"/>
    <w:rsid w:val="00252141"/>
    <w:rsid w:val="00254872"/>
    <w:rsid w:val="00254E24"/>
    <w:rsid w:val="00257848"/>
    <w:rsid w:val="002579AC"/>
    <w:rsid w:val="00262274"/>
    <w:rsid w:val="00263EAF"/>
    <w:rsid w:val="00266538"/>
    <w:rsid w:val="002666A1"/>
    <w:rsid w:val="002769A3"/>
    <w:rsid w:val="002800A4"/>
    <w:rsid w:val="002830D7"/>
    <w:rsid w:val="00283BF5"/>
    <w:rsid w:val="00285B52"/>
    <w:rsid w:val="00287156"/>
    <w:rsid w:val="00290D47"/>
    <w:rsid w:val="0029467A"/>
    <w:rsid w:val="0029528A"/>
    <w:rsid w:val="00296D60"/>
    <w:rsid w:val="002A0E92"/>
    <w:rsid w:val="002A18E3"/>
    <w:rsid w:val="002A4FD5"/>
    <w:rsid w:val="002A7EA1"/>
    <w:rsid w:val="002B15B7"/>
    <w:rsid w:val="002B28FF"/>
    <w:rsid w:val="002B7433"/>
    <w:rsid w:val="002C0B7D"/>
    <w:rsid w:val="002C0F5B"/>
    <w:rsid w:val="002C1FED"/>
    <w:rsid w:val="002C57F2"/>
    <w:rsid w:val="002C5B5C"/>
    <w:rsid w:val="002C6207"/>
    <w:rsid w:val="002D21DC"/>
    <w:rsid w:val="002D38BE"/>
    <w:rsid w:val="002D3DBB"/>
    <w:rsid w:val="002D3E16"/>
    <w:rsid w:val="002D60CB"/>
    <w:rsid w:val="002D633D"/>
    <w:rsid w:val="002D65E8"/>
    <w:rsid w:val="002D778B"/>
    <w:rsid w:val="002E17DA"/>
    <w:rsid w:val="002E3D51"/>
    <w:rsid w:val="002E3E44"/>
    <w:rsid w:val="002E4797"/>
    <w:rsid w:val="002E53ED"/>
    <w:rsid w:val="002F286C"/>
    <w:rsid w:val="002F2B6A"/>
    <w:rsid w:val="003007AF"/>
    <w:rsid w:val="003016AE"/>
    <w:rsid w:val="0030240F"/>
    <w:rsid w:val="003033B2"/>
    <w:rsid w:val="00304DAA"/>
    <w:rsid w:val="00305308"/>
    <w:rsid w:val="003057CD"/>
    <w:rsid w:val="00305B95"/>
    <w:rsid w:val="003071F1"/>
    <w:rsid w:val="00311EBB"/>
    <w:rsid w:val="00313B46"/>
    <w:rsid w:val="00314918"/>
    <w:rsid w:val="00315C83"/>
    <w:rsid w:val="00316D68"/>
    <w:rsid w:val="00317076"/>
    <w:rsid w:val="00317214"/>
    <w:rsid w:val="00317F7B"/>
    <w:rsid w:val="00320C54"/>
    <w:rsid w:val="00322C80"/>
    <w:rsid w:val="00325CCF"/>
    <w:rsid w:val="003279B6"/>
    <w:rsid w:val="00327CCA"/>
    <w:rsid w:val="003312F2"/>
    <w:rsid w:val="00331E22"/>
    <w:rsid w:val="00332A1E"/>
    <w:rsid w:val="003355B8"/>
    <w:rsid w:val="00335E27"/>
    <w:rsid w:val="00342676"/>
    <w:rsid w:val="00342899"/>
    <w:rsid w:val="00346088"/>
    <w:rsid w:val="00352676"/>
    <w:rsid w:val="00352AD8"/>
    <w:rsid w:val="003532E7"/>
    <w:rsid w:val="00353935"/>
    <w:rsid w:val="00354A59"/>
    <w:rsid w:val="003550E0"/>
    <w:rsid w:val="0035543D"/>
    <w:rsid w:val="00355640"/>
    <w:rsid w:val="00356B13"/>
    <w:rsid w:val="0035752D"/>
    <w:rsid w:val="003651E6"/>
    <w:rsid w:val="00366E8B"/>
    <w:rsid w:val="003672E2"/>
    <w:rsid w:val="003704FE"/>
    <w:rsid w:val="00372176"/>
    <w:rsid w:val="003721BF"/>
    <w:rsid w:val="00377711"/>
    <w:rsid w:val="00377B13"/>
    <w:rsid w:val="0038154E"/>
    <w:rsid w:val="00382084"/>
    <w:rsid w:val="003867E3"/>
    <w:rsid w:val="00386EC2"/>
    <w:rsid w:val="0039081B"/>
    <w:rsid w:val="00395041"/>
    <w:rsid w:val="003954E2"/>
    <w:rsid w:val="003A116E"/>
    <w:rsid w:val="003A1C96"/>
    <w:rsid w:val="003A1D6D"/>
    <w:rsid w:val="003A20DE"/>
    <w:rsid w:val="003A3305"/>
    <w:rsid w:val="003A66B1"/>
    <w:rsid w:val="003B1014"/>
    <w:rsid w:val="003B27D7"/>
    <w:rsid w:val="003B2E59"/>
    <w:rsid w:val="003B3587"/>
    <w:rsid w:val="003B35B3"/>
    <w:rsid w:val="003B3FEA"/>
    <w:rsid w:val="003B484F"/>
    <w:rsid w:val="003B6AB2"/>
    <w:rsid w:val="003C08EA"/>
    <w:rsid w:val="003C2A1D"/>
    <w:rsid w:val="003C2D0E"/>
    <w:rsid w:val="003C3386"/>
    <w:rsid w:val="003C3BB1"/>
    <w:rsid w:val="003C68FB"/>
    <w:rsid w:val="003C6B26"/>
    <w:rsid w:val="003D0B62"/>
    <w:rsid w:val="003D2DE2"/>
    <w:rsid w:val="003D4B74"/>
    <w:rsid w:val="003D5907"/>
    <w:rsid w:val="003D6934"/>
    <w:rsid w:val="003D6B39"/>
    <w:rsid w:val="003D7318"/>
    <w:rsid w:val="003E19B4"/>
    <w:rsid w:val="003E65D5"/>
    <w:rsid w:val="003E6676"/>
    <w:rsid w:val="003E7497"/>
    <w:rsid w:val="003E7D45"/>
    <w:rsid w:val="003F2A17"/>
    <w:rsid w:val="003F39D1"/>
    <w:rsid w:val="003F3D7D"/>
    <w:rsid w:val="003F3E01"/>
    <w:rsid w:val="00400382"/>
    <w:rsid w:val="00400F33"/>
    <w:rsid w:val="004022AF"/>
    <w:rsid w:val="00402F7D"/>
    <w:rsid w:val="004040FD"/>
    <w:rsid w:val="00404C34"/>
    <w:rsid w:val="004050A9"/>
    <w:rsid w:val="0040559D"/>
    <w:rsid w:val="004070DB"/>
    <w:rsid w:val="00407D25"/>
    <w:rsid w:val="00410A0A"/>
    <w:rsid w:val="00413AD2"/>
    <w:rsid w:val="00414BD0"/>
    <w:rsid w:val="00414C96"/>
    <w:rsid w:val="00414DE8"/>
    <w:rsid w:val="00415917"/>
    <w:rsid w:val="004164C4"/>
    <w:rsid w:val="00416DEF"/>
    <w:rsid w:val="00417E0E"/>
    <w:rsid w:val="004205C8"/>
    <w:rsid w:val="00421373"/>
    <w:rsid w:val="00421A4A"/>
    <w:rsid w:val="0042204E"/>
    <w:rsid w:val="004262D5"/>
    <w:rsid w:val="0042652B"/>
    <w:rsid w:val="004271F5"/>
    <w:rsid w:val="004300A3"/>
    <w:rsid w:val="004315EC"/>
    <w:rsid w:val="00432EA5"/>
    <w:rsid w:val="00434191"/>
    <w:rsid w:val="00434351"/>
    <w:rsid w:val="0043594E"/>
    <w:rsid w:val="00436E31"/>
    <w:rsid w:val="00437867"/>
    <w:rsid w:val="004406B4"/>
    <w:rsid w:val="00442C0D"/>
    <w:rsid w:val="00443037"/>
    <w:rsid w:val="00445325"/>
    <w:rsid w:val="004457F9"/>
    <w:rsid w:val="00445AA4"/>
    <w:rsid w:val="00446F3D"/>
    <w:rsid w:val="00454AEA"/>
    <w:rsid w:val="00456BF7"/>
    <w:rsid w:val="00457EBD"/>
    <w:rsid w:val="00457F0D"/>
    <w:rsid w:val="00465EC1"/>
    <w:rsid w:val="00472C4C"/>
    <w:rsid w:val="00473F29"/>
    <w:rsid w:val="00475340"/>
    <w:rsid w:val="004820C3"/>
    <w:rsid w:val="00485C70"/>
    <w:rsid w:val="0048740D"/>
    <w:rsid w:val="00487AC8"/>
    <w:rsid w:val="00490A23"/>
    <w:rsid w:val="00490FD3"/>
    <w:rsid w:val="00492513"/>
    <w:rsid w:val="00493474"/>
    <w:rsid w:val="004A4AF3"/>
    <w:rsid w:val="004A5995"/>
    <w:rsid w:val="004A63C6"/>
    <w:rsid w:val="004A7402"/>
    <w:rsid w:val="004A7960"/>
    <w:rsid w:val="004A7A94"/>
    <w:rsid w:val="004B0580"/>
    <w:rsid w:val="004B120C"/>
    <w:rsid w:val="004B2019"/>
    <w:rsid w:val="004B62CE"/>
    <w:rsid w:val="004C08B0"/>
    <w:rsid w:val="004C1146"/>
    <w:rsid w:val="004C546B"/>
    <w:rsid w:val="004C5628"/>
    <w:rsid w:val="004C5ABA"/>
    <w:rsid w:val="004C62C0"/>
    <w:rsid w:val="004D014F"/>
    <w:rsid w:val="004D3EAC"/>
    <w:rsid w:val="004D5184"/>
    <w:rsid w:val="004E4E58"/>
    <w:rsid w:val="004E670F"/>
    <w:rsid w:val="004F27BA"/>
    <w:rsid w:val="004F2DBC"/>
    <w:rsid w:val="004F34C4"/>
    <w:rsid w:val="004F6E8F"/>
    <w:rsid w:val="00500CCD"/>
    <w:rsid w:val="00502CAC"/>
    <w:rsid w:val="00504533"/>
    <w:rsid w:val="0051112B"/>
    <w:rsid w:val="00511451"/>
    <w:rsid w:val="00513003"/>
    <w:rsid w:val="0051709D"/>
    <w:rsid w:val="005210D0"/>
    <w:rsid w:val="005221D7"/>
    <w:rsid w:val="005223E4"/>
    <w:rsid w:val="005239A4"/>
    <w:rsid w:val="00525139"/>
    <w:rsid w:val="00525B7E"/>
    <w:rsid w:val="00527554"/>
    <w:rsid w:val="00530BD9"/>
    <w:rsid w:val="0053122D"/>
    <w:rsid w:val="0053163B"/>
    <w:rsid w:val="005354D9"/>
    <w:rsid w:val="005430B9"/>
    <w:rsid w:val="005459D3"/>
    <w:rsid w:val="00545C23"/>
    <w:rsid w:val="005502B5"/>
    <w:rsid w:val="00552AF4"/>
    <w:rsid w:val="00553802"/>
    <w:rsid w:val="0055506B"/>
    <w:rsid w:val="005556D8"/>
    <w:rsid w:val="00555FEB"/>
    <w:rsid w:val="00560674"/>
    <w:rsid w:val="00560AC0"/>
    <w:rsid w:val="00564308"/>
    <w:rsid w:val="0056710D"/>
    <w:rsid w:val="005700C8"/>
    <w:rsid w:val="0057298A"/>
    <w:rsid w:val="00572CDC"/>
    <w:rsid w:val="00572F88"/>
    <w:rsid w:val="00575DE6"/>
    <w:rsid w:val="00576399"/>
    <w:rsid w:val="005766B5"/>
    <w:rsid w:val="00580672"/>
    <w:rsid w:val="00580D54"/>
    <w:rsid w:val="00582ADC"/>
    <w:rsid w:val="00583A72"/>
    <w:rsid w:val="00585580"/>
    <w:rsid w:val="00585840"/>
    <w:rsid w:val="00593B93"/>
    <w:rsid w:val="005943CA"/>
    <w:rsid w:val="0059459A"/>
    <w:rsid w:val="005A0103"/>
    <w:rsid w:val="005A03A5"/>
    <w:rsid w:val="005A0788"/>
    <w:rsid w:val="005B143F"/>
    <w:rsid w:val="005B30F5"/>
    <w:rsid w:val="005B46FC"/>
    <w:rsid w:val="005B4D9C"/>
    <w:rsid w:val="005B5AF6"/>
    <w:rsid w:val="005B6067"/>
    <w:rsid w:val="005B64B5"/>
    <w:rsid w:val="005B6D76"/>
    <w:rsid w:val="005C078B"/>
    <w:rsid w:val="005C30A5"/>
    <w:rsid w:val="005C3787"/>
    <w:rsid w:val="005D0222"/>
    <w:rsid w:val="005D1AA3"/>
    <w:rsid w:val="005D1DEC"/>
    <w:rsid w:val="005D4A74"/>
    <w:rsid w:val="005D5BF6"/>
    <w:rsid w:val="005D767B"/>
    <w:rsid w:val="005E2849"/>
    <w:rsid w:val="005E3276"/>
    <w:rsid w:val="005E4100"/>
    <w:rsid w:val="005E72E7"/>
    <w:rsid w:val="005E7BF6"/>
    <w:rsid w:val="005F073F"/>
    <w:rsid w:val="005F0D8E"/>
    <w:rsid w:val="005F517C"/>
    <w:rsid w:val="006003E0"/>
    <w:rsid w:val="00600B2A"/>
    <w:rsid w:val="00601C4E"/>
    <w:rsid w:val="00602721"/>
    <w:rsid w:val="00604199"/>
    <w:rsid w:val="00605598"/>
    <w:rsid w:val="0060772A"/>
    <w:rsid w:val="0061032E"/>
    <w:rsid w:val="00610B67"/>
    <w:rsid w:val="006111D9"/>
    <w:rsid w:val="00614962"/>
    <w:rsid w:val="00616FCE"/>
    <w:rsid w:val="00617AC2"/>
    <w:rsid w:val="00621C1F"/>
    <w:rsid w:val="006220E3"/>
    <w:rsid w:val="00623429"/>
    <w:rsid w:val="006238F8"/>
    <w:rsid w:val="0062656F"/>
    <w:rsid w:val="006269DF"/>
    <w:rsid w:val="00626C58"/>
    <w:rsid w:val="00630062"/>
    <w:rsid w:val="006300CD"/>
    <w:rsid w:val="00630B5C"/>
    <w:rsid w:val="00630BFC"/>
    <w:rsid w:val="00631A30"/>
    <w:rsid w:val="00631E32"/>
    <w:rsid w:val="006323A3"/>
    <w:rsid w:val="006324CB"/>
    <w:rsid w:val="00632555"/>
    <w:rsid w:val="00632D24"/>
    <w:rsid w:val="00632D86"/>
    <w:rsid w:val="006340AB"/>
    <w:rsid w:val="006342FA"/>
    <w:rsid w:val="00634756"/>
    <w:rsid w:val="00634EE9"/>
    <w:rsid w:val="00635219"/>
    <w:rsid w:val="00635932"/>
    <w:rsid w:val="006410F6"/>
    <w:rsid w:val="006419BF"/>
    <w:rsid w:val="00643B26"/>
    <w:rsid w:val="0064770D"/>
    <w:rsid w:val="00650553"/>
    <w:rsid w:val="006517BE"/>
    <w:rsid w:val="0065456C"/>
    <w:rsid w:val="006546E0"/>
    <w:rsid w:val="00654AD1"/>
    <w:rsid w:val="006574D1"/>
    <w:rsid w:val="006602A8"/>
    <w:rsid w:val="0066044D"/>
    <w:rsid w:val="00662EA7"/>
    <w:rsid w:val="00663320"/>
    <w:rsid w:val="00663954"/>
    <w:rsid w:val="006648C7"/>
    <w:rsid w:val="006649F6"/>
    <w:rsid w:val="006655D1"/>
    <w:rsid w:val="00665642"/>
    <w:rsid w:val="00673291"/>
    <w:rsid w:val="00673880"/>
    <w:rsid w:val="00673FCE"/>
    <w:rsid w:val="00677273"/>
    <w:rsid w:val="00681CB4"/>
    <w:rsid w:val="00686273"/>
    <w:rsid w:val="0068741B"/>
    <w:rsid w:val="0069008A"/>
    <w:rsid w:val="00690F4D"/>
    <w:rsid w:val="00694823"/>
    <w:rsid w:val="00695BB9"/>
    <w:rsid w:val="00696930"/>
    <w:rsid w:val="006A0E99"/>
    <w:rsid w:val="006A37DD"/>
    <w:rsid w:val="006A5AD3"/>
    <w:rsid w:val="006B4111"/>
    <w:rsid w:val="006B62CC"/>
    <w:rsid w:val="006B78F3"/>
    <w:rsid w:val="006C2174"/>
    <w:rsid w:val="006C27E0"/>
    <w:rsid w:val="006C3086"/>
    <w:rsid w:val="006D1DE9"/>
    <w:rsid w:val="006D2BF1"/>
    <w:rsid w:val="006D3E5D"/>
    <w:rsid w:val="006D4284"/>
    <w:rsid w:val="006D6195"/>
    <w:rsid w:val="006D6407"/>
    <w:rsid w:val="006D7374"/>
    <w:rsid w:val="006D7B9E"/>
    <w:rsid w:val="006E0246"/>
    <w:rsid w:val="006E13E1"/>
    <w:rsid w:val="006E3116"/>
    <w:rsid w:val="006E3293"/>
    <w:rsid w:val="006E7932"/>
    <w:rsid w:val="006F4334"/>
    <w:rsid w:val="006F466A"/>
    <w:rsid w:val="006F5677"/>
    <w:rsid w:val="006F7833"/>
    <w:rsid w:val="007114AF"/>
    <w:rsid w:val="007174F0"/>
    <w:rsid w:val="0072179E"/>
    <w:rsid w:val="00724823"/>
    <w:rsid w:val="0072506B"/>
    <w:rsid w:val="007254FD"/>
    <w:rsid w:val="00726320"/>
    <w:rsid w:val="007267B0"/>
    <w:rsid w:val="00726DEB"/>
    <w:rsid w:val="0073206A"/>
    <w:rsid w:val="0073389E"/>
    <w:rsid w:val="007358BA"/>
    <w:rsid w:val="007404C8"/>
    <w:rsid w:val="00743123"/>
    <w:rsid w:val="00744676"/>
    <w:rsid w:val="00747160"/>
    <w:rsid w:val="007550CE"/>
    <w:rsid w:val="00757355"/>
    <w:rsid w:val="007631E9"/>
    <w:rsid w:val="0076504F"/>
    <w:rsid w:val="007707DD"/>
    <w:rsid w:val="00770E08"/>
    <w:rsid w:val="00770FDF"/>
    <w:rsid w:val="0077245F"/>
    <w:rsid w:val="00773665"/>
    <w:rsid w:val="00774A1B"/>
    <w:rsid w:val="0077651E"/>
    <w:rsid w:val="00777001"/>
    <w:rsid w:val="00777E7C"/>
    <w:rsid w:val="0078210A"/>
    <w:rsid w:val="007845D4"/>
    <w:rsid w:val="00784FC9"/>
    <w:rsid w:val="00785BDE"/>
    <w:rsid w:val="00787679"/>
    <w:rsid w:val="00791541"/>
    <w:rsid w:val="00792B7C"/>
    <w:rsid w:val="00793836"/>
    <w:rsid w:val="00793842"/>
    <w:rsid w:val="007950DC"/>
    <w:rsid w:val="00796C11"/>
    <w:rsid w:val="007A04F5"/>
    <w:rsid w:val="007A123C"/>
    <w:rsid w:val="007A33D2"/>
    <w:rsid w:val="007A561D"/>
    <w:rsid w:val="007A58FC"/>
    <w:rsid w:val="007A6782"/>
    <w:rsid w:val="007A7C51"/>
    <w:rsid w:val="007B1B16"/>
    <w:rsid w:val="007B305A"/>
    <w:rsid w:val="007B37B6"/>
    <w:rsid w:val="007C0893"/>
    <w:rsid w:val="007C0A13"/>
    <w:rsid w:val="007C2883"/>
    <w:rsid w:val="007C79E1"/>
    <w:rsid w:val="007C7AF7"/>
    <w:rsid w:val="007D00A6"/>
    <w:rsid w:val="007D09A5"/>
    <w:rsid w:val="007D2236"/>
    <w:rsid w:val="007D2C6A"/>
    <w:rsid w:val="007D34D7"/>
    <w:rsid w:val="007D7EDC"/>
    <w:rsid w:val="007E0CEE"/>
    <w:rsid w:val="007E0FB5"/>
    <w:rsid w:val="007E0FDE"/>
    <w:rsid w:val="007F221A"/>
    <w:rsid w:val="007F2A52"/>
    <w:rsid w:val="007F2E81"/>
    <w:rsid w:val="007F5D1F"/>
    <w:rsid w:val="007F5F1F"/>
    <w:rsid w:val="00800C0A"/>
    <w:rsid w:val="00800DD6"/>
    <w:rsid w:val="00801F14"/>
    <w:rsid w:val="00801F93"/>
    <w:rsid w:val="00803A00"/>
    <w:rsid w:val="00804CC0"/>
    <w:rsid w:val="00804E3F"/>
    <w:rsid w:val="00806D2A"/>
    <w:rsid w:val="00807CDA"/>
    <w:rsid w:val="00807D64"/>
    <w:rsid w:val="00814DC2"/>
    <w:rsid w:val="00822AA3"/>
    <w:rsid w:val="00826610"/>
    <w:rsid w:val="008268EF"/>
    <w:rsid w:val="00827859"/>
    <w:rsid w:val="00830751"/>
    <w:rsid w:val="0083404D"/>
    <w:rsid w:val="008352CF"/>
    <w:rsid w:val="008367A4"/>
    <w:rsid w:val="008371C9"/>
    <w:rsid w:val="00840DB2"/>
    <w:rsid w:val="00840E9D"/>
    <w:rsid w:val="00841DA3"/>
    <w:rsid w:val="0084363E"/>
    <w:rsid w:val="00843EDB"/>
    <w:rsid w:val="00844DC4"/>
    <w:rsid w:val="008457B7"/>
    <w:rsid w:val="008458E0"/>
    <w:rsid w:val="008507DC"/>
    <w:rsid w:val="00851714"/>
    <w:rsid w:val="008518DC"/>
    <w:rsid w:val="00857FEF"/>
    <w:rsid w:val="008623F1"/>
    <w:rsid w:val="0086245B"/>
    <w:rsid w:val="0086381D"/>
    <w:rsid w:val="00867025"/>
    <w:rsid w:val="0087159F"/>
    <w:rsid w:val="0087318A"/>
    <w:rsid w:val="00874033"/>
    <w:rsid w:val="008814C3"/>
    <w:rsid w:val="00885C95"/>
    <w:rsid w:val="00885F02"/>
    <w:rsid w:val="00886054"/>
    <w:rsid w:val="0088686D"/>
    <w:rsid w:val="00887645"/>
    <w:rsid w:val="008909BF"/>
    <w:rsid w:val="00890CBB"/>
    <w:rsid w:val="00891654"/>
    <w:rsid w:val="00894666"/>
    <w:rsid w:val="00894762"/>
    <w:rsid w:val="00894F71"/>
    <w:rsid w:val="0089565B"/>
    <w:rsid w:val="0089587D"/>
    <w:rsid w:val="00896E61"/>
    <w:rsid w:val="00897402"/>
    <w:rsid w:val="008A24ED"/>
    <w:rsid w:val="008A38E5"/>
    <w:rsid w:val="008A4C4B"/>
    <w:rsid w:val="008A613D"/>
    <w:rsid w:val="008A62C8"/>
    <w:rsid w:val="008A62D8"/>
    <w:rsid w:val="008A6498"/>
    <w:rsid w:val="008A6EB4"/>
    <w:rsid w:val="008A72CD"/>
    <w:rsid w:val="008A7663"/>
    <w:rsid w:val="008B12F2"/>
    <w:rsid w:val="008B23B1"/>
    <w:rsid w:val="008B2BAC"/>
    <w:rsid w:val="008B448A"/>
    <w:rsid w:val="008B59B5"/>
    <w:rsid w:val="008B6500"/>
    <w:rsid w:val="008C132A"/>
    <w:rsid w:val="008C2EFB"/>
    <w:rsid w:val="008C43EE"/>
    <w:rsid w:val="008C4A49"/>
    <w:rsid w:val="008C4E13"/>
    <w:rsid w:val="008C52B1"/>
    <w:rsid w:val="008C6759"/>
    <w:rsid w:val="008D0F87"/>
    <w:rsid w:val="008D691B"/>
    <w:rsid w:val="008D7DB0"/>
    <w:rsid w:val="008D7E6B"/>
    <w:rsid w:val="008E53B9"/>
    <w:rsid w:val="008E59CE"/>
    <w:rsid w:val="008E5B6F"/>
    <w:rsid w:val="008E714B"/>
    <w:rsid w:val="008F1FB3"/>
    <w:rsid w:val="008F26E5"/>
    <w:rsid w:val="009005A6"/>
    <w:rsid w:val="009033A5"/>
    <w:rsid w:val="00906AAE"/>
    <w:rsid w:val="00910A50"/>
    <w:rsid w:val="00910E7F"/>
    <w:rsid w:val="00911699"/>
    <w:rsid w:val="00913A5A"/>
    <w:rsid w:val="009144AA"/>
    <w:rsid w:val="00914783"/>
    <w:rsid w:val="009148E5"/>
    <w:rsid w:val="00915397"/>
    <w:rsid w:val="00916C3F"/>
    <w:rsid w:val="00917E1B"/>
    <w:rsid w:val="0092117D"/>
    <w:rsid w:val="00923A6A"/>
    <w:rsid w:val="00926B86"/>
    <w:rsid w:val="00927973"/>
    <w:rsid w:val="00927DBE"/>
    <w:rsid w:val="00931D73"/>
    <w:rsid w:val="00933D1F"/>
    <w:rsid w:val="0093511C"/>
    <w:rsid w:val="009359CA"/>
    <w:rsid w:val="00937499"/>
    <w:rsid w:val="00937E4E"/>
    <w:rsid w:val="009403C3"/>
    <w:rsid w:val="00941780"/>
    <w:rsid w:val="00942153"/>
    <w:rsid w:val="00944B7A"/>
    <w:rsid w:val="00951C95"/>
    <w:rsid w:val="00955132"/>
    <w:rsid w:val="009556A5"/>
    <w:rsid w:val="009604C9"/>
    <w:rsid w:val="00960DE8"/>
    <w:rsid w:val="00961BAA"/>
    <w:rsid w:val="00961C45"/>
    <w:rsid w:val="009629ED"/>
    <w:rsid w:val="00962C8A"/>
    <w:rsid w:val="009644C5"/>
    <w:rsid w:val="00964A02"/>
    <w:rsid w:val="00964D70"/>
    <w:rsid w:val="00966516"/>
    <w:rsid w:val="00966E74"/>
    <w:rsid w:val="0096708E"/>
    <w:rsid w:val="009671B0"/>
    <w:rsid w:val="00970073"/>
    <w:rsid w:val="00970938"/>
    <w:rsid w:val="009711E4"/>
    <w:rsid w:val="00971863"/>
    <w:rsid w:val="00974F14"/>
    <w:rsid w:val="009750B8"/>
    <w:rsid w:val="009751B5"/>
    <w:rsid w:val="009815A4"/>
    <w:rsid w:val="0098594E"/>
    <w:rsid w:val="00986B2D"/>
    <w:rsid w:val="0099098A"/>
    <w:rsid w:val="00991C18"/>
    <w:rsid w:val="00995B6A"/>
    <w:rsid w:val="009A0021"/>
    <w:rsid w:val="009A05F5"/>
    <w:rsid w:val="009A3054"/>
    <w:rsid w:val="009A53A8"/>
    <w:rsid w:val="009A742D"/>
    <w:rsid w:val="009B07DC"/>
    <w:rsid w:val="009B1CF0"/>
    <w:rsid w:val="009B28FB"/>
    <w:rsid w:val="009B322C"/>
    <w:rsid w:val="009B3B64"/>
    <w:rsid w:val="009B64D1"/>
    <w:rsid w:val="009B6F45"/>
    <w:rsid w:val="009B7494"/>
    <w:rsid w:val="009C05EC"/>
    <w:rsid w:val="009C2312"/>
    <w:rsid w:val="009C2AF8"/>
    <w:rsid w:val="009C3806"/>
    <w:rsid w:val="009C4759"/>
    <w:rsid w:val="009C6BE0"/>
    <w:rsid w:val="009D091E"/>
    <w:rsid w:val="009D098D"/>
    <w:rsid w:val="009D0FBC"/>
    <w:rsid w:val="009D3090"/>
    <w:rsid w:val="009D371D"/>
    <w:rsid w:val="009E302B"/>
    <w:rsid w:val="009E5201"/>
    <w:rsid w:val="009E7715"/>
    <w:rsid w:val="009F0A15"/>
    <w:rsid w:val="009F28B5"/>
    <w:rsid w:val="009F66E2"/>
    <w:rsid w:val="00A00342"/>
    <w:rsid w:val="00A00BCB"/>
    <w:rsid w:val="00A01A4B"/>
    <w:rsid w:val="00A04BDC"/>
    <w:rsid w:val="00A06BCD"/>
    <w:rsid w:val="00A07951"/>
    <w:rsid w:val="00A108F9"/>
    <w:rsid w:val="00A109D2"/>
    <w:rsid w:val="00A125AA"/>
    <w:rsid w:val="00A127BD"/>
    <w:rsid w:val="00A14153"/>
    <w:rsid w:val="00A153B2"/>
    <w:rsid w:val="00A16095"/>
    <w:rsid w:val="00A16260"/>
    <w:rsid w:val="00A16CA3"/>
    <w:rsid w:val="00A16EFA"/>
    <w:rsid w:val="00A20697"/>
    <w:rsid w:val="00A20A47"/>
    <w:rsid w:val="00A217C2"/>
    <w:rsid w:val="00A22426"/>
    <w:rsid w:val="00A251C4"/>
    <w:rsid w:val="00A26DBF"/>
    <w:rsid w:val="00A27AC5"/>
    <w:rsid w:val="00A30284"/>
    <w:rsid w:val="00A30E33"/>
    <w:rsid w:val="00A345E4"/>
    <w:rsid w:val="00A34CF7"/>
    <w:rsid w:val="00A35EB4"/>
    <w:rsid w:val="00A43A97"/>
    <w:rsid w:val="00A452A1"/>
    <w:rsid w:val="00A55792"/>
    <w:rsid w:val="00A55CD7"/>
    <w:rsid w:val="00A60388"/>
    <w:rsid w:val="00A61789"/>
    <w:rsid w:val="00A61C6A"/>
    <w:rsid w:val="00A62AEA"/>
    <w:rsid w:val="00A67B31"/>
    <w:rsid w:val="00A7506A"/>
    <w:rsid w:val="00A77256"/>
    <w:rsid w:val="00A82492"/>
    <w:rsid w:val="00A82AED"/>
    <w:rsid w:val="00A82E1B"/>
    <w:rsid w:val="00A83BD0"/>
    <w:rsid w:val="00A83CDC"/>
    <w:rsid w:val="00A909D3"/>
    <w:rsid w:val="00A91886"/>
    <w:rsid w:val="00A92653"/>
    <w:rsid w:val="00A93094"/>
    <w:rsid w:val="00A96D67"/>
    <w:rsid w:val="00A97301"/>
    <w:rsid w:val="00AA003E"/>
    <w:rsid w:val="00AA0A2B"/>
    <w:rsid w:val="00AA62EA"/>
    <w:rsid w:val="00AA757E"/>
    <w:rsid w:val="00AB025B"/>
    <w:rsid w:val="00AB3C77"/>
    <w:rsid w:val="00AB42A8"/>
    <w:rsid w:val="00AB4EA1"/>
    <w:rsid w:val="00AB6531"/>
    <w:rsid w:val="00AC1E78"/>
    <w:rsid w:val="00AC1ED8"/>
    <w:rsid w:val="00AC2441"/>
    <w:rsid w:val="00AC3A43"/>
    <w:rsid w:val="00AD22C0"/>
    <w:rsid w:val="00AD528B"/>
    <w:rsid w:val="00AD5A09"/>
    <w:rsid w:val="00AD679F"/>
    <w:rsid w:val="00AE039F"/>
    <w:rsid w:val="00AE1814"/>
    <w:rsid w:val="00AE470A"/>
    <w:rsid w:val="00AE4FB6"/>
    <w:rsid w:val="00AE5CD4"/>
    <w:rsid w:val="00AE726B"/>
    <w:rsid w:val="00AF153B"/>
    <w:rsid w:val="00AF2696"/>
    <w:rsid w:val="00AF4D86"/>
    <w:rsid w:val="00AF73B1"/>
    <w:rsid w:val="00AF7DF7"/>
    <w:rsid w:val="00B00FD4"/>
    <w:rsid w:val="00B0363F"/>
    <w:rsid w:val="00B059B1"/>
    <w:rsid w:val="00B102FE"/>
    <w:rsid w:val="00B10434"/>
    <w:rsid w:val="00B111C0"/>
    <w:rsid w:val="00B113E4"/>
    <w:rsid w:val="00B14879"/>
    <w:rsid w:val="00B1701B"/>
    <w:rsid w:val="00B214C4"/>
    <w:rsid w:val="00B2221B"/>
    <w:rsid w:val="00B22420"/>
    <w:rsid w:val="00B23908"/>
    <w:rsid w:val="00B25CD5"/>
    <w:rsid w:val="00B27261"/>
    <w:rsid w:val="00B309F3"/>
    <w:rsid w:val="00B31CFD"/>
    <w:rsid w:val="00B35515"/>
    <w:rsid w:val="00B3757F"/>
    <w:rsid w:val="00B40A14"/>
    <w:rsid w:val="00B4123D"/>
    <w:rsid w:val="00B44786"/>
    <w:rsid w:val="00B4564A"/>
    <w:rsid w:val="00B505CE"/>
    <w:rsid w:val="00B520BD"/>
    <w:rsid w:val="00B53383"/>
    <w:rsid w:val="00B57D54"/>
    <w:rsid w:val="00B60289"/>
    <w:rsid w:val="00B62C3A"/>
    <w:rsid w:val="00B64D4C"/>
    <w:rsid w:val="00B665A4"/>
    <w:rsid w:val="00B66758"/>
    <w:rsid w:val="00B67D10"/>
    <w:rsid w:val="00B71112"/>
    <w:rsid w:val="00B72A1D"/>
    <w:rsid w:val="00B76AE8"/>
    <w:rsid w:val="00B77D44"/>
    <w:rsid w:val="00B85E50"/>
    <w:rsid w:val="00B902B8"/>
    <w:rsid w:val="00B91C5B"/>
    <w:rsid w:val="00B934EB"/>
    <w:rsid w:val="00B93EE1"/>
    <w:rsid w:val="00B9697A"/>
    <w:rsid w:val="00B96C66"/>
    <w:rsid w:val="00B97457"/>
    <w:rsid w:val="00B978FE"/>
    <w:rsid w:val="00B97AEA"/>
    <w:rsid w:val="00B97D68"/>
    <w:rsid w:val="00BA39B3"/>
    <w:rsid w:val="00BA3DEB"/>
    <w:rsid w:val="00BA594A"/>
    <w:rsid w:val="00BA5B37"/>
    <w:rsid w:val="00BA5C48"/>
    <w:rsid w:val="00BA6AA6"/>
    <w:rsid w:val="00BA6BDC"/>
    <w:rsid w:val="00BA6E13"/>
    <w:rsid w:val="00BA73F1"/>
    <w:rsid w:val="00BB41C6"/>
    <w:rsid w:val="00BB745F"/>
    <w:rsid w:val="00BC1C26"/>
    <w:rsid w:val="00BC1F0C"/>
    <w:rsid w:val="00BC1F8E"/>
    <w:rsid w:val="00BC34CA"/>
    <w:rsid w:val="00BC3501"/>
    <w:rsid w:val="00BC3568"/>
    <w:rsid w:val="00BC6DA4"/>
    <w:rsid w:val="00BD000D"/>
    <w:rsid w:val="00BD541B"/>
    <w:rsid w:val="00BD60FA"/>
    <w:rsid w:val="00BE171E"/>
    <w:rsid w:val="00BE282C"/>
    <w:rsid w:val="00BE7492"/>
    <w:rsid w:val="00BE75C1"/>
    <w:rsid w:val="00BF0BD0"/>
    <w:rsid w:val="00BF25B7"/>
    <w:rsid w:val="00BF26DA"/>
    <w:rsid w:val="00BF2E4A"/>
    <w:rsid w:val="00BF3DEA"/>
    <w:rsid w:val="00BF45F4"/>
    <w:rsid w:val="00BF6181"/>
    <w:rsid w:val="00C00AA8"/>
    <w:rsid w:val="00C01560"/>
    <w:rsid w:val="00C03387"/>
    <w:rsid w:val="00C039FA"/>
    <w:rsid w:val="00C10D2B"/>
    <w:rsid w:val="00C116D9"/>
    <w:rsid w:val="00C128C6"/>
    <w:rsid w:val="00C15348"/>
    <w:rsid w:val="00C15B70"/>
    <w:rsid w:val="00C16CA6"/>
    <w:rsid w:val="00C2361C"/>
    <w:rsid w:val="00C2454E"/>
    <w:rsid w:val="00C248F4"/>
    <w:rsid w:val="00C25FA0"/>
    <w:rsid w:val="00C263CF"/>
    <w:rsid w:val="00C26798"/>
    <w:rsid w:val="00C27602"/>
    <w:rsid w:val="00C31281"/>
    <w:rsid w:val="00C33B6D"/>
    <w:rsid w:val="00C33E17"/>
    <w:rsid w:val="00C34E37"/>
    <w:rsid w:val="00C35D5B"/>
    <w:rsid w:val="00C36D3A"/>
    <w:rsid w:val="00C37EF9"/>
    <w:rsid w:val="00C408EE"/>
    <w:rsid w:val="00C41621"/>
    <w:rsid w:val="00C43387"/>
    <w:rsid w:val="00C436FD"/>
    <w:rsid w:val="00C43F8C"/>
    <w:rsid w:val="00C633E2"/>
    <w:rsid w:val="00C636B9"/>
    <w:rsid w:val="00C6461E"/>
    <w:rsid w:val="00C64833"/>
    <w:rsid w:val="00C64C5E"/>
    <w:rsid w:val="00C65B41"/>
    <w:rsid w:val="00C746A5"/>
    <w:rsid w:val="00C753A4"/>
    <w:rsid w:val="00C758AB"/>
    <w:rsid w:val="00C76FEC"/>
    <w:rsid w:val="00C7770B"/>
    <w:rsid w:val="00C779E3"/>
    <w:rsid w:val="00C8104E"/>
    <w:rsid w:val="00C84D43"/>
    <w:rsid w:val="00C85BA5"/>
    <w:rsid w:val="00C870F0"/>
    <w:rsid w:val="00C879F9"/>
    <w:rsid w:val="00C9031D"/>
    <w:rsid w:val="00C94291"/>
    <w:rsid w:val="00C94B07"/>
    <w:rsid w:val="00CA0E54"/>
    <w:rsid w:val="00CA151E"/>
    <w:rsid w:val="00CA266A"/>
    <w:rsid w:val="00CA499C"/>
    <w:rsid w:val="00CB196E"/>
    <w:rsid w:val="00CB23C5"/>
    <w:rsid w:val="00CB7DB4"/>
    <w:rsid w:val="00CC182B"/>
    <w:rsid w:val="00CC1C44"/>
    <w:rsid w:val="00CC1D8A"/>
    <w:rsid w:val="00CC36E3"/>
    <w:rsid w:val="00CC3F64"/>
    <w:rsid w:val="00CC431F"/>
    <w:rsid w:val="00CC4A2D"/>
    <w:rsid w:val="00CC5A21"/>
    <w:rsid w:val="00CC6B3E"/>
    <w:rsid w:val="00CC6DEE"/>
    <w:rsid w:val="00CD0A68"/>
    <w:rsid w:val="00CD302C"/>
    <w:rsid w:val="00CD3B5E"/>
    <w:rsid w:val="00CD4111"/>
    <w:rsid w:val="00CD4F32"/>
    <w:rsid w:val="00CD620C"/>
    <w:rsid w:val="00CD7455"/>
    <w:rsid w:val="00CD7A38"/>
    <w:rsid w:val="00CE004A"/>
    <w:rsid w:val="00CE021A"/>
    <w:rsid w:val="00CE029C"/>
    <w:rsid w:val="00CE0FA7"/>
    <w:rsid w:val="00CE2989"/>
    <w:rsid w:val="00CE29F2"/>
    <w:rsid w:val="00CE2BD3"/>
    <w:rsid w:val="00CE2C08"/>
    <w:rsid w:val="00CE318E"/>
    <w:rsid w:val="00CE346B"/>
    <w:rsid w:val="00CE4E2D"/>
    <w:rsid w:val="00CE513A"/>
    <w:rsid w:val="00CE56CE"/>
    <w:rsid w:val="00CE5940"/>
    <w:rsid w:val="00CE752D"/>
    <w:rsid w:val="00CF2E34"/>
    <w:rsid w:val="00CF31C3"/>
    <w:rsid w:val="00CF3D48"/>
    <w:rsid w:val="00CF53CF"/>
    <w:rsid w:val="00CF6FEA"/>
    <w:rsid w:val="00D00012"/>
    <w:rsid w:val="00D06172"/>
    <w:rsid w:val="00D078AC"/>
    <w:rsid w:val="00D1123F"/>
    <w:rsid w:val="00D11624"/>
    <w:rsid w:val="00D1407D"/>
    <w:rsid w:val="00D15490"/>
    <w:rsid w:val="00D162A6"/>
    <w:rsid w:val="00D163C0"/>
    <w:rsid w:val="00D16A13"/>
    <w:rsid w:val="00D173EC"/>
    <w:rsid w:val="00D17CCE"/>
    <w:rsid w:val="00D20155"/>
    <w:rsid w:val="00D21BF1"/>
    <w:rsid w:val="00D261C2"/>
    <w:rsid w:val="00D30DC3"/>
    <w:rsid w:val="00D340B7"/>
    <w:rsid w:val="00D3436D"/>
    <w:rsid w:val="00D344A4"/>
    <w:rsid w:val="00D345A1"/>
    <w:rsid w:val="00D34BC8"/>
    <w:rsid w:val="00D367BB"/>
    <w:rsid w:val="00D371AE"/>
    <w:rsid w:val="00D4367E"/>
    <w:rsid w:val="00D44E9C"/>
    <w:rsid w:val="00D46835"/>
    <w:rsid w:val="00D47A85"/>
    <w:rsid w:val="00D47CDB"/>
    <w:rsid w:val="00D50F2B"/>
    <w:rsid w:val="00D5278B"/>
    <w:rsid w:val="00D53A95"/>
    <w:rsid w:val="00D55855"/>
    <w:rsid w:val="00D56DAD"/>
    <w:rsid w:val="00D573DB"/>
    <w:rsid w:val="00D57C73"/>
    <w:rsid w:val="00D60D8A"/>
    <w:rsid w:val="00D633C7"/>
    <w:rsid w:val="00D6480C"/>
    <w:rsid w:val="00D6505A"/>
    <w:rsid w:val="00D67E95"/>
    <w:rsid w:val="00D709D0"/>
    <w:rsid w:val="00D72CED"/>
    <w:rsid w:val="00D80234"/>
    <w:rsid w:val="00D81CCF"/>
    <w:rsid w:val="00D834E6"/>
    <w:rsid w:val="00D843F1"/>
    <w:rsid w:val="00D87923"/>
    <w:rsid w:val="00D90E8A"/>
    <w:rsid w:val="00D91E72"/>
    <w:rsid w:val="00D94AA1"/>
    <w:rsid w:val="00D97766"/>
    <w:rsid w:val="00D97E22"/>
    <w:rsid w:val="00DA057E"/>
    <w:rsid w:val="00DA0F09"/>
    <w:rsid w:val="00DA1800"/>
    <w:rsid w:val="00DA40CA"/>
    <w:rsid w:val="00DA4FFC"/>
    <w:rsid w:val="00DA61C2"/>
    <w:rsid w:val="00DA64C6"/>
    <w:rsid w:val="00DA72EE"/>
    <w:rsid w:val="00DB0356"/>
    <w:rsid w:val="00DB06F7"/>
    <w:rsid w:val="00DB0F2C"/>
    <w:rsid w:val="00DB1DE1"/>
    <w:rsid w:val="00DB25C7"/>
    <w:rsid w:val="00DB30F4"/>
    <w:rsid w:val="00DB5440"/>
    <w:rsid w:val="00DB775C"/>
    <w:rsid w:val="00DC1FDA"/>
    <w:rsid w:val="00DC2806"/>
    <w:rsid w:val="00DC3DEA"/>
    <w:rsid w:val="00DC6013"/>
    <w:rsid w:val="00DC673A"/>
    <w:rsid w:val="00DC6A17"/>
    <w:rsid w:val="00DD1F35"/>
    <w:rsid w:val="00DD4443"/>
    <w:rsid w:val="00DE0D94"/>
    <w:rsid w:val="00DE7E02"/>
    <w:rsid w:val="00DF0A4D"/>
    <w:rsid w:val="00DF0C58"/>
    <w:rsid w:val="00DF1E8A"/>
    <w:rsid w:val="00DF4D4B"/>
    <w:rsid w:val="00DF4DD7"/>
    <w:rsid w:val="00DF4DE3"/>
    <w:rsid w:val="00DF722C"/>
    <w:rsid w:val="00DF7DFE"/>
    <w:rsid w:val="00E00104"/>
    <w:rsid w:val="00E00B88"/>
    <w:rsid w:val="00E02A2D"/>
    <w:rsid w:val="00E02D6F"/>
    <w:rsid w:val="00E049A1"/>
    <w:rsid w:val="00E059A8"/>
    <w:rsid w:val="00E05E1B"/>
    <w:rsid w:val="00E06EAF"/>
    <w:rsid w:val="00E11E39"/>
    <w:rsid w:val="00E1522A"/>
    <w:rsid w:val="00E15C84"/>
    <w:rsid w:val="00E16FAD"/>
    <w:rsid w:val="00E201B2"/>
    <w:rsid w:val="00E22989"/>
    <w:rsid w:val="00E30243"/>
    <w:rsid w:val="00E313E1"/>
    <w:rsid w:val="00E3174D"/>
    <w:rsid w:val="00E3292A"/>
    <w:rsid w:val="00E3489C"/>
    <w:rsid w:val="00E36BA5"/>
    <w:rsid w:val="00E40C90"/>
    <w:rsid w:val="00E43E7C"/>
    <w:rsid w:val="00E461C0"/>
    <w:rsid w:val="00E462F0"/>
    <w:rsid w:val="00E473F3"/>
    <w:rsid w:val="00E53E9D"/>
    <w:rsid w:val="00E53FC2"/>
    <w:rsid w:val="00E54560"/>
    <w:rsid w:val="00E552AD"/>
    <w:rsid w:val="00E55893"/>
    <w:rsid w:val="00E605E4"/>
    <w:rsid w:val="00E63750"/>
    <w:rsid w:val="00E63FEF"/>
    <w:rsid w:val="00E64C88"/>
    <w:rsid w:val="00E675FB"/>
    <w:rsid w:val="00E71A52"/>
    <w:rsid w:val="00E72A4D"/>
    <w:rsid w:val="00E72F3D"/>
    <w:rsid w:val="00E73449"/>
    <w:rsid w:val="00E74029"/>
    <w:rsid w:val="00E75661"/>
    <w:rsid w:val="00E7658C"/>
    <w:rsid w:val="00E771ED"/>
    <w:rsid w:val="00E81AE8"/>
    <w:rsid w:val="00E81BE5"/>
    <w:rsid w:val="00E82E04"/>
    <w:rsid w:val="00E83F29"/>
    <w:rsid w:val="00E8439E"/>
    <w:rsid w:val="00E85411"/>
    <w:rsid w:val="00E90AA1"/>
    <w:rsid w:val="00E915C6"/>
    <w:rsid w:val="00E92067"/>
    <w:rsid w:val="00E94BB4"/>
    <w:rsid w:val="00E95103"/>
    <w:rsid w:val="00EA2DE8"/>
    <w:rsid w:val="00EB018E"/>
    <w:rsid w:val="00EB1B4B"/>
    <w:rsid w:val="00EB2318"/>
    <w:rsid w:val="00EB23EC"/>
    <w:rsid w:val="00EB2F36"/>
    <w:rsid w:val="00EB75CA"/>
    <w:rsid w:val="00EC1F50"/>
    <w:rsid w:val="00EC2974"/>
    <w:rsid w:val="00EC5C58"/>
    <w:rsid w:val="00EC680F"/>
    <w:rsid w:val="00ED1418"/>
    <w:rsid w:val="00ED352E"/>
    <w:rsid w:val="00ED3B7B"/>
    <w:rsid w:val="00ED47D2"/>
    <w:rsid w:val="00ED5919"/>
    <w:rsid w:val="00ED5CEF"/>
    <w:rsid w:val="00EE01C5"/>
    <w:rsid w:val="00EE13D0"/>
    <w:rsid w:val="00EE1469"/>
    <w:rsid w:val="00EE2691"/>
    <w:rsid w:val="00EE3331"/>
    <w:rsid w:val="00EE3907"/>
    <w:rsid w:val="00EF2BF1"/>
    <w:rsid w:val="00EF35BA"/>
    <w:rsid w:val="00EF3D89"/>
    <w:rsid w:val="00EF3E3C"/>
    <w:rsid w:val="00F000CA"/>
    <w:rsid w:val="00F06BB4"/>
    <w:rsid w:val="00F108B5"/>
    <w:rsid w:val="00F10E77"/>
    <w:rsid w:val="00F115A3"/>
    <w:rsid w:val="00F11C2B"/>
    <w:rsid w:val="00F13DD6"/>
    <w:rsid w:val="00F14A08"/>
    <w:rsid w:val="00F1508F"/>
    <w:rsid w:val="00F2039F"/>
    <w:rsid w:val="00F2144B"/>
    <w:rsid w:val="00F224D4"/>
    <w:rsid w:val="00F24289"/>
    <w:rsid w:val="00F27B26"/>
    <w:rsid w:val="00F30276"/>
    <w:rsid w:val="00F31385"/>
    <w:rsid w:val="00F334E7"/>
    <w:rsid w:val="00F34A89"/>
    <w:rsid w:val="00F36B96"/>
    <w:rsid w:val="00F40324"/>
    <w:rsid w:val="00F40997"/>
    <w:rsid w:val="00F40D66"/>
    <w:rsid w:val="00F426B4"/>
    <w:rsid w:val="00F44BA5"/>
    <w:rsid w:val="00F45C46"/>
    <w:rsid w:val="00F464D9"/>
    <w:rsid w:val="00F51458"/>
    <w:rsid w:val="00F543F5"/>
    <w:rsid w:val="00F631FB"/>
    <w:rsid w:val="00F65CD5"/>
    <w:rsid w:val="00F66AC6"/>
    <w:rsid w:val="00F66D5A"/>
    <w:rsid w:val="00F67585"/>
    <w:rsid w:val="00F7116C"/>
    <w:rsid w:val="00F718DE"/>
    <w:rsid w:val="00F71937"/>
    <w:rsid w:val="00F72700"/>
    <w:rsid w:val="00F733A5"/>
    <w:rsid w:val="00F733CB"/>
    <w:rsid w:val="00F746E4"/>
    <w:rsid w:val="00F7633B"/>
    <w:rsid w:val="00F8192C"/>
    <w:rsid w:val="00F83E55"/>
    <w:rsid w:val="00F84732"/>
    <w:rsid w:val="00F848DD"/>
    <w:rsid w:val="00F84F63"/>
    <w:rsid w:val="00F85E6D"/>
    <w:rsid w:val="00F865EC"/>
    <w:rsid w:val="00F8722D"/>
    <w:rsid w:val="00F91CBC"/>
    <w:rsid w:val="00F92C5E"/>
    <w:rsid w:val="00F939AA"/>
    <w:rsid w:val="00F97814"/>
    <w:rsid w:val="00FA17AA"/>
    <w:rsid w:val="00FA194C"/>
    <w:rsid w:val="00FA5A7D"/>
    <w:rsid w:val="00FB4A16"/>
    <w:rsid w:val="00FB4C89"/>
    <w:rsid w:val="00FB7593"/>
    <w:rsid w:val="00FC1C1B"/>
    <w:rsid w:val="00FC1FC3"/>
    <w:rsid w:val="00FC5E26"/>
    <w:rsid w:val="00FC6815"/>
    <w:rsid w:val="00FD3015"/>
    <w:rsid w:val="00FD33C9"/>
    <w:rsid w:val="00FD4B86"/>
    <w:rsid w:val="00FD5611"/>
    <w:rsid w:val="00FD65BA"/>
    <w:rsid w:val="00FD7664"/>
    <w:rsid w:val="00FE22B5"/>
    <w:rsid w:val="00FE3D69"/>
    <w:rsid w:val="00FE4578"/>
    <w:rsid w:val="00FE47B6"/>
    <w:rsid w:val="00FE48B3"/>
    <w:rsid w:val="00FF245F"/>
    <w:rsid w:val="00FF2F7C"/>
    <w:rsid w:val="00FF446F"/>
    <w:rsid w:val="00FF5713"/>
    <w:rsid w:val="00FF6EE8"/>
    <w:rsid w:val="010163A6"/>
    <w:rsid w:val="0789CD87"/>
    <w:rsid w:val="07B3710A"/>
    <w:rsid w:val="0B3C9D63"/>
    <w:rsid w:val="0BA71D93"/>
    <w:rsid w:val="0C1B6B0F"/>
    <w:rsid w:val="0FD474B1"/>
    <w:rsid w:val="115AFB84"/>
    <w:rsid w:val="132B321D"/>
    <w:rsid w:val="16DEBB86"/>
    <w:rsid w:val="180432E6"/>
    <w:rsid w:val="18862A8C"/>
    <w:rsid w:val="18BA6430"/>
    <w:rsid w:val="197B56F7"/>
    <w:rsid w:val="1B09231C"/>
    <w:rsid w:val="1E848BDD"/>
    <w:rsid w:val="1FEA987B"/>
    <w:rsid w:val="207A963B"/>
    <w:rsid w:val="21DDFA88"/>
    <w:rsid w:val="281245C6"/>
    <w:rsid w:val="282A7204"/>
    <w:rsid w:val="2A1B453B"/>
    <w:rsid w:val="2BB7159C"/>
    <w:rsid w:val="2C079C7E"/>
    <w:rsid w:val="2CA2EB09"/>
    <w:rsid w:val="2F4AAA9B"/>
    <w:rsid w:val="30A3AF1C"/>
    <w:rsid w:val="32265720"/>
    <w:rsid w:val="355DF7E2"/>
    <w:rsid w:val="3813BBB0"/>
    <w:rsid w:val="38353C13"/>
    <w:rsid w:val="3B6CDCD5"/>
    <w:rsid w:val="464EB642"/>
    <w:rsid w:val="4F73BB94"/>
    <w:rsid w:val="4F7F3F87"/>
    <w:rsid w:val="53E2E748"/>
    <w:rsid w:val="54A05E6D"/>
    <w:rsid w:val="57A80C55"/>
    <w:rsid w:val="59E73434"/>
    <w:rsid w:val="59F53870"/>
    <w:rsid w:val="5A0E60CD"/>
    <w:rsid w:val="5D50A3D5"/>
    <w:rsid w:val="5DF66703"/>
    <w:rsid w:val="5E0AAA63"/>
    <w:rsid w:val="605675B8"/>
    <w:rsid w:val="62004A55"/>
    <w:rsid w:val="66C5B73C"/>
    <w:rsid w:val="681EBBBD"/>
    <w:rsid w:val="6B565C7F"/>
    <w:rsid w:val="6CF22CE0"/>
    <w:rsid w:val="70828B44"/>
    <w:rsid w:val="747ED4DA"/>
    <w:rsid w:val="758E183A"/>
    <w:rsid w:val="762748B1"/>
    <w:rsid w:val="7628A977"/>
    <w:rsid w:val="7773A9BC"/>
    <w:rsid w:val="77817B85"/>
    <w:rsid w:val="788D9D29"/>
    <w:rsid w:val="78F651C0"/>
    <w:rsid w:val="7A033D10"/>
    <w:rsid w:val="7A648456"/>
    <w:rsid w:val="7A6D3589"/>
    <w:rsid w:val="7A922221"/>
    <w:rsid w:val="7ADF4F5D"/>
    <w:rsid w:val="7C9BE70A"/>
    <w:rsid w:val="7F7EB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A012"/>
  <w15:chartTrackingRefBased/>
  <w15:docId w15:val="{D6DFA209-6CAE-44E0-B14B-82BEA4AB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D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F0DEE"/>
    <w:pPr>
      <w:keepNext/>
      <w:keepLines/>
      <w:spacing w:before="360" w:after="240"/>
      <w:outlineLvl w:val="0"/>
    </w:pPr>
    <w:rPr>
      <w:rFonts w:asciiTheme="majorHAnsi" w:eastAsiaTheme="majorEastAsia" w:hAnsiTheme="majorHAnsi" w:cstheme="majorBidi"/>
      <w:b/>
      <w:color w:val="393939" w:themeColor="accent6" w:themeShade="BF"/>
      <w:szCs w:val="24"/>
    </w:rPr>
  </w:style>
  <w:style w:type="paragraph" w:styleId="Heading2">
    <w:name w:val="heading 2"/>
    <w:basedOn w:val="Normal"/>
    <w:next w:val="Normal"/>
    <w:link w:val="Heading2Char"/>
    <w:unhideWhenUsed/>
    <w:qFormat/>
    <w:rsid w:val="000F0DEE"/>
    <w:pPr>
      <w:keepNext/>
      <w:keepLines/>
      <w:spacing w:before="80"/>
      <w:outlineLvl w:val="1"/>
    </w:pPr>
    <w:rPr>
      <w:rFonts w:asciiTheme="majorHAnsi" w:eastAsiaTheme="majorEastAsia" w:hAnsiTheme="majorHAnsi" w:cstheme="majorBidi"/>
      <w:color w:val="393939" w:themeColor="accent6" w:themeShade="BF"/>
      <w:szCs w:val="24"/>
      <w:u w:val="single"/>
    </w:rPr>
  </w:style>
  <w:style w:type="paragraph" w:styleId="Heading3">
    <w:name w:val="heading 3"/>
    <w:basedOn w:val="Normal"/>
    <w:next w:val="Normal"/>
    <w:link w:val="Heading3Char"/>
    <w:unhideWhenUsed/>
    <w:qFormat/>
    <w:rsid w:val="000F0DEE"/>
    <w:pPr>
      <w:keepNext/>
      <w:keepLines/>
      <w:spacing w:before="80"/>
      <w:outlineLvl w:val="2"/>
    </w:pPr>
    <w:rPr>
      <w:rFonts w:asciiTheme="majorHAnsi" w:eastAsiaTheme="majorEastAsia" w:hAnsiTheme="majorHAnsi" w:cstheme="majorBidi"/>
      <w:i/>
      <w:color w:val="393939" w:themeColor="accent6" w:themeShade="BF"/>
      <w:szCs w:val="24"/>
    </w:rPr>
  </w:style>
  <w:style w:type="paragraph" w:styleId="Heading4">
    <w:name w:val="heading 4"/>
    <w:basedOn w:val="Normal"/>
    <w:next w:val="Normal"/>
    <w:link w:val="Heading4Char"/>
    <w:unhideWhenUsed/>
    <w:rsid w:val="009A3054"/>
    <w:pPr>
      <w:keepNext/>
      <w:keepLines/>
      <w:spacing w:before="80"/>
      <w:outlineLvl w:val="3"/>
    </w:pPr>
    <w:rPr>
      <w:rFonts w:asciiTheme="majorHAnsi" w:eastAsiaTheme="majorEastAsia" w:hAnsiTheme="majorHAnsi" w:cstheme="majorBidi"/>
      <w:color w:val="4D4D4D" w:themeColor="accent6"/>
      <w:szCs w:val="22"/>
      <w:u w:val="single"/>
    </w:rPr>
  </w:style>
  <w:style w:type="paragraph" w:styleId="Heading5">
    <w:name w:val="heading 5"/>
    <w:basedOn w:val="Normal"/>
    <w:next w:val="Normal"/>
    <w:link w:val="Heading5Char"/>
    <w:unhideWhenUsed/>
    <w:rsid w:val="009A3054"/>
    <w:pPr>
      <w:keepNext/>
      <w:keepLines/>
      <w:spacing w:before="40"/>
      <w:outlineLvl w:val="4"/>
    </w:pPr>
    <w:rPr>
      <w:rFonts w:asciiTheme="majorHAnsi" w:eastAsiaTheme="majorEastAsia" w:hAnsiTheme="majorHAnsi" w:cstheme="majorBidi"/>
      <w:b/>
      <w:i/>
      <w:iCs/>
      <w:color w:val="4D4D4D" w:themeColor="accent6"/>
      <w:szCs w:val="22"/>
    </w:rPr>
  </w:style>
  <w:style w:type="paragraph" w:styleId="Heading6">
    <w:name w:val="heading 6"/>
    <w:basedOn w:val="Normal"/>
    <w:next w:val="Normal"/>
    <w:link w:val="Heading6Char"/>
    <w:unhideWhenUsed/>
    <w:rsid w:val="009A3054"/>
    <w:pPr>
      <w:keepNext/>
      <w:keepLines/>
      <w:spacing w:before="40"/>
      <w:outlineLvl w:val="5"/>
    </w:pPr>
    <w:rPr>
      <w:rFonts w:asciiTheme="majorHAnsi" w:eastAsiaTheme="majorEastAsia" w:hAnsiTheme="majorHAnsi" w:cstheme="majorBidi"/>
      <w:i/>
      <w:color w:val="4D4D4D" w:themeColor="accent6"/>
    </w:rPr>
  </w:style>
  <w:style w:type="paragraph" w:styleId="Heading7">
    <w:name w:val="heading 7"/>
    <w:basedOn w:val="Normal"/>
    <w:next w:val="Normal"/>
    <w:link w:val="Heading7Char"/>
    <w:unhideWhenUsed/>
    <w:rsid w:val="009A3054"/>
    <w:pPr>
      <w:keepNext/>
      <w:keepLines/>
      <w:tabs>
        <w:tab w:val="left" w:pos="4068"/>
      </w:tabs>
      <w:spacing w:before="40"/>
      <w:outlineLvl w:val="6"/>
    </w:pPr>
    <w:rPr>
      <w:rFonts w:asciiTheme="majorHAnsi" w:eastAsiaTheme="majorEastAsia" w:hAnsiTheme="majorHAnsi" w:cstheme="majorBidi"/>
      <w:bCs/>
      <w:color w:val="4D4D4D" w:themeColor="accent6"/>
    </w:rPr>
  </w:style>
  <w:style w:type="paragraph" w:styleId="Heading8">
    <w:name w:val="heading 8"/>
    <w:basedOn w:val="Normal"/>
    <w:next w:val="Normal"/>
    <w:link w:val="Heading8Char"/>
    <w:unhideWhenUsed/>
    <w:rsid w:val="009A3054"/>
    <w:pPr>
      <w:keepNext/>
      <w:keepLines/>
      <w:spacing w:before="40"/>
      <w:outlineLvl w:val="7"/>
    </w:pPr>
    <w:rPr>
      <w:rFonts w:asciiTheme="majorHAnsi" w:eastAsiaTheme="majorEastAsia" w:hAnsiTheme="majorHAnsi" w:cstheme="majorBidi"/>
      <w:bCs/>
      <w:i/>
      <w:iCs/>
      <w:color w:val="404040" w:themeColor="text1" w:themeTint="BF"/>
    </w:rPr>
  </w:style>
  <w:style w:type="paragraph" w:styleId="Heading9">
    <w:name w:val="heading 9"/>
    <w:basedOn w:val="Normal"/>
    <w:next w:val="Normal"/>
    <w:link w:val="Heading9Char"/>
    <w:unhideWhenUsed/>
    <w:rsid w:val="009A3054"/>
    <w:pPr>
      <w:outlineLvl w:val="8"/>
    </w:pPr>
    <w:rPr>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DEE"/>
    <w:rPr>
      <w:rFonts w:asciiTheme="majorHAnsi" w:eastAsiaTheme="majorEastAsia" w:hAnsiTheme="majorHAnsi" w:cstheme="majorBidi"/>
      <w:b/>
      <w:color w:val="393939" w:themeColor="accent6" w:themeShade="BF"/>
      <w:sz w:val="24"/>
      <w:szCs w:val="24"/>
    </w:rPr>
  </w:style>
  <w:style w:type="character" w:customStyle="1" w:styleId="Heading2Char">
    <w:name w:val="Heading 2 Char"/>
    <w:basedOn w:val="DefaultParagraphFont"/>
    <w:link w:val="Heading2"/>
    <w:rsid w:val="000F0DEE"/>
    <w:rPr>
      <w:rFonts w:asciiTheme="majorHAnsi" w:eastAsiaTheme="majorEastAsia" w:hAnsiTheme="majorHAnsi" w:cstheme="majorBidi"/>
      <w:color w:val="393939" w:themeColor="accent6" w:themeShade="BF"/>
      <w:sz w:val="24"/>
      <w:szCs w:val="24"/>
      <w:u w:val="single"/>
    </w:rPr>
  </w:style>
  <w:style w:type="character" w:customStyle="1" w:styleId="Heading3Char">
    <w:name w:val="Heading 3 Char"/>
    <w:basedOn w:val="DefaultParagraphFont"/>
    <w:link w:val="Heading3"/>
    <w:rsid w:val="000F0DEE"/>
    <w:rPr>
      <w:rFonts w:asciiTheme="majorHAnsi" w:eastAsiaTheme="majorEastAsia" w:hAnsiTheme="majorHAnsi" w:cstheme="majorBidi"/>
      <w:i/>
      <w:color w:val="393939" w:themeColor="accent6" w:themeShade="BF"/>
      <w:sz w:val="24"/>
      <w:szCs w:val="24"/>
    </w:rPr>
  </w:style>
  <w:style w:type="character" w:customStyle="1" w:styleId="Heading4Char">
    <w:name w:val="Heading 4 Char"/>
    <w:basedOn w:val="DefaultParagraphFont"/>
    <w:link w:val="Heading4"/>
    <w:rsid w:val="009A3054"/>
    <w:rPr>
      <w:rFonts w:asciiTheme="majorHAnsi" w:eastAsiaTheme="majorEastAsia" w:hAnsiTheme="majorHAnsi" w:cstheme="majorBidi"/>
      <w:color w:val="4D4D4D" w:themeColor="accent6"/>
      <w:sz w:val="24"/>
      <w:szCs w:val="22"/>
      <w:u w:val="single"/>
    </w:rPr>
  </w:style>
  <w:style w:type="character" w:customStyle="1" w:styleId="Heading5Char">
    <w:name w:val="Heading 5 Char"/>
    <w:basedOn w:val="DefaultParagraphFont"/>
    <w:link w:val="Heading5"/>
    <w:rsid w:val="009A3054"/>
    <w:rPr>
      <w:rFonts w:asciiTheme="majorHAnsi" w:eastAsiaTheme="majorEastAsia" w:hAnsiTheme="majorHAnsi" w:cstheme="majorBidi"/>
      <w:b/>
      <w:i/>
      <w:iCs/>
      <w:color w:val="4D4D4D" w:themeColor="accent6"/>
      <w:sz w:val="24"/>
      <w:szCs w:val="22"/>
    </w:rPr>
  </w:style>
  <w:style w:type="character" w:customStyle="1" w:styleId="Heading6Char">
    <w:name w:val="Heading 6 Char"/>
    <w:basedOn w:val="DefaultParagraphFont"/>
    <w:link w:val="Heading6"/>
    <w:rsid w:val="009A3054"/>
    <w:rPr>
      <w:rFonts w:asciiTheme="majorHAnsi" w:eastAsiaTheme="majorEastAsia" w:hAnsiTheme="majorHAnsi" w:cstheme="majorBidi"/>
      <w:i/>
      <w:color w:val="4D4D4D" w:themeColor="accent6"/>
      <w:sz w:val="24"/>
      <w:szCs w:val="20"/>
    </w:rPr>
  </w:style>
  <w:style w:type="character" w:customStyle="1" w:styleId="Heading7Char">
    <w:name w:val="Heading 7 Char"/>
    <w:basedOn w:val="DefaultParagraphFont"/>
    <w:link w:val="Heading7"/>
    <w:rsid w:val="009A3054"/>
    <w:rPr>
      <w:rFonts w:asciiTheme="majorHAnsi" w:eastAsiaTheme="majorEastAsia" w:hAnsiTheme="majorHAnsi" w:cstheme="majorBidi"/>
      <w:bCs/>
      <w:color w:val="4D4D4D" w:themeColor="accent6"/>
      <w:sz w:val="24"/>
      <w:szCs w:val="20"/>
    </w:rPr>
  </w:style>
  <w:style w:type="character" w:customStyle="1" w:styleId="Heading8Char">
    <w:name w:val="Heading 8 Char"/>
    <w:basedOn w:val="DefaultParagraphFont"/>
    <w:link w:val="Heading8"/>
    <w:rsid w:val="009A3054"/>
    <w:rPr>
      <w:rFonts w:asciiTheme="majorHAnsi" w:eastAsiaTheme="majorEastAsia" w:hAnsiTheme="majorHAnsi" w:cstheme="majorBidi"/>
      <w:bCs/>
      <w:i/>
      <w:iCs/>
      <w:color w:val="404040" w:themeColor="text1" w:themeTint="BF"/>
      <w:sz w:val="24"/>
      <w:szCs w:val="20"/>
    </w:rPr>
  </w:style>
  <w:style w:type="character" w:customStyle="1" w:styleId="Heading9Char">
    <w:name w:val="Heading 9 Char"/>
    <w:basedOn w:val="DefaultParagraphFont"/>
    <w:link w:val="Heading9"/>
    <w:rsid w:val="009A3054"/>
    <w:rPr>
      <w:rFonts w:ascii="Arial" w:eastAsia="Times New Roman" w:hAnsi="Arial" w:cs="Times New Roman"/>
      <w:i/>
      <w:color w:val="595959" w:themeColor="text1" w:themeTint="A6"/>
      <w:sz w:val="24"/>
      <w:szCs w:val="20"/>
    </w:rPr>
  </w:style>
  <w:style w:type="paragraph" w:styleId="Caption">
    <w:name w:val="caption"/>
    <w:basedOn w:val="Normal"/>
    <w:next w:val="Normal"/>
    <w:unhideWhenUsed/>
    <w:qFormat/>
    <w:rsid w:val="00630062"/>
    <w:rPr>
      <w:b/>
      <w:bCs/>
      <w:smallCaps/>
      <w:color w:val="595959" w:themeColor="text1" w:themeTint="A6"/>
    </w:rPr>
  </w:style>
  <w:style w:type="paragraph" w:styleId="Title">
    <w:name w:val="Title"/>
    <w:basedOn w:val="Normal"/>
    <w:next w:val="Normal"/>
    <w:link w:val="TitleChar"/>
    <w:rsid w:val="00630062"/>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3006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rsid w:val="00630062"/>
    <w:pPr>
      <w:numPr>
        <w:ilvl w:val="1"/>
      </w:numPr>
      <w:ind w:left="36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30062"/>
    <w:rPr>
      <w:rFonts w:asciiTheme="majorHAnsi" w:eastAsiaTheme="majorEastAsia" w:hAnsiTheme="majorHAnsi" w:cstheme="majorBidi"/>
      <w:sz w:val="30"/>
      <w:szCs w:val="30"/>
    </w:rPr>
  </w:style>
  <w:style w:type="character" w:styleId="Strong">
    <w:name w:val="Strong"/>
    <w:basedOn w:val="DefaultParagraphFont"/>
    <w:uiPriority w:val="22"/>
    <w:qFormat/>
    <w:rsid w:val="00630062"/>
    <w:rPr>
      <w:b/>
      <w:bCs/>
    </w:rPr>
  </w:style>
  <w:style w:type="character" w:styleId="Emphasis">
    <w:name w:val="Emphasis"/>
    <w:basedOn w:val="DefaultParagraphFont"/>
    <w:uiPriority w:val="20"/>
    <w:qFormat/>
    <w:rsid w:val="00630062"/>
    <w:rPr>
      <w:i/>
      <w:iCs/>
      <w:color w:val="4D4D4D" w:themeColor="accent6"/>
    </w:rPr>
  </w:style>
  <w:style w:type="paragraph" w:styleId="NoSpacing">
    <w:name w:val="No Spacing"/>
    <w:uiPriority w:val="1"/>
    <w:qFormat/>
    <w:rsid w:val="00630062"/>
    <w:pPr>
      <w:spacing w:after="0" w:line="240" w:lineRule="auto"/>
    </w:pPr>
  </w:style>
  <w:style w:type="paragraph" w:styleId="Quote">
    <w:name w:val="Quote"/>
    <w:basedOn w:val="Normal"/>
    <w:next w:val="Normal"/>
    <w:link w:val="QuoteChar"/>
    <w:uiPriority w:val="29"/>
    <w:qFormat/>
    <w:rsid w:val="0063006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30062"/>
    <w:rPr>
      <w:i/>
      <w:iCs/>
      <w:color w:val="262626" w:themeColor="text1" w:themeTint="D9"/>
    </w:rPr>
  </w:style>
  <w:style w:type="paragraph" w:styleId="IntenseQuote">
    <w:name w:val="Intense Quote"/>
    <w:basedOn w:val="Normal"/>
    <w:next w:val="Normal"/>
    <w:link w:val="IntenseQuoteChar"/>
    <w:uiPriority w:val="30"/>
    <w:qFormat/>
    <w:rsid w:val="00630062"/>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630062"/>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630062"/>
    <w:rPr>
      <w:i/>
      <w:iCs/>
    </w:rPr>
  </w:style>
  <w:style w:type="character" w:styleId="IntenseEmphasis">
    <w:name w:val="Intense Emphasis"/>
    <w:basedOn w:val="DefaultParagraphFont"/>
    <w:uiPriority w:val="21"/>
    <w:qFormat/>
    <w:rsid w:val="00630062"/>
    <w:rPr>
      <w:b/>
      <w:bCs/>
      <w:i/>
      <w:iCs/>
    </w:rPr>
  </w:style>
  <w:style w:type="character" w:styleId="SubtleReference">
    <w:name w:val="Subtle Reference"/>
    <w:basedOn w:val="DefaultParagraphFont"/>
    <w:uiPriority w:val="31"/>
    <w:qFormat/>
    <w:rsid w:val="00630062"/>
    <w:rPr>
      <w:smallCaps/>
      <w:color w:val="595959" w:themeColor="text1" w:themeTint="A6"/>
    </w:rPr>
  </w:style>
  <w:style w:type="character" w:styleId="IntenseReference">
    <w:name w:val="Intense Reference"/>
    <w:basedOn w:val="DefaultParagraphFont"/>
    <w:uiPriority w:val="32"/>
    <w:qFormat/>
    <w:rsid w:val="00630062"/>
    <w:rPr>
      <w:b/>
      <w:bCs/>
      <w:smallCaps/>
      <w:color w:val="4D4D4D" w:themeColor="accent6"/>
    </w:rPr>
  </w:style>
  <w:style w:type="character" w:styleId="BookTitle">
    <w:name w:val="Book Title"/>
    <w:basedOn w:val="DefaultParagraphFont"/>
    <w:uiPriority w:val="33"/>
    <w:qFormat/>
    <w:rsid w:val="00630062"/>
    <w:rPr>
      <w:b/>
      <w:bCs/>
      <w:caps w:val="0"/>
      <w:smallCaps/>
      <w:spacing w:val="7"/>
      <w:sz w:val="21"/>
      <w:szCs w:val="21"/>
    </w:rPr>
  </w:style>
  <w:style w:type="paragraph" w:styleId="TOCHeading">
    <w:name w:val="TOC Heading"/>
    <w:basedOn w:val="Heading1"/>
    <w:next w:val="Normal"/>
    <w:uiPriority w:val="39"/>
    <w:semiHidden/>
    <w:unhideWhenUsed/>
    <w:qFormat/>
    <w:rsid w:val="00630062"/>
    <w:pPr>
      <w:outlineLvl w:val="9"/>
    </w:pPr>
  </w:style>
  <w:style w:type="paragraph" w:styleId="Header">
    <w:name w:val="header"/>
    <w:basedOn w:val="Normal"/>
    <w:link w:val="HeaderChar"/>
    <w:unhideWhenUsed/>
    <w:rsid w:val="006D7374"/>
    <w:pPr>
      <w:tabs>
        <w:tab w:val="center" w:pos="4680"/>
        <w:tab w:val="right" w:pos="9360"/>
      </w:tabs>
    </w:pPr>
  </w:style>
  <w:style w:type="character" w:customStyle="1" w:styleId="HeaderChar">
    <w:name w:val="Header Char"/>
    <w:basedOn w:val="DefaultParagraphFont"/>
    <w:link w:val="Header"/>
    <w:rsid w:val="006D7374"/>
  </w:style>
  <w:style w:type="paragraph" w:styleId="Footer">
    <w:name w:val="footer"/>
    <w:basedOn w:val="Normal"/>
    <w:link w:val="FooterChar"/>
    <w:unhideWhenUsed/>
    <w:rsid w:val="006D7374"/>
    <w:pPr>
      <w:tabs>
        <w:tab w:val="center" w:pos="4680"/>
        <w:tab w:val="right" w:pos="9360"/>
      </w:tabs>
    </w:pPr>
  </w:style>
  <w:style w:type="character" w:customStyle="1" w:styleId="FooterChar">
    <w:name w:val="Footer Char"/>
    <w:basedOn w:val="DefaultParagraphFont"/>
    <w:link w:val="Footer"/>
    <w:uiPriority w:val="99"/>
    <w:rsid w:val="006D7374"/>
  </w:style>
  <w:style w:type="character" w:styleId="PageNumber">
    <w:name w:val="page number"/>
    <w:basedOn w:val="DefaultParagraphFont"/>
    <w:rsid w:val="008C4A49"/>
  </w:style>
  <w:style w:type="paragraph" w:styleId="BodyTextIndent">
    <w:name w:val="Body Text Indent"/>
    <w:basedOn w:val="Normal"/>
    <w:link w:val="BodyTextIndentChar"/>
    <w:autoRedefine/>
    <w:rsid w:val="008C4A49"/>
    <w:pPr>
      <w:ind w:left="720" w:hanging="360"/>
    </w:pPr>
    <w:rPr>
      <w:rFonts w:cs="Arial"/>
      <w:b/>
      <w:bCs/>
    </w:rPr>
  </w:style>
  <w:style w:type="character" w:customStyle="1" w:styleId="BodyTextIndentChar">
    <w:name w:val="Body Text Indent Char"/>
    <w:basedOn w:val="DefaultParagraphFont"/>
    <w:link w:val="BodyTextIndent"/>
    <w:rsid w:val="008C4A49"/>
    <w:rPr>
      <w:rFonts w:ascii="Arial" w:eastAsia="Times New Roman" w:hAnsi="Arial" w:cs="Arial"/>
      <w:b/>
      <w:bCs/>
      <w:sz w:val="22"/>
      <w:szCs w:val="20"/>
    </w:rPr>
  </w:style>
  <w:style w:type="character" w:styleId="Hyperlink">
    <w:name w:val="Hyperlink"/>
    <w:basedOn w:val="DefaultParagraphFont"/>
    <w:rsid w:val="008C4A49"/>
    <w:rPr>
      <w:color w:val="0000FF"/>
      <w:u w:val="single"/>
    </w:rPr>
  </w:style>
  <w:style w:type="character" w:styleId="FollowedHyperlink">
    <w:name w:val="FollowedHyperlink"/>
    <w:basedOn w:val="DefaultParagraphFont"/>
    <w:rsid w:val="008C4A49"/>
    <w:rPr>
      <w:color w:val="800080"/>
      <w:u w:val="single"/>
    </w:rPr>
  </w:style>
  <w:style w:type="paragraph" w:styleId="TOC1">
    <w:name w:val="toc 1"/>
    <w:basedOn w:val="Normal"/>
    <w:next w:val="Normal"/>
    <w:autoRedefine/>
    <w:semiHidden/>
    <w:rsid w:val="008C4A49"/>
    <w:pPr>
      <w:tabs>
        <w:tab w:val="left" w:pos="720"/>
        <w:tab w:val="right" w:leader="dot" w:pos="9350"/>
      </w:tabs>
      <w:spacing w:before="120" w:after="120"/>
    </w:pPr>
    <w:rPr>
      <w:rFonts w:cs="Arial"/>
      <w:b/>
      <w:caps/>
      <w:noProof/>
      <w:szCs w:val="22"/>
    </w:rPr>
  </w:style>
  <w:style w:type="paragraph" w:styleId="TOC2">
    <w:name w:val="toc 2"/>
    <w:basedOn w:val="Normal"/>
    <w:next w:val="Normal"/>
    <w:autoRedefine/>
    <w:semiHidden/>
    <w:rsid w:val="008C4A49"/>
    <w:pPr>
      <w:tabs>
        <w:tab w:val="right" w:leader="dot" w:pos="9360"/>
      </w:tabs>
      <w:ind w:left="720"/>
    </w:pPr>
    <w:rPr>
      <w:rFonts w:cs="Arial"/>
      <w:smallCaps/>
      <w:noProof/>
      <w:sz w:val="20"/>
    </w:rPr>
  </w:style>
  <w:style w:type="paragraph" w:styleId="TOC3">
    <w:name w:val="toc 3"/>
    <w:basedOn w:val="Normal"/>
    <w:next w:val="Normal"/>
    <w:autoRedefine/>
    <w:semiHidden/>
    <w:rsid w:val="008C4A49"/>
    <w:pPr>
      <w:ind w:left="440"/>
    </w:pPr>
    <w:rPr>
      <w:rFonts w:ascii="Times New Roman" w:hAnsi="Times New Roman"/>
      <w:i/>
      <w:sz w:val="20"/>
    </w:rPr>
  </w:style>
  <w:style w:type="paragraph" w:styleId="TOC4">
    <w:name w:val="toc 4"/>
    <w:basedOn w:val="Normal"/>
    <w:next w:val="Normal"/>
    <w:autoRedefine/>
    <w:semiHidden/>
    <w:rsid w:val="008C4A49"/>
    <w:pPr>
      <w:ind w:left="660"/>
    </w:pPr>
    <w:rPr>
      <w:rFonts w:ascii="Times New Roman" w:hAnsi="Times New Roman"/>
      <w:sz w:val="18"/>
    </w:rPr>
  </w:style>
  <w:style w:type="paragraph" w:styleId="TOC5">
    <w:name w:val="toc 5"/>
    <w:basedOn w:val="Normal"/>
    <w:next w:val="Normal"/>
    <w:autoRedefine/>
    <w:semiHidden/>
    <w:rsid w:val="008C4A49"/>
    <w:pPr>
      <w:ind w:left="880"/>
    </w:pPr>
    <w:rPr>
      <w:rFonts w:ascii="Times New Roman" w:hAnsi="Times New Roman"/>
      <w:sz w:val="18"/>
    </w:rPr>
  </w:style>
  <w:style w:type="paragraph" w:styleId="TOC6">
    <w:name w:val="toc 6"/>
    <w:basedOn w:val="Normal"/>
    <w:next w:val="Normal"/>
    <w:autoRedefine/>
    <w:semiHidden/>
    <w:rsid w:val="008C4A49"/>
    <w:pPr>
      <w:ind w:left="1100"/>
    </w:pPr>
    <w:rPr>
      <w:rFonts w:ascii="Times New Roman" w:hAnsi="Times New Roman"/>
      <w:sz w:val="18"/>
    </w:rPr>
  </w:style>
  <w:style w:type="paragraph" w:styleId="TOC7">
    <w:name w:val="toc 7"/>
    <w:basedOn w:val="Normal"/>
    <w:next w:val="Normal"/>
    <w:autoRedefine/>
    <w:semiHidden/>
    <w:rsid w:val="008C4A49"/>
    <w:pPr>
      <w:ind w:left="1320"/>
    </w:pPr>
    <w:rPr>
      <w:rFonts w:ascii="Times New Roman" w:hAnsi="Times New Roman"/>
      <w:sz w:val="18"/>
    </w:rPr>
  </w:style>
  <w:style w:type="paragraph" w:styleId="TOC8">
    <w:name w:val="toc 8"/>
    <w:basedOn w:val="Normal"/>
    <w:next w:val="Normal"/>
    <w:autoRedefine/>
    <w:semiHidden/>
    <w:rsid w:val="008C4A49"/>
    <w:pPr>
      <w:ind w:left="1540"/>
    </w:pPr>
    <w:rPr>
      <w:rFonts w:ascii="Times New Roman" w:hAnsi="Times New Roman"/>
      <w:sz w:val="18"/>
    </w:rPr>
  </w:style>
  <w:style w:type="paragraph" w:styleId="TOC9">
    <w:name w:val="toc 9"/>
    <w:basedOn w:val="Normal"/>
    <w:next w:val="Normal"/>
    <w:autoRedefine/>
    <w:semiHidden/>
    <w:rsid w:val="008C4A49"/>
    <w:pPr>
      <w:ind w:left="1760"/>
    </w:pPr>
    <w:rPr>
      <w:rFonts w:ascii="Times New Roman" w:hAnsi="Times New Roman"/>
      <w:sz w:val="18"/>
    </w:rPr>
  </w:style>
  <w:style w:type="paragraph" w:styleId="BodyText">
    <w:name w:val="Body Text"/>
    <w:basedOn w:val="Normal"/>
    <w:link w:val="BodyTextChar"/>
    <w:rsid w:val="008C4A49"/>
    <w:rPr>
      <w:rFonts w:ascii="Book Antiqua" w:hAnsi="Book Antiqua"/>
    </w:rPr>
  </w:style>
  <w:style w:type="character" w:customStyle="1" w:styleId="BodyTextChar">
    <w:name w:val="Body Text Char"/>
    <w:basedOn w:val="DefaultParagraphFont"/>
    <w:link w:val="BodyText"/>
    <w:rsid w:val="008C4A49"/>
    <w:rPr>
      <w:rFonts w:ascii="Book Antiqua" w:eastAsia="Times New Roman" w:hAnsi="Book Antiqua" w:cs="Times New Roman"/>
      <w:sz w:val="22"/>
      <w:szCs w:val="20"/>
    </w:rPr>
  </w:style>
  <w:style w:type="paragraph" w:customStyle="1" w:styleId="Bullet1">
    <w:name w:val="Bullet1"/>
    <w:basedOn w:val="Normal"/>
    <w:autoRedefine/>
    <w:rsid w:val="008C4A49"/>
    <w:pPr>
      <w:numPr>
        <w:numId w:val="13"/>
      </w:numPr>
    </w:pPr>
    <w:rPr>
      <w:rFonts w:cs="Arial"/>
    </w:rPr>
  </w:style>
  <w:style w:type="paragraph" w:customStyle="1" w:styleId="Bullet2">
    <w:name w:val="Bullet2"/>
    <w:basedOn w:val="Normal"/>
    <w:autoRedefine/>
    <w:rsid w:val="008C4A49"/>
    <w:rPr>
      <w:rFonts w:cs="Arial"/>
      <w:b/>
      <w:bCs/>
    </w:rPr>
  </w:style>
  <w:style w:type="paragraph" w:customStyle="1" w:styleId="Numbered">
    <w:name w:val="Numbered"/>
    <w:basedOn w:val="Bullet1"/>
    <w:autoRedefine/>
    <w:rsid w:val="008C4A49"/>
    <w:pPr>
      <w:numPr>
        <w:numId w:val="9"/>
      </w:numPr>
    </w:pPr>
    <w:rPr>
      <w:bCs/>
    </w:rPr>
  </w:style>
  <w:style w:type="paragraph" w:customStyle="1" w:styleId="Bullet3">
    <w:name w:val="Bullet3"/>
    <w:basedOn w:val="Bullet1"/>
    <w:rsid w:val="008C4A49"/>
    <w:pPr>
      <w:numPr>
        <w:numId w:val="10"/>
      </w:numPr>
    </w:pPr>
  </w:style>
  <w:style w:type="paragraph" w:styleId="BodyTextIndent2">
    <w:name w:val="Body Text Indent 2"/>
    <w:basedOn w:val="Normal"/>
    <w:link w:val="BodyTextIndent2Char"/>
    <w:rsid w:val="008C4A49"/>
    <w:rPr>
      <w:snapToGrid w:val="0"/>
      <w:color w:val="000000"/>
    </w:rPr>
  </w:style>
  <w:style w:type="character" w:customStyle="1" w:styleId="BodyTextIndent2Char">
    <w:name w:val="Body Text Indent 2 Char"/>
    <w:basedOn w:val="DefaultParagraphFont"/>
    <w:link w:val="BodyTextIndent2"/>
    <w:rsid w:val="008C4A49"/>
    <w:rPr>
      <w:rFonts w:ascii="Arial" w:eastAsia="Times New Roman" w:hAnsi="Arial" w:cs="Times New Roman"/>
      <w:snapToGrid w:val="0"/>
      <w:color w:val="000000"/>
      <w:sz w:val="22"/>
      <w:szCs w:val="20"/>
    </w:rPr>
  </w:style>
  <w:style w:type="paragraph" w:styleId="BodyTextIndent3">
    <w:name w:val="Body Text Indent 3"/>
    <w:basedOn w:val="Normal"/>
    <w:link w:val="BodyTextIndent3Char"/>
    <w:rsid w:val="008C4A49"/>
    <w:pPr>
      <w:ind w:hanging="360"/>
    </w:pPr>
    <w:rPr>
      <w:rFonts w:ascii="Times New Roman" w:hAnsi="Times New Roman"/>
      <w:sz w:val="20"/>
    </w:rPr>
  </w:style>
  <w:style w:type="character" w:customStyle="1" w:styleId="BodyTextIndent3Char">
    <w:name w:val="Body Text Indent 3 Char"/>
    <w:basedOn w:val="DefaultParagraphFont"/>
    <w:link w:val="BodyTextIndent3"/>
    <w:rsid w:val="008C4A49"/>
    <w:rPr>
      <w:rFonts w:ascii="Times New Roman" w:eastAsia="Times New Roman" w:hAnsi="Times New Roman" w:cs="Times New Roman"/>
      <w:sz w:val="20"/>
      <w:szCs w:val="20"/>
    </w:rPr>
  </w:style>
  <w:style w:type="paragraph" w:styleId="BodyText3">
    <w:name w:val="Body Text 3"/>
    <w:basedOn w:val="Normal"/>
    <w:link w:val="BodyText3Char"/>
    <w:rsid w:val="008C4A49"/>
    <w:rPr>
      <w:snapToGrid w:val="0"/>
      <w:color w:val="000000"/>
    </w:rPr>
  </w:style>
  <w:style w:type="character" w:customStyle="1" w:styleId="BodyText3Char">
    <w:name w:val="Body Text 3 Char"/>
    <w:basedOn w:val="DefaultParagraphFont"/>
    <w:link w:val="BodyText3"/>
    <w:rsid w:val="008C4A49"/>
    <w:rPr>
      <w:rFonts w:ascii="Arial" w:eastAsia="Times New Roman" w:hAnsi="Arial" w:cs="Times New Roman"/>
      <w:snapToGrid w:val="0"/>
      <w:color w:val="000000"/>
      <w:sz w:val="22"/>
      <w:szCs w:val="20"/>
    </w:rPr>
  </w:style>
  <w:style w:type="paragraph" w:styleId="BodyText2">
    <w:name w:val="Body Text 2"/>
    <w:basedOn w:val="Normal"/>
    <w:link w:val="BodyText2Char"/>
    <w:rsid w:val="008C4A49"/>
    <w:rPr>
      <w:b/>
    </w:rPr>
  </w:style>
  <w:style w:type="character" w:customStyle="1" w:styleId="BodyText2Char">
    <w:name w:val="Body Text 2 Char"/>
    <w:basedOn w:val="DefaultParagraphFont"/>
    <w:link w:val="BodyText2"/>
    <w:rsid w:val="008C4A49"/>
    <w:rPr>
      <w:rFonts w:ascii="Arial" w:eastAsia="Times New Roman" w:hAnsi="Arial" w:cs="Times New Roman"/>
      <w:b/>
      <w:sz w:val="22"/>
      <w:szCs w:val="20"/>
    </w:rPr>
  </w:style>
  <w:style w:type="paragraph" w:styleId="DocumentMap">
    <w:name w:val="Document Map"/>
    <w:basedOn w:val="Normal"/>
    <w:link w:val="DocumentMapChar"/>
    <w:semiHidden/>
    <w:rsid w:val="008C4A49"/>
    <w:pPr>
      <w:shd w:val="clear" w:color="auto" w:fill="000080"/>
    </w:pPr>
    <w:rPr>
      <w:rFonts w:ascii="Tahoma" w:hAnsi="Tahoma"/>
      <w:sz w:val="20"/>
    </w:rPr>
  </w:style>
  <w:style w:type="character" w:customStyle="1" w:styleId="DocumentMapChar">
    <w:name w:val="Document Map Char"/>
    <w:basedOn w:val="DefaultParagraphFont"/>
    <w:link w:val="DocumentMap"/>
    <w:semiHidden/>
    <w:rsid w:val="008C4A49"/>
    <w:rPr>
      <w:rFonts w:ascii="Tahoma" w:eastAsia="Times New Roman" w:hAnsi="Tahoma" w:cs="Times New Roman"/>
      <w:sz w:val="20"/>
      <w:szCs w:val="20"/>
      <w:shd w:val="clear" w:color="auto" w:fill="000080"/>
    </w:rPr>
  </w:style>
  <w:style w:type="paragraph" w:styleId="BlockText">
    <w:name w:val="Block Text"/>
    <w:basedOn w:val="Normal"/>
    <w:rsid w:val="008C4A49"/>
    <w:pPr>
      <w:spacing w:after="120"/>
      <w:ind w:left="1440" w:right="1440"/>
    </w:pPr>
  </w:style>
  <w:style w:type="paragraph" w:styleId="ListNumber">
    <w:name w:val="List Number"/>
    <w:basedOn w:val="Normal"/>
    <w:autoRedefine/>
    <w:rsid w:val="008C4A49"/>
    <w:pPr>
      <w:tabs>
        <w:tab w:val="left" w:pos="270"/>
      </w:tabs>
      <w:ind w:left="720" w:right="-270"/>
    </w:pPr>
    <w:rPr>
      <w:bCs/>
    </w:rPr>
  </w:style>
  <w:style w:type="paragraph" w:customStyle="1" w:styleId="NormalBold">
    <w:name w:val="Normal Bold"/>
    <w:basedOn w:val="Normal"/>
    <w:link w:val="NormalBoldChar"/>
    <w:rsid w:val="008C4A49"/>
    <w:rPr>
      <w:b/>
    </w:rPr>
  </w:style>
  <w:style w:type="paragraph" w:styleId="Index1">
    <w:name w:val="index 1"/>
    <w:basedOn w:val="Normal"/>
    <w:next w:val="Normal"/>
    <w:autoRedefine/>
    <w:semiHidden/>
    <w:rsid w:val="008C4A49"/>
    <w:pPr>
      <w:ind w:left="220" w:hanging="220"/>
    </w:pPr>
    <w:rPr>
      <w:rFonts w:ascii="Times New Roman" w:hAnsi="Times New Roman"/>
      <w:szCs w:val="21"/>
    </w:rPr>
  </w:style>
  <w:style w:type="paragraph" w:customStyle="1" w:styleId="TableTitle">
    <w:name w:val="Table Title"/>
    <w:basedOn w:val="Normal"/>
    <w:autoRedefine/>
    <w:rsid w:val="008C4A49"/>
    <w:pPr>
      <w:shd w:val="pct20" w:color="auto" w:fill="FFFFFF"/>
      <w:spacing w:before="60" w:after="60"/>
    </w:pPr>
    <w:rPr>
      <w:b/>
    </w:rPr>
  </w:style>
  <w:style w:type="paragraph" w:customStyle="1" w:styleId="TableText">
    <w:name w:val="Table Text"/>
    <w:basedOn w:val="Normal"/>
    <w:autoRedefine/>
    <w:rsid w:val="008C4A49"/>
    <w:pPr>
      <w:numPr>
        <w:numId w:val="12"/>
      </w:numPr>
    </w:pPr>
    <w:rPr>
      <w:rFonts w:cs="Arial"/>
      <w:sz w:val="18"/>
      <w:szCs w:val="18"/>
    </w:rPr>
  </w:style>
  <w:style w:type="paragraph" w:styleId="Index2">
    <w:name w:val="index 2"/>
    <w:basedOn w:val="Normal"/>
    <w:next w:val="Normal"/>
    <w:autoRedefine/>
    <w:semiHidden/>
    <w:rsid w:val="008C4A49"/>
    <w:pPr>
      <w:ind w:left="440" w:hanging="220"/>
    </w:pPr>
    <w:rPr>
      <w:rFonts w:ascii="Times New Roman" w:hAnsi="Times New Roman"/>
      <w:szCs w:val="21"/>
    </w:rPr>
  </w:style>
  <w:style w:type="paragraph" w:styleId="Index3">
    <w:name w:val="index 3"/>
    <w:basedOn w:val="Normal"/>
    <w:next w:val="Normal"/>
    <w:autoRedefine/>
    <w:semiHidden/>
    <w:rsid w:val="008C4A49"/>
    <w:pPr>
      <w:ind w:left="660" w:hanging="220"/>
    </w:pPr>
    <w:rPr>
      <w:rFonts w:ascii="Times New Roman" w:hAnsi="Times New Roman"/>
      <w:szCs w:val="21"/>
    </w:rPr>
  </w:style>
  <w:style w:type="paragraph" w:styleId="Index4">
    <w:name w:val="index 4"/>
    <w:basedOn w:val="Normal"/>
    <w:next w:val="Normal"/>
    <w:autoRedefine/>
    <w:semiHidden/>
    <w:rsid w:val="008C4A49"/>
    <w:pPr>
      <w:ind w:left="880" w:hanging="220"/>
    </w:pPr>
    <w:rPr>
      <w:rFonts w:ascii="Times New Roman" w:hAnsi="Times New Roman"/>
      <w:szCs w:val="21"/>
    </w:rPr>
  </w:style>
  <w:style w:type="paragraph" w:styleId="Index5">
    <w:name w:val="index 5"/>
    <w:basedOn w:val="Normal"/>
    <w:next w:val="Normal"/>
    <w:autoRedefine/>
    <w:semiHidden/>
    <w:rsid w:val="008C4A49"/>
    <w:pPr>
      <w:ind w:left="1100" w:hanging="220"/>
    </w:pPr>
    <w:rPr>
      <w:rFonts w:ascii="Times New Roman" w:hAnsi="Times New Roman"/>
      <w:szCs w:val="21"/>
    </w:rPr>
  </w:style>
  <w:style w:type="paragraph" w:styleId="Index6">
    <w:name w:val="index 6"/>
    <w:basedOn w:val="Normal"/>
    <w:next w:val="Normal"/>
    <w:autoRedefine/>
    <w:semiHidden/>
    <w:rsid w:val="008C4A49"/>
    <w:pPr>
      <w:ind w:left="1320" w:hanging="220"/>
    </w:pPr>
    <w:rPr>
      <w:rFonts w:ascii="Times New Roman" w:hAnsi="Times New Roman"/>
      <w:szCs w:val="21"/>
    </w:rPr>
  </w:style>
  <w:style w:type="paragraph" w:styleId="Index7">
    <w:name w:val="index 7"/>
    <w:basedOn w:val="Normal"/>
    <w:next w:val="Normal"/>
    <w:autoRedefine/>
    <w:semiHidden/>
    <w:rsid w:val="008C4A49"/>
    <w:pPr>
      <w:ind w:left="1540" w:hanging="220"/>
    </w:pPr>
    <w:rPr>
      <w:rFonts w:ascii="Times New Roman" w:hAnsi="Times New Roman"/>
      <w:szCs w:val="21"/>
    </w:rPr>
  </w:style>
  <w:style w:type="paragraph" w:styleId="Index8">
    <w:name w:val="index 8"/>
    <w:basedOn w:val="Normal"/>
    <w:next w:val="Normal"/>
    <w:autoRedefine/>
    <w:semiHidden/>
    <w:rsid w:val="008C4A49"/>
    <w:pPr>
      <w:ind w:left="1760" w:hanging="220"/>
    </w:pPr>
    <w:rPr>
      <w:rFonts w:ascii="Times New Roman" w:hAnsi="Times New Roman"/>
      <w:szCs w:val="21"/>
    </w:rPr>
  </w:style>
  <w:style w:type="paragraph" w:styleId="Index9">
    <w:name w:val="index 9"/>
    <w:basedOn w:val="Normal"/>
    <w:next w:val="Normal"/>
    <w:autoRedefine/>
    <w:semiHidden/>
    <w:rsid w:val="008C4A49"/>
    <w:pPr>
      <w:ind w:left="1980" w:hanging="220"/>
    </w:pPr>
    <w:rPr>
      <w:rFonts w:ascii="Times New Roman" w:hAnsi="Times New Roman"/>
      <w:szCs w:val="21"/>
    </w:rPr>
  </w:style>
  <w:style w:type="paragraph" w:styleId="IndexHeading">
    <w:name w:val="index heading"/>
    <w:basedOn w:val="Normal"/>
    <w:next w:val="Index1"/>
    <w:semiHidden/>
    <w:rsid w:val="008C4A49"/>
    <w:pPr>
      <w:spacing w:before="240" w:after="120"/>
      <w:jc w:val="center"/>
    </w:pPr>
    <w:rPr>
      <w:rFonts w:ascii="Times New Roman" w:hAnsi="Times New Roman"/>
      <w:b/>
      <w:bCs/>
      <w:szCs w:val="31"/>
    </w:rPr>
  </w:style>
  <w:style w:type="paragraph" w:customStyle="1" w:styleId="TOCBase">
    <w:name w:val="TOC Base"/>
    <w:basedOn w:val="Normal"/>
    <w:rsid w:val="008C4A49"/>
    <w:pPr>
      <w:tabs>
        <w:tab w:val="right" w:leader="dot" w:pos="6480"/>
      </w:tabs>
      <w:spacing w:after="220" w:line="220" w:lineRule="atLeast"/>
    </w:pPr>
    <w:rPr>
      <w:sz w:val="20"/>
    </w:rPr>
  </w:style>
  <w:style w:type="paragraph" w:customStyle="1" w:styleId="body">
    <w:name w:val="body"/>
    <w:basedOn w:val="Normal"/>
    <w:rsid w:val="008C4A49"/>
    <w:pPr>
      <w:spacing w:before="100" w:beforeAutospacing="1" w:after="100" w:afterAutospacing="1"/>
    </w:pPr>
    <w:rPr>
      <w:rFonts w:ascii="Verdana" w:eastAsia="Arial Unicode MS" w:hAnsi="Verdana" w:cs="Arial Unicode MS"/>
      <w:sz w:val="17"/>
      <w:szCs w:val="17"/>
    </w:rPr>
  </w:style>
  <w:style w:type="character" w:customStyle="1" w:styleId="important1">
    <w:name w:val="important1"/>
    <w:basedOn w:val="DefaultParagraphFont"/>
    <w:rsid w:val="008C4A49"/>
    <w:rPr>
      <w:color w:val="CC0000"/>
    </w:rPr>
  </w:style>
  <w:style w:type="character" w:styleId="CommentReference">
    <w:name w:val="annotation reference"/>
    <w:basedOn w:val="DefaultParagraphFont"/>
    <w:semiHidden/>
    <w:rsid w:val="008C4A49"/>
    <w:rPr>
      <w:sz w:val="16"/>
      <w:szCs w:val="16"/>
    </w:rPr>
  </w:style>
  <w:style w:type="paragraph" w:styleId="CommentText">
    <w:name w:val="annotation text"/>
    <w:basedOn w:val="Normal"/>
    <w:link w:val="CommentTextChar"/>
    <w:semiHidden/>
    <w:rsid w:val="008C4A49"/>
    <w:rPr>
      <w:sz w:val="20"/>
    </w:rPr>
  </w:style>
  <w:style w:type="character" w:customStyle="1" w:styleId="CommentTextChar">
    <w:name w:val="Comment Text Char"/>
    <w:basedOn w:val="DefaultParagraphFont"/>
    <w:link w:val="CommentText"/>
    <w:semiHidden/>
    <w:rsid w:val="008C4A49"/>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C4A49"/>
    <w:rPr>
      <w:b/>
      <w:bCs/>
    </w:rPr>
  </w:style>
  <w:style w:type="character" w:customStyle="1" w:styleId="CommentSubjectChar">
    <w:name w:val="Comment Subject Char"/>
    <w:basedOn w:val="CommentTextChar"/>
    <w:link w:val="CommentSubject"/>
    <w:semiHidden/>
    <w:rsid w:val="008C4A49"/>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8C4A49"/>
    <w:rPr>
      <w:rFonts w:ascii="Tahoma" w:hAnsi="Tahoma" w:cs="Tahoma"/>
      <w:sz w:val="16"/>
      <w:szCs w:val="16"/>
    </w:rPr>
  </w:style>
  <w:style w:type="character" w:customStyle="1" w:styleId="BalloonTextChar">
    <w:name w:val="Balloon Text Char"/>
    <w:basedOn w:val="DefaultParagraphFont"/>
    <w:link w:val="BalloonText"/>
    <w:uiPriority w:val="99"/>
    <w:semiHidden/>
    <w:rsid w:val="008C4A49"/>
    <w:rPr>
      <w:rFonts w:ascii="Tahoma" w:eastAsia="Times New Roman" w:hAnsi="Tahoma" w:cs="Tahoma"/>
      <w:sz w:val="16"/>
      <w:szCs w:val="16"/>
    </w:rPr>
  </w:style>
  <w:style w:type="table" w:styleId="TableGrid">
    <w:name w:val="Table Grid"/>
    <w:basedOn w:val="TableNormal"/>
    <w:rsid w:val="008C4A49"/>
    <w:pPr>
      <w:spacing w:after="0" w:line="240" w:lineRule="auto"/>
      <w:ind w:left="36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C4A49"/>
    <w:rPr>
      <w:sz w:val="20"/>
    </w:rPr>
  </w:style>
  <w:style w:type="character" w:customStyle="1" w:styleId="FootnoteTextChar">
    <w:name w:val="Footnote Text Char"/>
    <w:basedOn w:val="DefaultParagraphFont"/>
    <w:link w:val="FootnoteText"/>
    <w:semiHidden/>
    <w:rsid w:val="008C4A49"/>
    <w:rPr>
      <w:rFonts w:ascii="Arial" w:eastAsia="Times New Roman" w:hAnsi="Arial" w:cs="Times New Roman"/>
      <w:sz w:val="20"/>
      <w:szCs w:val="20"/>
    </w:rPr>
  </w:style>
  <w:style w:type="character" w:styleId="FootnoteReference">
    <w:name w:val="footnote reference"/>
    <w:basedOn w:val="DefaultParagraphFont"/>
    <w:semiHidden/>
    <w:rsid w:val="008C4A49"/>
    <w:rPr>
      <w:vertAlign w:val="superscript"/>
    </w:rPr>
  </w:style>
  <w:style w:type="character" w:customStyle="1" w:styleId="NormalBoldChar">
    <w:name w:val="Normal Bold Char"/>
    <w:basedOn w:val="DefaultParagraphFont"/>
    <w:link w:val="NormalBold"/>
    <w:rsid w:val="008C4A49"/>
    <w:rPr>
      <w:rFonts w:ascii="Arial" w:eastAsia="Times New Roman" w:hAnsi="Arial" w:cs="Times New Roman"/>
      <w:b/>
      <w:sz w:val="22"/>
      <w:szCs w:val="20"/>
    </w:rPr>
  </w:style>
  <w:style w:type="paragraph" w:styleId="ListParagraph">
    <w:name w:val="List Paragraph"/>
    <w:basedOn w:val="Normal"/>
    <w:uiPriority w:val="1"/>
    <w:qFormat/>
    <w:rsid w:val="00D47CDB"/>
    <w:pPr>
      <w:numPr>
        <w:numId w:val="26"/>
      </w:numPr>
      <w:contextualSpacing/>
    </w:pPr>
    <w:rPr>
      <w:rFonts w:eastAsia="Calibri"/>
      <w:szCs w:val="22"/>
    </w:rPr>
  </w:style>
  <w:style w:type="paragraph" w:customStyle="1" w:styleId="Default">
    <w:name w:val="Default"/>
    <w:rsid w:val="008C4A49"/>
    <w:pPr>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unhideWhenUsed/>
    <w:rsid w:val="008C4A49"/>
    <w:rPr>
      <w:color w:val="808080"/>
      <w:shd w:val="clear" w:color="auto" w:fill="E6E6E6"/>
    </w:rPr>
  </w:style>
  <w:style w:type="paragraph" w:styleId="Revision">
    <w:name w:val="Revision"/>
    <w:hidden/>
    <w:uiPriority w:val="99"/>
    <w:semiHidden/>
    <w:rsid w:val="00961C45"/>
    <w:pPr>
      <w:spacing w:after="0" w:line="240" w:lineRule="auto"/>
    </w:pPr>
    <w:rPr>
      <w:rFonts w:ascii="Arial" w:eastAsia="Times New Roman" w:hAnsi="Arial" w:cs="Times New Roman"/>
      <w:sz w:val="24"/>
      <w:szCs w:val="20"/>
    </w:rPr>
  </w:style>
  <w:style w:type="character" w:styleId="Mention">
    <w:name w:val="Mention"/>
    <w:basedOn w:val="DefaultParagraphFont"/>
    <w:uiPriority w:val="99"/>
    <w:unhideWhenUsed/>
    <w:rsid w:val="00A43A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8225">
      <w:bodyDiv w:val="1"/>
      <w:marLeft w:val="0"/>
      <w:marRight w:val="0"/>
      <w:marTop w:val="0"/>
      <w:marBottom w:val="0"/>
      <w:divBdr>
        <w:top w:val="none" w:sz="0" w:space="0" w:color="auto"/>
        <w:left w:val="none" w:sz="0" w:space="0" w:color="auto"/>
        <w:bottom w:val="none" w:sz="0" w:space="0" w:color="auto"/>
        <w:right w:val="none" w:sz="0" w:space="0" w:color="auto"/>
      </w:divBdr>
    </w:div>
    <w:div w:id="1716277235">
      <w:bodyDiv w:val="1"/>
      <w:marLeft w:val="0"/>
      <w:marRight w:val="0"/>
      <w:marTop w:val="0"/>
      <w:marBottom w:val="0"/>
      <w:divBdr>
        <w:top w:val="none" w:sz="0" w:space="0" w:color="auto"/>
        <w:left w:val="none" w:sz="0" w:space="0" w:color="auto"/>
        <w:bottom w:val="none" w:sz="0" w:space="0" w:color="auto"/>
        <w:right w:val="none" w:sz="0" w:space="0" w:color="auto"/>
      </w:divBdr>
    </w:div>
    <w:div w:id="190174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wry\OneDrive%20-%20Office%20of%20Statewide%20Health%20Planning%20and%20Development\Desktop\2022_Council%20Kick-off%20Meeting_Draft%20Agenda.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02bc25c-1fe6-49d8-ac50-d18f30b225e5">
      <UserInfo>
        <DisplayName>Khosrovian, Hovik@HCAI</DisplayName>
        <AccountId>25</AccountId>
        <AccountType/>
      </UserInfo>
      <UserInfo>
        <DisplayName>Rizell, Caryn@HCAI</DisplayName>
        <AccountId>14</AccountId>
        <AccountType/>
      </UserInfo>
      <UserInfo>
        <DisplayName>Regan, James@HCAI</DisplayName>
        <AccountId>949</AccountId>
        <AccountType/>
      </UserInfo>
      <UserInfo>
        <DisplayName>Landsberg, Elizabeth@HCAI</DisplayName>
        <AccountId>816</AccountId>
        <AccountType/>
      </UserInfo>
      <UserInfo>
        <DisplayName>Christman, Scott@HCAI</DisplayName>
        <AccountId>871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0DD2E7BFF0D84AA5C191251FE99046" ma:contentTypeVersion="11" ma:contentTypeDescription="Create a new document." ma:contentTypeScope="" ma:versionID="f1e1d9fe3ac575c4303802c22c1f2d94">
  <xsd:schema xmlns:xsd="http://www.w3.org/2001/XMLSchema" xmlns:xs="http://www.w3.org/2001/XMLSchema" xmlns:p="http://schemas.microsoft.com/office/2006/metadata/properties" xmlns:ns2="ba48e0f5-4cb8-49b1-a123-cf1dec81fa1b" xmlns:ns3="402bc25c-1fe6-49d8-ac50-d18f30b225e5" targetNamespace="http://schemas.microsoft.com/office/2006/metadata/properties" ma:root="true" ma:fieldsID="ad8fe95e168b6ac475d9a67b08f79574" ns2:_="" ns3:_="">
    <xsd:import namespace="ba48e0f5-4cb8-49b1-a123-cf1dec81fa1b"/>
    <xsd:import namespace="402bc25c-1fe6-49d8-ac50-d18f30b225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e0f5-4cb8-49b1-a123-cf1dec81f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bc25c-1fe6-49d8-ac50-d18f30b22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0A362-DCEB-4E98-A048-103AD6E25028}">
  <ds:schemaRefs>
    <ds:schemaRef ds:uri="http://schemas.openxmlformats.org/officeDocument/2006/bibliography"/>
  </ds:schemaRefs>
</ds:datastoreItem>
</file>

<file path=customXml/itemProps2.xml><?xml version="1.0" encoding="utf-8"?>
<ds:datastoreItem xmlns:ds="http://schemas.openxmlformats.org/officeDocument/2006/customXml" ds:itemID="{1320CE59-8FB9-4F24-ABF7-D2ED95782AED}">
  <ds:schemaRefs>
    <ds:schemaRef ds:uri="http://schemas.microsoft.com/office/2006/metadata/properties"/>
    <ds:schemaRef ds:uri="http://schemas.microsoft.com/office/infopath/2007/PartnerControls"/>
    <ds:schemaRef ds:uri="402bc25c-1fe6-49d8-ac50-d18f30b225e5"/>
  </ds:schemaRefs>
</ds:datastoreItem>
</file>

<file path=customXml/itemProps3.xml><?xml version="1.0" encoding="utf-8"?>
<ds:datastoreItem xmlns:ds="http://schemas.openxmlformats.org/officeDocument/2006/customXml" ds:itemID="{CA3DD7E2-1067-45FA-921A-939A2B95E489}">
  <ds:schemaRefs>
    <ds:schemaRef ds:uri="http://schemas.microsoft.com/sharepoint/v3/contenttype/forms"/>
  </ds:schemaRefs>
</ds:datastoreItem>
</file>

<file path=customXml/itemProps4.xml><?xml version="1.0" encoding="utf-8"?>
<ds:datastoreItem xmlns:ds="http://schemas.openxmlformats.org/officeDocument/2006/customXml" ds:itemID="{23128296-DC34-4099-8FFE-90B247443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8e0f5-4cb8-49b1-a123-cf1dec81fa1b"/>
    <ds:schemaRef ds:uri="402bc25c-1fe6-49d8-ac50-d18f30b22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2022_Council Kick-off Meeting_Draft Agenda</Template>
  <TotalTime>1262</TotalTime>
  <Pages>4</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HCAI Letterhead Template Sacramento</dc:title>
  <dc:subject/>
  <dc:creator>Lowry, Lisa@OSHPD</dc:creator>
  <cp:keywords/>
  <dc:description/>
  <cp:lastModifiedBy>Lowry, Lisa@HCAI</cp:lastModifiedBy>
  <cp:revision>511</cp:revision>
  <cp:lastPrinted>2022-03-10T19:18:00Z</cp:lastPrinted>
  <dcterms:created xsi:type="dcterms:W3CDTF">2022-03-29T18:13:00Z</dcterms:created>
  <dcterms:modified xsi:type="dcterms:W3CDTF">2022-08-29T17:00:00Z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0x0101008D0DD2E7BFF0D84AA5C191251FE99046</vt:lpwstr>
  </property>
</Properties>
</file>