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CE" w:rsidRDefault="009708CE" w:rsidP="009708CE">
      <w:pPr>
        <w:spacing w:after="0" w:line="240" w:lineRule="auto"/>
        <w:ind w:left="-900" w:right="-990"/>
        <w:rPr>
          <w:rFonts w:ascii="Arial" w:eastAsia="Times New Roman" w:hAnsi="Arial" w:cs="Times New Roman"/>
          <w:i/>
          <w:sz w:val="16"/>
          <w:szCs w:val="20"/>
        </w:rPr>
      </w:pPr>
    </w:p>
    <w:p w:rsidR="009708CE" w:rsidRPr="009708CE" w:rsidRDefault="009D7CED" w:rsidP="009708CE">
      <w:pPr>
        <w:spacing w:after="0" w:line="240" w:lineRule="auto"/>
        <w:ind w:left="-900" w:right="-990"/>
        <w:rPr>
          <w:rFonts w:ascii="Arial" w:eastAsia="Times New Roman" w:hAnsi="Arial" w:cs="Times New Roman"/>
          <w:i/>
          <w:sz w:val="16"/>
          <w:szCs w:val="20"/>
        </w:rPr>
      </w:pPr>
      <w:r w:rsidRPr="009D7CED">
        <w:rPr>
          <w:rFonts w:ascii="Arial" w:eastAsia="Times New Roman" w:hAnsi="Arial" w:cs="Times New Roman"/>
          <w:i/>
          <w:sz w:val="16"/>
          <w:szCs w:val="20"/>
        </w:rPr>
        <w:t>This program is prepared and submitted for an OSHPD 2 project.  OSHPD 2 projects are limited to construction and remodel projects for skilled nursing facilities and/or intermediate-care facilities of single-story, Type V, wood or light steel-frame construction.</w:t>
      </w:r>
    </w:p>
    <w:tbl>
      <w:tblPr>
        <w:tblStyle w:val="TableGrid"/>
        <w:tblW w:w="1126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378"/>
        <w:gridCol w:w="1152"/>
        <w:gridCol w:w="2358"/>
        <w:gridCol w:w="3150"/>
        <w:gridCol w:w="432"/>
        <w:gridCol w:w="198"/>
        <w:gridCol w:w="1530"/>
        <w:gridCol w:w="2070"/>
      </w:tblGrid>
      <w:tr w:rsidR="00EE6AF2" w:rsidRPr="00342319" w:rsidTr="009E0E32">
        <w:trPr>
          <w:trHeight w:val="483"/>
        </w:trPr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AF2" w:rsidRPr="00EE6AF2" w:rsidRDefault="00EE6AF2" w:rsidP="00EE6AF2">
            <w:pPr>
              <w:ind w:right="-99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EE6AF2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Facility #:</w:t>
            </w:r>
          </w:p>
        </w:tc>
        <w:tc>
          <w:tcPr>
            <w:tcW w:w="59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Facility Name:</w:t>
            </w:r>
          </w:p>
        </w:tc>
        <w:tc>
          <w:tcPr>
            <w:tcW w:w="379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Project #:</w:t>
            </w:r>
          </w:p>
        </w:tc>
      </w:tr>
      <w:tr w:rsidR="00EE6AF2" w:rsidRPr="00342319" w:rsidTr="009E0E32">
        <w:trPr>
          <w:trHeight w:val="446"/>
        </w:trPr>
        <w:tc>
          <w:tcPr>
            <w:tcW w:w="7470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CC510E">
            <w:pPr>
              <w:tabs>
                <w:tab w:val="left" w:pos="3301"/>
                <w:tab w:val="center" w:pos="4122"/>
              </w:tabs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Street Address:</w:t>
            </w:r>
            <w:r w:rsidR="00CC510E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  <w:r w:rsidR="00CC510E">
              <w:rPr>
                <w:rFonts w:ascii="Arial" w:eastAsia="Times New Roman" w:hAnsi="Arial" w:cs="Times New Roman"/>
                <w:sz w:val="16"/>
                <w:szCs w:val="20"/>
              </w:rPr>
              <w:tab/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Sub #:</w:t>
            </w:r>
          </w:p>
        </w:tc>
      </w:tr>
      <w:tr w:rsidR="00EE6AF2" w:rsidRPr="00342319" w:rsidTr="009E0E32">
        <w:trPr>
          <w:trHeight w:val="446"/>
        </w:trPr>
        <w:tc>
          <w:tcPr>
            <w:tcW w:w="7470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City: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County:</w:t>
            </w:r>
          </w:p>
        </w:tc>
      </w:tr>
      <w:tr w:rsidR="00EE6AF2" w:rsidRPr="00342319" w:rsidTr="009E0E32">
        <w:trPr>
          <w:trHeight w:val="446"/>
        </w:trPr>
        <w:tc>
          <w:tcPr>
            <w:tcW w:w="11268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Record Name (Scope of Project):</w:t>
            </w:r>
          </w:p>
        </w:tc>
      </w:tr>
      <w:tr w:rsidR="00342319" w:rsidRPr="00342319" w:rsidTr="009E0E32">
        <w:trPr>
          <w:trHeight w:val="490"/>
        </w:trPr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342319" w:rsidRPr="00EE6AF2" w:rsidRDefault="00342319" w:rsidP="00EE6AF2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EE6AF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B </w:t>
            </w:r>
            <w:r w:rsidRPr="00EE6AF2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</w:t>
            </w:r>
          </w:p>
        </w:tc>
        <w:tc>
          <w:tcPr>
            <w:tcW w:w="729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</w:tcPr>
          <w:p w:rsidR="00342319" w:rsidRPr="00342319" w:rsidRDefault="00342319" w:rsidP="00EE6AF2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EE6AF2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      TESTS – DOCUMENTATION / CERTIFICATION REQUIRED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 w:themeFill="background1"/>
          </w:tcPr>
          <w:p w:rsidR="00342319" w:rsidRPr="00342319" w:rsidRDefault="00342319" w:rsidP="00EE6AF2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EE6AF2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CONSTRUCTION</w:t>
            </w:r>
          </w:p>
          <w:p w:rsidR="00342319" w:rsidRPr="00342319" w:rsidRDefault="009708CE" w:rsidP="00EE6AF2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</w:t>
            </w:r>
            <w:r w:rsidR="00342319"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VERIFICATION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OFFICE USE ONLY</w:t>
            </w:r>
          </w:p>
        </w:tc>
      </w:tr>
      <w:tr w:rsidR="00342319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15" w:color="auto" w:fill="FFFFFF" w:themeFill="background1"/>
          </w:tcPr>
          <w:p w:rsidR="00342319" w:rsidRPr="00342319" w:rsidRDefault="00342319" w:rsidP="009708C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9708CE" w:rsidP="009708C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      REQUIRED</w:t>
            </w:r>
            <w:r w:rsidR="00342319"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TESTS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2" w:space="0" w:color="auto"/>
            </w:tcBorders>
            <w:shd w:val="pct15" w:color="auto" w:fill="FFFFFF" w:themeFill="background1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</w:t>
            </w:r>
            <w:r w:rsidR="00A4290E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RESPONSIBLE FIRM OR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 </w:t>
            </w:r>
            <w:r w:rsidR="00A4290E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INDIVIDUAL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pct15" w:color="auto" w:fill="FFFFFF" w:themeFill="background1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*TBD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pct15" w:color="auto" w:fill="FFFFFF" w:themeFill="background1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IOR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5" w:color="auto" w:fill="auto"/>
          </w:tcPr>
          <w:p w:rsidR="00342319" w:rsidRPr="00342319" w:rsidRDefault="00342319" w:rsidP="00342319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FDD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CONSTRUCTION 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ACCEPTANCE</w:t>
            </w: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A4290E" w:rsidRPr="00342319" w:rsidTr="009E0E32">
        <w:trPr>
          <w:trHeight w:val="483"/>
        </w:trPr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A4290E" w:rsidRDefault="00A4290E" w:rsidP="009708CE">
            <w:pPr>
              <w:ind w:right="-990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 w:rsidRPr="00A4290E"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c         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REQUIRED</w:t>
            </w:r>
            <w:r w:rsidR="009E0E32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SPECIAL INSPECTIONS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RESPONSIBLE INDIVIDUAL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9708C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*TBD                   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IOR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A4290E" w:rsidRPr="00342319" w:rsidRDefault="00A4290E" w:rsidP="00A4290E">
            <w:pPr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FDD</w:t>
            </w:r>
          </w:p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CONSTRUCTION </w:t>
            </w:r>
          </w:p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ACCEPTANCE</w:t>
            </w: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7D5928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906693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6693" w:rsidRPr="00CC5DAE" w:rsidRDefault="00906693" w:rsidP="004D075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</w:tr>
      <w:tr w:rsidR="00630ACF" w:rsidRPr="00342319" w:rsidTr="00751B23">
        <w:trPr>
          <w:trHeight w:val="432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FB1102" w:rsidRDefault="00FB1102" w:rsidP="00785371">
      <w:pPr>
        <w:rPr>
          <w:rFonts w:ascii="Arial" w:hAnsi="Arial"/>
          <w:sz w:val="16"/>
        </w:rPr>
        <w:sectPr w:rsidR="00FB1102" w:rsidSect="007E2E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31" w:right="1440" w:bottom="1440" w:left="1440" w:header="720" w:footer="0" w:gutter="0"/>
          <w:cols w:space="720"/>
          <w:docGrid w:linePitch="360"/>
        </w:sectPr>
      </w:pPr>
    </w:p>
    <w:tbl>
      <w:tblPr>
        <w:tblStyle w:val="TableGrid1"/>
        <w:tblW w:w="110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765"/>
        <w:gridCol w:w="765"/>
        <w:gridCol w:w="765"/>
        <w:gridCol w:w="765"/>
        <w:gridCol w:w="765"/>
        <w:gridCol w:w="765"/>
        <w:gridCol w:w="765"/>
        <w:gridCol w:w="675"/>
        <w:gridCol w:w="1260"/>
      </w:tblGrid>
      <w:tr w:rsidR="00170E53" w:rsidRPr="00CC5DAE" w:rsidTr="00E215CE">
        <w:trPr>
          <w:trHeight w:val="441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170E53" w:rsidRPr="00662919" w:rsidRDefault="00170E53" w:rsidP="007853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</w:t>
            </w:r>
          </w:p>
        </w:tc>
        <w:tc>
          <w:tcPr>
            <w:tcW w:w="9270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  <w:szCs w:val="16"/>
              </w:rPr>
              <w:t>CONSTRUCTION OBSERVATION AND REPORTING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FOR OFFICE</w:t>
            </w:r>
          </w:p>
          <w:p w:rsidR="00170E53" w:rsidRPr="00CC5DAE" w:rsidRDefault="00170E53" w:rsidP="00785371">
            <w:pPr>
              <w:jc w:val="center"/>
              <w:rPr>
                <w:rFonts w:ascii="Arial" w:hAnsi="Arial"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USE ONLY</w:t>
            </w:r>
          </w:p>
        </w:tc>
      </w:tr>
      <w:tr w:rsidR="00170E53" w:rsidRPr="00CC5DAE" w:rsidTr="00E215CE">
        <w:trPr>
          <w:trHeight w:val="792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Ref.</w:t>
            </w:r>
          </w:p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ED5810">
              <w:rPr>
                <w:rFonts w:ascii="Arial" w:hAnsi="Arial"/>
                <w:b/>
                <w:sz w:val="16"/>
              </w:rPr>
              <w:t>No.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REQUIRED CONSTRUCTION OBSERVATION</w:t>
            </w:r>
          </w:p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i/>
                <w:sz w:val="14"/>
                <w:szCs w:val="14"/>
              </w:rPr>
              <w:t>(See “PERSONAL KNOWLEDGE” as defined in California Administrative Code, Section 7-151)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VERIFIED COMPLIANCE REPORT REQUIRED AS INDICATED</w:t>
            </w:r>
          </w:p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sz w:val="16"/>
              </w:rPr>
              <w:t>(Form OSH-FD-123)</w:t>
            </w:r>
          </w:p>
        </w:tc>
        <w:tc>
          <w:tcPr>
            <w:tcW w:w="1260" w:type="dxa"/>
            <w:vMerge/>
            <w:tcBorders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170E53" w:rsidRPr="00CC5DAE" w:rsidRDefault="00170E53" w:rsidP="00785371">
            <w:pPr>
              <w:rPr>
                <w:rFonts w:ascii="Arial" w:hAnsi="Arial"/>
                <w:sz w:val="16"/>
              </w:rPr>
            </w:pPr>
          </w:p>
        </w:tc>
      </w:tr>
      <w:tr w:rsidR="00170E53" w:rsidRPr="00CC5DAE" w:rsidTr="00E215CE">
        <w:trPr>
          <w:trHeight w:val="540"/>
        </w:trPr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</w:tcBorders>
            <w:shd w:val="pct15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59619A">
              <w:rPr>
                <w:rFonts w:ascii="Arial" w:hAnsi="Arial"/>
                <w:b/>
                <w:sz w:val="16"/>
              </w:rPr>
              <w:t>*MILESTONES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GEOR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AOR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Pr="00ED5810">
              <w:rPr>
                <w:rFonts w:ascii="Arial" w:hAnsi="Arial"/>
                <w:b/>
                <w:sz w:val="16"/>
              </w:rPr>
              <w:t>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MEOR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EEOR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CONT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SP</w:t>
            </w:r>
          </w:p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INSP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IOR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OSHPD</w:t>
            </w:r>
          </w:p>
          <w:p w:rsidR="00170E53" w:rsidRPr="00CC5DAE" w:rsidRDefault="00170E53" w:rsidP="00785371">
            <w:pPr>
              <w:jc w:val="center"/>
              <w:rPr>
                <w:rFonts w:ascii="Arial" w:hAnsi="Arial"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FDD</w:t>
            </w: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E53" w:rsidRPr="0059619A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9B" w:rsidRPr="00B305C9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CC5DAE" w:rsidRDefault="00801E9B" w:rsidP="0078537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CC5DAE" w:rsidRDefault="00801E9B" w:rsidP="0078537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59619A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59619A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59619A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14142" w:rsidRPr="00ED5810" w:rsidTr="00140A7F">
        <w:trPr>
          <w:trHeight w:val="540"/>
        </w:trPr>
        <w:tc>
          <w:tcPr>
            <w:tcW w:w="54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4142" w:rsidRPr="00A60807" w:rsidRDefault="00114142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59619A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14142" w:rsidRPr="00ED5810" w:rsidTr="00140A7F">
        <w:trPr>
          <w:trHeight w:val="540"/>
        </w:trPr>
        <w:tc>
          <w:tcPr>
            <w:tcW w:w="540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14142" w:rsidRPr="00A60807" w:rsidRDefault="00114142" w:rsidP="0008566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59619A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  <w:r w:rsidRPr="00B305C9">
              <w:rPr>
                <w:rFonts w:ascii="Arial" w:hAnsi="Arial"/>
                <w:b/>
                <w:sz w:val="16"/>
              </w:rPr>
              <w:t>FINAL VERIFIED COMPLIANCE REPORT AT COMPLETION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AB0A69" w:rsidRDefault="00AB0A69" w:rsidP="00FB1102">
      <w:pPr>
        <w:rPr>
          <w:rFonts w:ascii="Arial" w:hAnsi="Arial"/>
          <w:b/>
          <w:sz w:val="16"/>
        </w:rPr>
        <w:sectPr w:rsidR="00AB0A69" w:rsidSect="00227601">
          <w:footerReference w:type="default" r:id="rId13"/>
          <w:pgSz w:w="12240" w:h="15840"/>
          <w:pgMar w:top="626" w:right="1440" w:bottom="1440" w:left="1440" w:header="720" w:footer="0" w:gutter="0"/>
          <w:cols w:space="720"/>
          <w:docGrid w:linePitch="360"/>
        </w:sectPr>
      </w:pPr>
    </w:p>
    <w:tbl>
      <w:tblPr>
        <w:tblStyle w:val="TableGrid2"/>
        <w:tblW w:w="1108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558"/>
        <w:gridCol w:w="3420"/>
        <w:gridCol w:w="270"/>
        <w:gridCol w:w="1890"/>
        <w:gridCol w:w="270"/>
        <w:gridCol w:w="3330"/>
        <w:gridCol w:w="270"/>
        <w:gridCol w:w="1080"/>
      </w:tblGrid>
      <w:tr w:rsidR="00801E9B" w:rsidRPr="00ED5810" w:rsidTr="007E2EB2">
        <w:trPr>
          <w:trHeight w:val="402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1E9B" w:rsidRPr="002D1FED" w:rsidRDefault="00801E9B" w:rsidP="007853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</w:t>
            </w:r>
          </w:p>
        </w:tc>
        <w:tc>
          <w:tcPr>
            <w:tcW w:w="10530" w:type="dxa"/>
            <w:gridSpan w:val="7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801E9B" w:rsidRPr="0041074F" w:rsidRDefault="00801E9B" w:rsidP="00785371">
            <w:pPr>
              <w:rPr>
                <w:rFonts w:ascii="Arial" w:hAnsi="Arial"/>
                <w:b/>
                <w:sz w:val="16"/>
                <w:szCs w:val="16"/>
              </w:rPr>
            </w:pPr>
            <w:r w:rsidRPr="0041074F">
              <w:rPr>
                <w:rFonts w:ascii="Arial" w:hAnsi="Arial"/>
                <w:b/>
                <w:sz w:val="16"/>
                <w:szCs w:val="16"/>
              </w:rPr>
              <w:t>Samples of Test and Inspection Reports are:</w:t>
            </w:r>
          </w:p>
          <w:p w:rsidR="00801E9B" w:rsidRPr="00ED5810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785371">
        <w:trPr>
          <w:trHeight w:val="3726"/>
        </w:trPr>
        <w:tc>
          <w:tcPr>
            <w:tcW w:w="558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D45F44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45F44">
              <w:rPr>
                <w:rFonts w:ascii="Arial" w:hAnsi="Arial"/>
                <w:sz w:val="16"/>
                <w:szCs w:val="16"/>
              </w:rPr>
              <w:t xml:space="preserve">  Attached</w:t>
            </w:r>
          </w:p>
          <w:p w:rsidR="00801E9B" w:rsidRPr="002D1FED" w:rsidRDefault="00801E9B" w:rsidP="00785371">
            <w:pPr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ind w:left="252" w:hanging="252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D45F44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45F4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45F44">
              <w:rPr>
                <w:rFonts w:ascii="Arial" w:hAnsi="Arial"/>
                <w:sz w:val="16"/>
                <w:szCs w:val="16"/>
              </w:rPr>
              <w:t xml:space="preserve">To be provided following determination of </w:t>
            </w:r>
            <w:r>
              <w:rPr>
                <w:rFonts w:ascii="Arial" w:hAnsi="Arial"/>
                <w:sz w:val="16"/>
                <w:szCs w:val="16"/>
              </w:rPr>
              <w:t xml:space="preserve">the </w:t>
            </w:r>
            <w:r w:rsidRPr="00D45F44">
              <w:rPr>
                <w:rFonts w:ascii="Arial" w:hAnsi="Arial"/>
                <w:sz w:val="16"/>
                <w:szCs w:val="16"/>
              </w:rPr>
              <w:t>responsible firm(s) or individual(s)</w:t>
            </w:r>
            <w:r>
              <w:rPr>
                <w:rFonts w:ascii="Arial" w:hAnsi="Arial"/>
                <w:sz w:val="16"/>
                <w:szCs w:val="16"/>
              </w:rPr>
              <w:t xml:space="preserve">.  </w:t>
            </w:r>
            <w:r w:rsidRPr="0041074F">
              <w:rPr>
                <w:rFonts w:ascii="Arial" w:hAnsi="Arial"/>
                <w:i/>
                <w:sz w:val="16"/>
                <w:szCs w:val="16"/>
              </w:rPr>
              <w:t>Samples shall be submitted to and approved by the Office, prior to proceeding with the work that requires tests or special inspections.</w:t>
            </w:r>
          </w:p>
          <w:p w:rsidR="00801E9B" w:rsidRPr="002D1FED" w:rsidRDefault="00801E9B" w:rsidP="00785371">
            <w:pPr>
              <w:ind w:left="252" w:hanging="252"/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ind w:left="252" w:hanging="252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Not applicable.  </w:t>
            </w:r>
            <w:r>
              <w:rPr>
                <w:rFonts w:ascii="Arial" w:hAnsi="Arial"/>
                <w:i/>
                <w:sz w:val="16"/>
                <w:szCs w:val="16"/>
              </w:rPr>
              <w:t>Project has no required tests or special inspections.</w:t>
            </w:r>
          </w:p>
          <w:p w:rsidR="00801E9B" w:rsidRDefault="00801E9B" w:rsidP="00785371">
            <w:pPr>
              <w:ind w:left="252" w:hanging="252"/>
              <w:rPr>
                <w:rFonts w:ascii="Arial" w:hAnsi="Arial"/>
                <w:i/>
                <w:sz w:val="16"/>
                <w:szCs w:val="16"/>
              </w:rPr>
            </w:pPr>
          </w:p>
          <w:p w:rsidR="00801E9B" w:rsidRDefault="00801E9B" w:rsidP="00785371">
            <w:pPr>
              <w:rPr>
                <w:rFonts w:ascii="Arial" w:hAnsi="Arial"/>
                <w:b/>
                <w:sz w:val="16"/>
                <w:szCs w:val="16"/>
              </w:rPr>
            </w:pPr>
            <w:r w:rsidRPr="0041074F">
              <w:rPr>
                <w:rFonts w:ascii="Arial" w:hAnsi="Arial"/>
                <w:b/>
                <w:sz w:val="16"/>
                <w:szCs w:val="16"/>
              </w:rPr>
              <w:t>Required test and inspection reports shall be prepared and submitted to OSHPD/FDD within ____ days of the completion of all tests and inspections.  If not designated, all reports shall be submitted to the Office within 15 calendar days.</w:t>
            </w:r>
          </w:p>
          <w:p w:rsidR="00801E9B" w:rsidRPr="002D1FED" w:rsidRDefault="00801E9B" w:rsidP="00785371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 w:rsidRPr="0041074F">
              <w:rPr>
                <w:rFonts w:ascii="Arial" w:hAnsi="Arial"/>
                <w:sz w:val="16"/>
                <w:szCs w:val="16"/>
              </w:rPr>
              <w:t>In addition to the preprinted tests and special inspections identified on this form, this pr</w:t>
            </w:r>
            <w:r>
              <w:rPr>
                <w:rFonts w:ascii="Arial" w:hAnsi="Arial"/>
                <w:sz w:val="16"/>
                <w:szCs w:val="16"/>
              </w:rPr>
              <w:t xml:space="preserve">ogram includes additional tests </w:t>
            </w:r>
            <w:r w:rsidRPr="0041074F">
              <w:rPr>
                <w:rFonts w:ascii="Arial" w:hAnsi="Arial"/>
                <w:sz w:val="16"/>
                <w:szCs w:val="16"/>
              </w:rPr>
              <w:t>and spe</w:t>
            </w:r>
            <w:r>
              <w:rPr>
                <w:rFonts w:ascii="Arial" w:hAnsi="Arial"/>
                <w:sz w:val="16"/>
                <w:szCs w:val="16"/>
              </w:rPr>
              <w:t>cial inspections as indicated:</w:t>
            </w:r>
          </w:p>
          <w:p w:rsidR="00801E9B" w:rsidRDefault="00801E9B" w:rsidP="00785371">
            <w:pPr>
              <w:ind w:left="180"/>
              <w:rPr>
                <w:rFonts w:ascii="Arial" w:hAnsi="Arial"/>
                <w:sz w:val="16"/>
                <w:szCs w:val="16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Other Tests</w:t>
            </w:r>
          </w:p>
          <w:p w:rsidR="00801E9B" w:rsidRPr="002D1FED" w:rsidRDefault="00801E9B" w:rsidP="00785371">
            <w:pPr>
              <w:ind w:left="180"/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Other Special Inspections</w:t>
            </w:r>
          </w:p>
          <w:p w:rsidR="00801E9B" w:rsidRPr="002D1FED" w:rsidRDefault="00801E9B" w:rsidP="00785371">
            <w:pPr>
              <w:ind w:left="180"/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See Attachment</w:t>
            </w:r>
          </w:p>
          <w:p w:rsidR="00801E9B" w:rsidRDefault="00801E9B" w:rsidP="00785371">
            <w:pPr>
              <w:ind w:left="180"/>
              <w:rPr>
                <w:rFonts w:ascii="Arial" w:hAnsi="Arial"/>
                <w:sz w:val="16"/>
                <w:szCs w:val="16"/>
              </w:rPr>
            </w:pPr>
          </w:p>
          <w:p w:rsidR="00801E9B" w:rsidRPr="00ED5810" w:rsidRDefault="00801E9B" w:rsidP="00987949">
            <w:pPr>
              <w:rPr>
                <w:rFonts w:ascii="Arial" w:hAnsi="Arial"/>
                <w:b/>
                <w:sz w:val="16"/>
              </w:rPr>
            </w:pPr>
            <w:r w:rsidRPr="0041074F">
              <w:rPr>
                <w:rFonts w:ascii="Arial" w:hAnsi="Arial"/>
                <w:b/>
                <w:sz w:val="16"/>
                <w:szCs w:val="16"/>
              </w:rPr>
              <w:t xml:space="preserve">This program has been prepared and submitted for an OSHPD </w:t>
            </w:r>
            <w:r w:rsidR="00987949">
              <w:rPr>
                <w:rFonts w:ascii="Arial" w:hAnsi="Arial"/>
                <w:b/>
                <w:sz w:val="16"/>
                <w:szCs w:val="16"/>
              </w:rPr>
              <w:t>2</w:t>
            </w:r>
            <w:r w:rsidRPr="0041074F">
              <w:rPr>
                <w:rFonts w:ascii="Arial" w:hAnsi="Arial"/>
                <w:b/>
                <w:sz w:val="16"/>
                <w:szCs w:val="16"/>
              </w:rPr>
              <w:t xml:space="preserve"> project.  OSHPD </w:t>
            </w:r>
            <w:r w:rsidR="00987949">
              <w:rPr>
                <w:rFonts w:ascii="Arial" w:hAnsi="Arial"/>
                <w:b/>
                <w:sz w:val="16"/>
                <w:szCs w:val="16"/>
              </w:rPr>
              <w:t>2</w:t>
            </w:r>
            <w:r w:rsidRPr="0041074F">
              <w:rPr>
                <w:rFonts w:ascii="Arial" w:hAnsi="Arial"/>
                <w:b/>
                <w:sz w:val="16"/>
                <w:szCs w:val="16"/>
              </w:rPr>
              <w:t xml:space="preserve"> projects include all construction and remodel projects for general acute care hospitals and acute psychiatric hospitals.  OSHPD </w:t>
            </w:r>
            <w:r w:rsidR="00987949">
              <w:rPr>
                <w:rFonts w:ascii="Arial" w:hAnsi="Arial"/>
                <w:b/>
                <w:sz w:val="16"/>
                <w:szCs w:val="16"/>
              </w:rPr>
              <w:t>2</w:t>
            </w:r>
            <w:r w:rsidRPr="0041074F">
              <w:rPr>
                <w:rFonts w:ascii="Arial" w:hAnsi="Arial"/>
                <w:b/>
                <w:sz w:val="16"/>
                <w:szCs w:val="16"/>
              </w:rPr>
              <w:t xml:space="preserve"> projects also include construction and remodel of skilled nursing facilities and/or intermediate care facilities except those of single-story, Type V, wood or light steel-frame construction.</w:t>
            </w:r>
          </w:p>
        </w:tc>
      </w:tr>
      <w:tr w:rsidR="00801E9B" w:rsidRPr="00AD3B58" w:rsidTr="007E2EB2">
        <w:trPr>
          <w:trHeight w:val="69"/>
        </w:trPr>
        <w:tc>
          <w:tcPr>
            <w:tcW w:w="55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01E9B" w:rsidRPr="00AD3B58" w:rsidRDefault="00801E9B" w:rsidP="00785371">
            <w:pPr>
              <w:tabs>
                <w:tab w:val="left" w:pos="3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AD3B58">
              <w:rPr>
                <w:rFonts w:ascii="Arial" w:hAnsi="Arial"/>
                <w:b/>
                <w:sz w:val="16"/>
                <w:szCs w:val="16"/>
              </w:rPr>
              <w:t>Submitted by:</w:t>
            </w:r>
          </w:p>
        </w:tc>
      </w:tr>
      <w:tr w:rsidR="00801E9B" w:rsidRPr="00D45F44" w:rsidTr="007E2EB2">
        <w:trPr>
          <w:trHeight w:val="384"/>
        </w:trPr>
        <w:tc>
          <w:tcPr>
            <w:tcW w:w="558" w:type="dxa"/>
            <w:vMerge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801E9B" w:rsidRPr="00D45F44" w:rsidTr="007D6F6B">
        <w:trPr>
          <w:trHeight w:val="288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Architect/Engineer of Record (Print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License #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Architect/Engineer of Record (Signature)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tbl>
      <w:tblPr>
        <w:tblStyle w:val="TableGrid1"/>
        <w:tblW w:w="1108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7E2EB2" w:rsidRPr="00ED5810" w:rsidTr="007D6F6B">
        <w:trPr>
          <w:trHeight w:val="432"/>
        </w:trPr>
        <w:tc>
          <w:tcPr>
            <w:tcW w:w="11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EB2" w:rsidRPr="00ED5810" w:rsidRDefault="007E2EB2" w:rsidP="007E2EB2">
            <w:pPr>
              <w:jc w:val="center"/>
              <w:rPr>
                <w:rFonts w:ascii="Arial" w:hAnsi="Arial"/>
                <w:b/>
                <w:sz w:val="16"/>
              </w:rPr>
            </w:pPr>
            <w:r w:rsidRPr="00F57239">
              <w:rPr>
                <w:rFonts w:ascii="Arial" w:hAnsi="Arial" w:cs="Arial"/>
                <w:b/>
                <w:sz w:val="16"/>
                <w:szCs w:val="16"/>
              </w:rPr>
              <w:t>FOR OFFICE USE ONLY</w:t>
            </w:r>
          </w:p>
        </w:tc>
      </w:tr>
    </w:tbl>
    <w:tbl>
      <w:tblPr>
        <w:tblStyle w:val="TableGrid3"/>
        <w:tblW w:w="1108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5544"/>
        <w:gridCol w:w="924"/>
        <w:gridCol w:w="924"/>
        <w:gridCol w:w="924"/>
        <w:gridCol w:w="924"/>
        <w:gridCol w:w="924"/>
        <w:gridCol w:w="924"/>
      </w:tblGrid>
      <w:tr w:rsidR="007E2EB2" w:rsidRPr="00481BCE" w:rsidTr="00785371">
        <w:trPr>
          <w:trHeight w:val="980"/>
        </w:trPr>
        <w:tc>
          <w:tcPr>
            <w:tcW w:w="5544" w:type="dxa"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BCE">
              <w:rPr>
                <w:rFonts w:ascii="Arial" w:hAnsi="Arial" w:cs="Arial"/>
                <w:b/>
                <w:sz w:val="16"/>
                <w:szCs w:val="16"/>
              </w:rPr>
              <w:t xml:space="preserve">OSHPD </w:t>
            </w:r>
            <w:r>
              <w:rPr>
                <w:rFonts w:ascii="Arial" w:hAnsi="Arial" w:cs="Arial"/>
                <w:b/>
                <w:sz w:val="16"/>
                <w:szCs w:val="16"/>
              </w:rPr>
              <w:t>Plan Approval:</w:t>
            </w:r>
          </w:p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                                                                                        Date</w:t>
            </w:r>
          </w:p>
        </w:tc>
        <w:tc>
          <w:tcPr>
            <w:tcW w:w="5544" w:type="dxa"/>
            <w:gridSpan w:val="6"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BCE">
              <w:rPr>
                <w:rFonts w:ascii="Arial" w:hAnsi="Arial" w:cs="Arial"/>
                <w:b/>
                <w:sz w:val="16"/>
                <w:szCs w:val="16"/>
              </w:rPr>
              <w:t xml:space="preserve">OSHPD </w:t>
            </w:r>
            <w:r>
              <w:rPr>
                <w:rFonts w:ascii="Arial" w:hAnsi="Arial" w:cs="Arial"/>
                <w:b/>
                <w:sz w:val="16"/>
                <w:szCs w:val="16"/>
              </w:rPr>
              <w:t>Field Acceptance:</w:t>
            </w:r>
          </w:p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                                                                                        Date</w:t>
            </w:r>
          </w:p>
        </w:tc>
      </w:tr>
      <w:tr w:rsidR="007E2EB2" w:rsidRPr="00481BCE" w:rsidTr="00785371">
        <w:trPr>
          <w:trHeight w:val="143"/>
        </w:trPr>
        <w:tc>
          <w:tcPr>
            <w:tcW w:w="5544" w:type="dxa"/>
            <w:tcBorders>
              <w:top w:val="doub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Architectural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double" w:sz="12" w:space="0" w:color="auto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Structural     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 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Electrical      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and Life Safety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E2EB2">
        <w:trPr>
          <w:trHeight w:val="1887"/>
        </w:trPr>
        <w:tc>
          <w:tcPr>
            <w:tcW w:w="11088" w:type="dxa"/>
            <w:gridSpan w:val="7"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7E2EB2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0073">
              <w:rPr>
                <w:rFonts w:ascii="Arial" w:hAnsi="Arial" w:cs="Arial"/>
                <w:b/>
                <w:sz w:val="16"/>
                <w:szCs w:val="16"/>
              </w:rPr>
              <w:t>Comments:</w:t>
            </w:r>
          </w:p>
        </w:tc>
      </w:tr>
    </w:tbl>
    <w:p w:rsidR="00342319" w:rsidRPr="00955F9E" w:rsidRDefault="00114142" w:rsidP="00955F9E">
      <w:pPr>
        <w:pStyle w:val="List2"/>
        <w:spacing w:before="60"/>
        <w:ind w:left="0" w:hanging="907"/>
        <w:rPr>
          <w:rFonts w:ascii="Arial Narrow" w:hAnsi="Arial Narrow"/>
        </w:rPr>
      </w:pPr>
      <w:r w:rsidRPr="00955F9E">
        <w:rPr>
          <w:rFonts w:ascii="Arial Narrow" w:hAnsi="Arial Narrow" w:cs="Arial"/>
        </w:rPr>
        <w:t>NOTE:  For Testing, Inspection and Observation Program Instructions, visit our</w:t>
      </w:r>
      <w:r w:rsidR="00955F9E" w:rsidRPr="00955F9E">
        <w:rPr>
          <w:rFonts w:ascii="Arial Narrow" w:hAnsi="Arial Narrow"/>
        </w:rPr>
        <w:t xml:space="preserve"> website:http://oshpd.ca.gov/FDD/Plan_Review/TIO.html#TIO</w:t>
      </w:r>
      <w:r w:rsidRPr="00955F9E">
        <w:rPr>
          <w:rFonts w:ascii="Arial Narrow" w:hAnsi="Arial Narrow" w:cs="Arial"/>
        </w:rPr>
        <w:t>.</w:t>
      </w:r>
    </w:p>
    <w:sectPr w:rsidR="00342319" w:rsidRPr="00955F9E" w:rsidSect="00FB1102">
      <w:footerReference w:type="default" r:id="rId14"/>
      <w:pgSz w:w="12240" w:h="15840"/>
      <w:pgMar w:top="626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93" w:rsidRDefault="00005B93" w:rsidP="00342319">
      <w:pPr>
        <w:spacing w:after="0" w:line="240" w:lineRule="auto"/>
      </w:pPr>
      <w:r>
        <w:separator/>
      </w:r>
    </w:p>
  </w:endnote>
  <w:endnote w:type="continuationSeparator" w:id="0">
    <w:p w:rsidR="00005B93" w:rsidRDefault="00005B93" w:rsidP="0034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01" w:rsidRDefault="00227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65609D" w:rsidRDefault="009708CE" w:rsidP="004D0758">
    <w:pPr>
      <w:spacing w:after="0" w:line="240" w:lineRule="auto"/>
      <w:ind w:left="-270" w:right="-990" w:hanging="72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 xml:space="preserve">* NOTE:  To Be Determined (TBD) – The name of the firm or individual to perform this test or special inspection shall be submitted to and approved by the </w:t>
    </w:r>
    <w:r>
      <w:rPr>
        <w:rFonts w:ascii="Arial" w:eastAsia="Times New Roman" w:hAnsi="Arial" w:cs="Arial"/>
        <w:sz w:val="16"/>
        <w:szCs w:val="16"/>
      </w:rPr>
      <w:t xml:space="preserve">   </w:t>
    </w:r>
    <w:r w:rsidRPr="0065609D">
      <w:rPr>
        <w:rFonts w:ascii="Arial" w:eastAsia="Times New Roman" w:hAnsi="Arial" w:cs="Arial"/>
        <w:sz w:val="16"/>
        <w:szCs w:val="16"/>
      </w:rPr>
      <w:t>Office, prior to proceeding with the work that requires this test or special inspection.</w:t>
    </w:r>
  </w:p>
  <w:p w:rsidR="009708CE" w:rsidRPr="0065609D" w:rsidRDefault="009708CE" w:rsidP="0065609D">
    <w:pPr>
      <w:spacing w:after="0" w:line="240" w:lineRule="auto"/>
      <w:ind w:left="-180" w:right="-990" w:hanging="450"/>
      <w:rPr>
        <w:rFonts w:ascii="Arial" w:eastAsia="Times New Roman" w:hAnsi="Arial" w:cs="Times New Roman"/>
        <w:b/>
        <w:sz w:val="16"/>
        <w:szCs w:val="16"/>
      </w:rPr>
    </w:pPr>
  </w:p>
  <w:p w:rsidR="009708CE" w:rsidRPr="0065609D" w:rsidRDefault="009708CE" w:rsidP="004D0758">
    <w:pPr>
      <w:tabs>
        <w:tab w:val="center" w:pos="5760"/>
        <w:tab w:val="right" w:pos="11070"/>
      </w:tabs>
      <w:spacing w:after="0" w:line="240" w:lineRule="auto"/>
      <w:ind w:left="-900" w:firstLine="9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>OSH-FD-</w:t>
    </w:r>
    <w:r>
      <w:rPr>
        <w:rFonts w:ascii="Arial" w:eastAsia="Times New Roman" w:hAnsi="Arial" w:cs="Arial"/>
        <w:sz w:val="16"/>
        <w:szCs w:val="16"/>
      </w:rPr>
      <w:t>303S</w:t>
    </w:r>
    <w:r w:rsidR="00987949">
      <w:rPr>
        <w:rFonts w:ascii="Arial" w:eastAsia="Times New Roman" w:hAnsi="Arial" w:cs="Arial"/>
        <w:sz w:val="16"/>
        <w:szCs w:val="16"/>
      </w:rPr>
      <w:t>2</w:t>
    </w:r>
    <w:r w:rsidR="009D7CED">
      <w:rPr>
        <w:rFonts w:ascii="Arial" w:eastAsia="Times New Roman" w:hAnsi="Arial" w:cs="Arial"/>
        <w:sz w:val="16"/>
        <w:szCs w:val="16"/>
      </w:rPr>
      <w:t xml:space="preserve"> (Rev 09</w:t>
    </w:r>
    <w:r>
      <w:rPr>
        <w:rFonts w:ascii="Arial" w:eastAsia="Times New Roman" w:hAnsi="Arial" w:cs="Arial"/>
        <w:sz w:val="16"/>
        <w:szCs w:val="16"/>
      </w:rPr>
      <w:t>/</w:t>
    </w:r>
    <w:r w:rsidR="009D7CED">
      <w:rPr>
        <w:rFonts w:ascii="Arial" w:eastAsia="Times New Roman" w:hAnsi="Arial" w:cs="Arial"/>
        <w:sz w:val="16"/>
        <w:szCs w:val="16"/>
      </w:rPr>
      <w:t>15</w:t>
    </w:r>
    <w:r>
      <w:rPr>
        <w:rFonts w:ascii="Arial" w:eastAsia="Times New Roman" w:hAnsi="Arial" w:cs="Arial"/>
        <w:sz w:val="16"/>
        <w:szCs w:val="16"/>
      </w:rPr>
      <w:t>/14)</w:t>
    </w:r>
    <w:r w:rsidRPr="0065609D">
      <w:rPr>
        <w:rFonts w:ascii="Arial" w:eastAsia="Times New Roman" w:hAnsi="Arial" w:cs="Arial"/>
        <w:sz w:val="16"/>
        <w:szCs w:val="16"/>
      </w:rPr>
      <w:t xml:space="preserve">            </w:t>
    </w:r>
    <w:r>
      <w:rPr>
        <w:rFonts w:ascii="Arial" w:eastAsia="Times New Roman" w:hAnsi="Arial" w:cs="Arial"/>
        <w:sz w:val="16"/>
        <w:szCs w:val="16"/>
      </w:rPr>
      <w:t xml:space="preserve">        </w:t>
    </w:r>
    <w:r w:rsidRPr="0065609D">
      <w:rPr>
        <w:rFonts w:ascii="Arial" w:eastAsia="Times New Roman" w:hAnsi="Arial" w:cs="Arial"/>
        <w:sz w:val="16"/>
        <w:szCs w:val="16"/>
      </w:rPr>
      <w:t>STATE OF CALIFORNIA - HEALTH AND HUM</w:t>
    </w:r>
    <w:r>
      <w:rPr>
        <w:rFonts w:ascii="Arial" w:eastAsia="Times New Roman" w:hAnsi="Arial" w:cs="Arial"/>
        <w:sz w:val="16"/>
        <w:szCs w:val="16"/>
      </w:rPr>
      <w:t xml:space="preserve">AN SERVICES AGENCY            </w:t>
    </w:r>
    <w:r w:rsidRPr="0065609D">
      <w:rPr>
        <w:rFonts w:ascii="Arial" w:eastAsia="Times New Roman" w:hAnsi="Arial" w:cs="Arial"/>
        <w:sz w:val="16"/>
        <w:szCs w:val="16"/>
      </w:rPr>
      <w:t xml:space="preserve">   </w:t>
    </w:r>
    <w:r>
      <w:rPr>
        <w:rFonts w:ascii="Arial" w:eastAsia="Times New Roman" w:hAnsi="Arial" w:cs="Arial"/>
        <w:sz w:val="16"/>
        <w:szCs w:val="16"/>
      </w:rPr>
      <w:t xml:space="preserve">      </w:t>
    </w:r>
    <w:r w:rsidRPr="0065609D">
      <w:rPr>
        <w:rFonts w:ascii="Arial" w:eastAsia="Times New Roman" w:hAnsi="Arial" w:cs="Arial"/>
        <w:sz w:val="16"/>
        <w:szCs w:val="16"/>
      </w:rPr>
      <w:t xml:space="preserve">   Page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PAGE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7213DC">
      <w:rPr>
        <w:rFonts w:ascii="Arial" w:eastAsia="Times New Roman" w:hAnsi="Arial" w:cs="Arial"/>
        <w:noProof/>
        <w:sz w:val="16"/>
        <w:szCs w:val="16"/>
      </w:rPr>
      <w:t>1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  <w:r w:rsidRPr="0065609D">
      <w:rPr>
        <w:rFonts w:ascii="Arial" w:eastAsia="Times New Roman" w:hAnsi="Arial" w:cs="Arial"/>
        <w:sz w:val="16"/>
        <w:szCs w:val="16"/>
      </w:rPr>
      <w:t xml:space="preserve"> of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NUMPAGES 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7213DC">
      <w:rPr>
        <w:rFonts w:ascii="Arial" w:eastAsia="Times New Roman" w:hAnsi="Arial" w:cs="Arial"/>
        <w:noProof/>
        <w:sz w:val="16"/>
        <w:szCs w:val="16"/>
      </w:rPr>
      <w:t>3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</w:p>
  <w:p w:rsidR="009708CE" w:rsidRPr="0065609D" w:rsidRDefault="009708CE" w:rsidP="0065609D">
    <w:pPr>
      <w:tabs>
        <w:tab w:val="center" w:pos="4680"/>
        <w:tab w:val="right" w:pos="9360"/>
      </w:tabs>
      <w:spacing w:after="0" w:line="240" w:lineRule="auto"/>
    </w:pPr>
  </w:p>
  <w:p w:rsidR="009708CE" w:rsidRDefault="00970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01" w:rsidRDefault="002276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FB1102" w:rsidRDefault="009708CE" w:rsidP="004D4EB8">
    <w:pPr>
      <w:spacing w:after="0" w:line="240" w:lineRule="auto"/>
      <w:ind w:left="-180" w:right="-990" w:hanging="810"/>
      <w:rPr>
        <w:rFonts w:ascii="Arial" w:eastAsia="Times New Roman" w:hAnsi="Arial" w:cs="Arial"/>
        <w:sz w:val="16"/>
        <w:szCs w:val="16"/>
      </w:rPr>
    </w:pPr>
    <w:r w:rsidRPr="00FB1102">
      <w:rPr>
        <w:rFonts w:ascii="Arial" w:eastAsia="Times New Roman" w:hAnsi="Arial" w:cs="Arial"/>
        <w:sz w:val="16"/>
        <w:szCs w:val="16"/>
      </w:rPr>
      <w:t>* NOTE:  Construction observation may be scheduled at project milestones, at specific intervals, or a combination of both.</w:t>
    </w:r>
  </w:p>
  <w:p w:rsidR="009708CE" w:rsidRPr="00FB1102" w:rsidRDefault="009708CE" w:rsidP="00FB1102">
    <w:pPr>
      <w:spacing w:after="0" w:line="240" w:lineRule="auto"/>
      <w:ind w:left="-180" w:right="-990" w:hanging="450"/>
      <w:rPr>
        <w:rFonts w:ascii="Arial" w:eastAsia="Times New Roman" w:hAnsi="Arial" w:cs="Arial"/>
        <w:sz w:val="16"/>
        <w:szCs w:val="16"/>
      </w:rPr>
    </w:pPr>
  </w:p>
  <w:p w:rsidR="009708CE" w:rsidRDefault="009708CE" w:rsidP="004D4EB8">
    <w:pPr>
      <w:spacing w:after="0" w:line="240" w:lineRule="auto"/>
      <w:ind w:left="-270" w:right="-990" w:hanging="720"/>
      <w:rPr>
        <w:rFonts w:ascii="Arial" w:eastAsia="Times New Roman" w:hAnsi="Arial" w:cs="Arial"/>
        <w:sz w:val="16"/>
        <w:szCs w:val="16"/>
      </w:rPr>
    </w:pPr>
    <w:r w:rsidRPr="00FB1102">
      <w:rPr>
        <w:rFonts w:ascii="Arial" w:eastAsia="Times New Roman" w:hAnsi="Arial" w:cs="Arial"/>
        <w:sz w:val="16"/>
        <w:szCs w:val="16"/>
      </w:rPr>
      <w:t>ABBREVIATIONS:  Geotechnical Engineer of Record (GEOR), Architect of Record (AOR), Structural Engineer of Record (SEOR), Mechanical Engineer of Record (MEOR), Electrical Engineer of Record (EEOR), Contractor or Owner/Builder (CONT), Special Inspector (SP. INSP), and Inspector of Record (IOR).</w:t>
    </w:r>
  </w:p>
  <w:p w:rsidR="009708CE" w:rsidRPr="00FB1102" w:rsidRDefault="009708CE" w:rsidP="00FB1102">
    <w:pPr>
      <w:spacing w:after="0" w:line="240" w:lineRule="auto"/>
      <w:ind w:left="-180" w:right="-990" w:hanging="450"/>
      <w:rPr>
        <w:rFonts w:ascii="Arial" w:eastAsia="Times New Roman" w:hAnsi="Arial" w:cs="Arial"/>
        <w:sz w:val="16"/>
        <w:szCs w:val="16"/>
      </w:rPr>
    </w:pPr>
  </w:p>
  <w:p w:rsidR="009708CE" w:rsidRPr="0065609D" w:rsidRDefault="009708CE" w:rsidP="00227601">
    <w:pPr>
      <w:tabs>
        <w:tab w:val="center" w:pos="5760"/>
        <w:tab w:val="right" w:pos="11070"/>
      </w:tabs>
      <w:spacing w:after="0" w:line="240" w:lineRule="auto"/>
      <w:ind w:left="-900" w:firstLine="9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>OSH-FD-</w:t>
    </w:r>
    <w:r>
      <w:rPr>
        <w:rFonts w:ascii="Arial" w:eastAsia="Times New Roman" w:hAnsi="Arial" w:cs="Arial"/>
        <w:sz w:val="16"/>
        <w:szCs w:val="16"/>
      </w:rPr>
      <w:t>303S</w:t>
    </w:r>
    <w:r w:rsidR="00987949">
      <w:rPr>
        <w:rFonts w:ascii="Arial" w:eastAsia="Times New Roman" w:hAnsi="Arial" w:cs="Arial"/>
        <w:sz w:val="16"/>
        <w:szCs w:val="16"/>
      </w:rPr>
      <w:t>2</w:t>
    </w:r>
    <w:r>
      <w:rPr>
        <w:rFonts w:ascii="Arial" w:eastAsia="Times New Roman" w:hAnsi="Arial" w:cs="Arial"/>
        <w:sz w:val="16"/>
        <w:szCs w:val="16"/>
      </w:rPr>
      <w:t xml:space="preserve"> </w:t>
    </w:r>
    <w:r w:rsidRPr="0065609D">
      <w:rPr>
        <w:rFonts w:ascii="Arial" w:eastAsia="Times New Roman" w:hAnsi="Arial" w:cs="Arial"/>
        <w:sz w:val="16"/>
        <w:szCs w:val="16"/>
      </w:rPr>
      <w:t xml:space="preserve">(Rev </w:t>
    </w:r>
    <w:r w:rsidR="009D7CED">
      <w:rPr>
        <w:rFonts w:ascii="Arial" w:eastAsia="Times New Roman" w:hAnsi="Arial" w:cs="Arial"/>
        <w:sz w:val="16"/>
        <w:szCs w:val="16"/>
      </w:rPr>
      <w:t>09/15</w:t>
    </w:r>
    <w:r>
      <w:rPr>
        <w:rFonts w:ascii="Arial" w:eastAsia="Times New Roman" w:hAnsi="Arial" w:cs="Arial"/>
        <w:sz w:val="16"/>
        <w:szCs w:val="16"/>
      </w:rPr>
      <w:t>/14</w:t>
    </w:r>
    <w:r w:rsidRPr="0065609D">
      <w:rPr>
        <w:rFonts w:ascii="Arial" w:eastAsia="Times New Roman" w:hAnsi="Arial" w:cs="Arial"/>
        <w:sz w:val="16"/>
        <w:szCs w:val="16"/>
      </w:rPr>
      <w:t xml:space="preserve">)            </w:t>
    </w:r>
    <w:r>
      <w:rPr>
        <w:rFonts w:ascii="Arial" w:eastAsia="Times New Roman" w:hAnsi="Arial" w:cs="Arial"/>
        <w:sz w:val="16"/>
        <w:szCs w:val="16"/>
      </w:rPr>
      <w:t xml:space="preserve">       </w:t>
    </w:r>
    <w:r w:rsidRPr="0065609D">
      <w:rPr>
        <w:rFonts w:ascii="Arial" w:eastAsia="Times New Roman" w:hAnsi="Arial" w:cs="Arial"/>
        <w:sz w:val="16"/>
        <w:szCs w:val="16"/>
      </w:rPr>
      <w:t xml:space="preserve"> STATE OF CALIFORNIA - HEALTH AND HUMAN SERVICE</w:t>
    </w:r>
    <w:r>
      <w:rPr>
        <w:rFonts w:ascii="Arial" w:eastAsia="Times New Roman" w:hAnsi="Arial" w:cs="Arial"/>
        <w:sz w:val="16"/>
        <w:szCs w:val="16"/>
      </w:rPr>
      <w:t xml:space="preserve">S AGENCY   </w:t>
    </w:r>
    <w:r w:rsidRPr="0065609D">
      <w:rPr>
        <w:rFonts w:ascii="Arial" w:eastAsia="Times New Roman" w:hAnsi="Arial" w:cs="Arial"/>
        <w:sz w:val="16"/>
        <w:szCs w:val="16"/>
      </w:rPr>
      <w:t xml:space="preserve">              </w:t>
    </w:r>
    <w:r>
      <w:rPr>
        <w:rFonts w:ascii="Arial" w:eastAsia="Times New Roman" w:hAnsi="Arial" w:cs="Arial"/>
        <w:sz w:val="16"/>
        <w:szCs w:val="16"/>
      </w:rPr>
      <w:t xml:space="preserve">     </w:t>
    </w:r>
    <w:r w:rsidRPr="0065609D">
      <w:rPr>
        <w:rFonts w:ascii="Arial" w:eastAsia="Times New Roman" w:hAnsi="Arial" w:cs="Arial"/>
        <w:sz w:val="16"/>
        <w:szCs w:val="16"/>
      </w:rPr>
      <w:t xml:space="preserve">  Page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PAGE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7213DC">
      <w:rPr>
        <w:rFonts w:ascii="Arial" w:eastAsia="Times New Roman" w:hAnsi="Arial" w:cs="Arial"/>
        <w:noProof/>
        <w:sz w:val="16"/>
        <w:szCs w:val="16"/>
      </w:rPr>
      <w:t>2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  <w:r w:rsidRPr="0065609D">
      <w:rPr>
        <w:rFonts w:ascii="Arial" w:eastAsia="Times New Roman" w:hAnsi="Arial" w:cs="Arial"/>
        <w:sz w:val="16"/>
        <w:szCs w:val="16"/>
      </w:rPr>
      <w:t xml:space="preserve"> of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NUMPAGES 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7213DC">
      <w:rPr>
        <w:rFonts w:ascii="Arial" w:eastAsia="Times New Roman" w:hAnsi="Arial" w:cs="Arial"/>
        <w:noProof/>
        <w:sz w:val="16"/>
        <w:szCs w:val="16"/>
      </w:rPr>
      <w:t>3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</w:p>
  <w:p w:rsidR="009708CE" w:rsidRPr="0065609D" w:rsidRDefault="009708CE" w:rsidP="0065609D">
    <w:pPr>
      <w:tabs>
        <w:tab w:val="center" w:pos="4680"/>
        <w:tab w:val="right" w:pos="9360"/>
      </w:tabs>
      <w:spacing w:after="0" w:line="240" w:lineRule="auto"/>
    </w:pPr>
  </w:p>
  <w:p w:rsidR="009708CE" w:rsidRDefault="009708C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65609D" w:rsidRDefault="009708CE" w:rsidP="004D0758">
    <w:pPr>
      <w:tabs>
        <w:tab w:val="center" w:pos="5760"/>
        <w:tab w:val="right" w:pos="11070"/>
      </w:tabs>
      <w:spacing w:after="0" w:line="240" w:lineRule="auto"/>
      <w:ind w:left="-900" w:firstLine="9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>OSH-FD-</w:t>
    </w:r>
    <w:r>
      <w:rPr>
        <w:rFonts w:ascii="Arial" w:eastAsia="Times New Roman" w:hAnsi="Arial" w:cs="Arial"/>
        <w:sz w:val="16"/>
        <w:szCs w:val="16"/>
      </w:rPr>
      <w:t>303S</w:t>
    </w:r>
    <w:r w:rsidR="00987949">
      <w:rPr>
        <w:rFonts w:ascii="Arial" w:eastAsia="Times New Roman" w:hAnsi="Arial" w:cs="Arial"/>
        <w:sz w:val="16"/>
        <w:szCs w:val="16"/>
      </w:rPr>
      <w:t>2</w:t>
    </w:r>
    <w:r w:rsidRPr="0065609D">
      <w:rPr>
        <w:rFonts w:ascii="Arial" w:eastAsia="Times New Roman" w:hAnsi="Arial" w:cs="Arial"/>
        <w:sz w:val="16"/>
        <w:szCs w:val="16"/>
      </w:rPr>
      <w:t xml:space="preserve"> (Rev </w:t>
    </w:r>
    <w:r>
      <w:rPr>
        <w:rFonts w:ascii="Arial" w:eastAsia="Times New Roman" w:hAnsi="Arial" w:cs="Arial"/>
        <w:sz w:val="16"/>
        <w:szCs w:val="16"/>
      </w:rPr>
      <w:t>0</w:t>
    </w:r>
    <w:r w:rsidR="009D7CED">
      <w:rPr>
        <w:rFonts w:ascii="Arial" w:eastAsia="Times New Roman" w:hAnsi="Arial" w:cs="Arial"/>
        <w:sz w:val="16"/>
        <w:szCs w:val="16"/>
      </w:rPr>
      <w:t>9</w:t>
    </w:r>
    <w:r w:rsidRPr="0065609D">
      <w:rPr>
        <w:rFonts w:ascii="Arial" w:eastAsia="Times New Roman" w:hAnsi="Arial" w:cs="Arial"/>
        <w:sz w:val="16"/>
        <w:szCs w:val="16"/>
      </w:rPr>
      <w:t>/</w:t>
    </w:r>
    <w:r w:rsidR="009D7CED">
      <w:rPr>
        <w:rFonts w:ascii="Arial" w:eastAsia="Times New Roman" w:hAnsi="Arial" w:cs="Arial"/>
        <w:sz w:val="16"/>
        <w:szCs w:val="16"/>
      </w:rPr>
      <w:t>15</w:t>
    </w:r>
    <w:r w:rsidRPr="0065609D">
      <w:rPr>
        <w:rFonts w:ascii="Arial" w:eastAsia="Times New Roman" w:hAnsi="Arial" w:cs="Arial"/>
        <w:sz w:val="16"/>
        <w:szCs w:val="16"/>
      </w:rPr>
      <w:t>/1</w:t>
    </w:r>
    <w:r>
      <w:rPr>
        <w:rFonts w:ascii="Arial" w:eastAsia="Times New Roman" w:hAnsi="Arial" w:cs="Arial"/>
        <w:sz w:val="16"/>
        <w:szCs w:val="16"/>
      </w:rPr>
      <w:t>4</w:t>
    </w:r>
    <w:r w:rsidRPr="0065609D">
      <w:rPr>
        <w:rFonts w:ascii="Arial" w:eastAsia="Times New Roman" w:hAnsi="Arial" w:cs="Arial"/>
        <w:sz w:val="16"/>
        <w:szCs w:val="16"/>
      </w:rPr>
      <w:t xml:space="preserve">)            </w:t>
    </w:r>
    <w:r>
      <w:rPr>
        <w:rFonts w:ascii="Arial" w:eastAsia="Times New Roman" w:hAnsi="Arial" w:cs="Arial"/>
        <w:sz w:val="16"/>
        <w:szCs w:val="16"/>
      </w:rPr>
      <w:t xml:space="preserve">        </w:t>
    </w:r>
    <w:r w:rsidRPr="0065609D">
      <w:rPr>
        <w:rFonts w:ascii="Arial" w:eastAsia="Times New Roman" w:hAnsi="Arial" w:cs="Arial"/>
        <w:sz w:val="16"/>
        <w:szCs w:val="16"/>
      </w:rPr>
      <w:t xml:space="preserve">STATE OF CALIFORNIA - HEALTH AND HUMAN SERVICES AGENCY              </w:t>
    </w:r>
    <w:r>
      <w:rPr>
        <w:rFonts w:ascii="Arial" w:eastAsia="Times New Roman" w:hAnsi="Arial" w:cs="Arial"/>
        <w:sz w:val="16"/>
        <w:szCs w:val="16"/>
      </w:rPr>
      <w:t xml:space="preserve">   </w:t>
    </w:r>
    <w:r w:rsidRPr="0065609D">
      <w:rPr>
        <w:rFonts w:ascii="Arial" w:eastAsia="Times New Roman" w:hAnsi="Arial" w:cs="Arial"/>
        <w:sz w:val="16"/>
        <w:szCs w:val="16"/>
      </w:rPr>
      <w:t xml:space="preserve">      Page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PAGE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7213DC">
      <w:rPr>
        <w:rFonts w:ascii="Arial" w:eastAsia="Times New Roman" w:hAnsi="Arial" w:cs="Arial"/>
        <w:noProof/>
        <w:sz w:val="16"/>
        <w:szCs w:val="16"/>
      </w:rPr>
      <w:t>3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  <w:r w:rsidRPr="0065609D">
      <w:rPr>
        <w:rFonts w:ascii="Arial" w:eastAsia="Times New Roman" w:hAnsi="Arial" w:cs="Arial"/>
        <w:sz w:val="16"/>
        <w:szCs w:val="16"/>
      </w:rPr>
      <w:t xml:space="preserve"> of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NUMPAGES 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7213DC">
      <w:rPr>
        <w:rFonts w:ascii="Arial" w:eastAsia="Times New Roman" w:hAnsi="Arial" w:cs="Arial"/>
        <w:noProof/>
        <w:sz w:val="16"/>
        <w:szCs w:val="16"/>
      </w:rPr>
      <w:t>3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</w:p>
  <w:p w:rsidR="009708CE" w:rsidRPr="0065609D" w:rsidRDefault="009708CE" w:rsidP="0065609D">
    <w:pPr>
      <w:tabs>
        <w:tab w:val="center" w:pos="4680"/>
        <w:tab w:val="right" w:pos="9360"/>
      </w:tabs>
      <w:spacing w:after="0" w:line="240" w:lineRule="auto"/>
    </w:pPr>
    <w:r>
      <w:t xml:space="preserve"> </w:t>
    </w:r>
  </w:p>
  <w:p w:rsidR="009708CE" w:rsidRDefault="0097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93" w:rsidRDefault="00005B93" w:rsidP="00342319">
      <w:pPr>
        <w:spacing w:after="0" w:line="240" w:lineRule="auto"/>
      </w:pPr>
      <w:r>
        <w:separator/>
      </w:r>
    </w:p>
  </w:footnote>
  <w:footnote w:type="continuationSeparator" w:id="0">
    <w:p w:rsidR="00005B93" w:rsidRDefault="00005B93" w:rsidP="0034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01" w:rsidRDefault="00227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342319" w:rsidRDefault="009708CE" w:rsidP="00342319">
    <w:pPr>
      <w:tabs>
        <w:tab w:val="center" w:pos="4680"/>
        <w:tab w:val="right" w:pos="9360"/>
        <w:tab w:val="right" w:pos="10080"/>
      </w:tabs>
      <w:spacing w:before="80" w:after="0" w:line="240" w:lineRule="auto"/>
      <w:ind w:right="-734" w:firstLine="180"/>
      <w:rPr>
        <w:rFonts w:ascii="Arial" w:eastAsia="Times New Roman" w:hAnsi="Arial" w:cs="Arial"/>
        <w:b/>
        <w:sz w:val="20"/>
        <w:szCs w:val="20"/>
      </w:rPr>
    </w:pPr>
    <w:r w:rsidRPr="00342319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A3E4831" wp14:editId="52644DCD">
          <wp:simplePos x="0" y="0"/>
          <wp:positionH relativeFrom="column">
            <wp:posOffset>-581025</wp:posOffset>
          </wp:positionH>
          <wp:positionV relativeFrom="paragraph">
            <wp:posOffset>-168275</wp:posOffset>
          </wp:positionV>
          <wp:extent cx="594995" cy="716280"/>
          <wp:effectExtent l="0" t="0" r="0" b="7620"/>
          <wp:wrapThrough wrapText="bothSides">
            <wp:wrapPolygon edited="0">
              <wp:start x="0" y="0"/>
              <wp:lineTo x="0" y="21255"/>
              <wp:lineTo x="20747" y="21255"/>
              <wp:lineTo x="20747" y="0"/>
              <wp:lineTo x="0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319">
      <w:rPr>
        <w:rFonts w:ascii="Arial" w:eastAsia="Times New Roman" w:hAnsi="Arial" w:cs="Arial"/>
        <w:b/>
        <w:sz w:val="20"/>
        <w:szCs w:val="20"/>
      </w:rPr>
      <w:t>OFFICE OF STATEWIDE HEALTH PLANNING AND DEVELOPMENT</w:t>
    </w:r>
  </w:p>
  <w:p w:rsidR="009708CE" w:rsidRPr="00342319" w:rsidRDefault="009708CE" w:rsidP="00342319">
    <w:pPr>
      <w:tabs>
        <w:tab w:val="center" w:pos="4320"/>
        <w:tab w:val="left" w:pos="8113"/>
        <w:tab w:val="right" w:pos="8640"/>
      </w:tabs>
      <w:spacing w:after="0" w:line="240" w:lineRule="auto"/>
      <w:ind w:right="-734" w:firstLine="180"/>
      <w:rPr>
        <w:rFonts w:ascii="Arial" w:eastAsia="Times New Roman" w:hAnsi="Arial" w:cs="Arial"/>
        <w:b/>
        <w:sz w:val="16"/>
        <w:szCs w:val="20"/>
      </w:rPr>
    </w:pPr>
    <w:r w:rsidRPr="00342319">
      <w:rPr>
        <w:rFonts w:ascii="Arial" w:eastAsia="Times New Roman" w:hAnsi="Arial" w:cs="Arial"/>
        <w:b/>
        <w:sz w:val="16"/>
        <w:szCs w:val="20"/>
      </w:rPr>
      <w:t>FACILITIES DEVELOPMENT DIVISION</w:t>
    </w:r>
    <w:r w:rsidRPr="00342319">
      <w:rPr>
        <w:rFonts w:ascii="Arial" w:eastAsia="Times New Roman" w:hAnsi="Arial" w:cs="Arial"/>
        <w:sz w:val="16"/>
        <w:szCs w:val="20"/>
      </w:rPr>
      <w:t xml:space="preserve"> – www.oshpd.ca.gov/fdd</w:t>
    </w:r>
    <w:r w:rsidRPr="00342319">
      <w:rPr>
        <w:rFonts w:ascii="Arial" w:eastAsia="Times New Roman" w:hAnsi="Arial" w:cs="Arial"/>
        <w:sz w:val="16"/>
        <w:szCs w:val="20"/>
      </w:rPr>
      <w:tab/>
    </w:r>
  </w:p>
  <w:p w:rsidR="009708CE" w:rsidRPr="00342319" w:rsidRDefault="007213DC" w:rsidP="00342319">
    <w:pPr>
      <w:tabs>
        <w:tab w:val="center" w:pos="4320"/>
        <w:tab w:val="left" w:pos="5220"/>
        <w:tab w:val="left" w:pos="6210"/>
        <w:tab w:val="right" w:pos="8640"/>
        <w:tab w:val="right" w:pos="10080"/>
      </w:tabs>
      <w:spacing w:after="0" w:line="240" w:lineRule="auto"/>
      <w:ind w:right="-734" w:firstLine="180"/>
      <w:rPr>
        <w:rFonts w:ascii="Arial" w:eastAsia="Times New Roman" w:hAnsi="Arial" w:cs="Arial"/>
        <w:sz w:val="16"/>
        <w:szCs w:val="20"/>
      </w:rPr>
    </w:pPr>
    <w:r w:rsidRPr="007213DC">
      <w:rPr>
        <w:rFonts w:ascii="Arial" w:eastAsia="Times New Roman" w:hAnsi="Arial" w:cs="Arial"/>
        <w:sz w:val="16"/>
        <w:szCs w:val="20"/>
      </w:rPr>
      <w:t>2020 West El Camino Avenue, Suite 800 Sacramento, CA  95833</w:t>
    </w:r>
    <w:r w:rsidR="009708CE" w:rsidRPr="00342319">
      <w:rPr>
        <w:rFonts w:ascii="Arial" w:eastAsia="Times New Roman" w:hAnsi="Arial" w:cs="Arial"/>
        <w:sz w:val="16"/>
        <w:szCs w:val="20"/>
      </w:rPr>
      <w:tab/>
      <w:t>Phone   (916) 440-8300         FAX (916) 324-9188</w:t>
    </w:r>
  </w:p>
  <w:p w:rsidR="009708CE" w:rsidRPr="00342319" w:rsidRDefault="007213DC" w:rsidP="00342319">
    <w:pPr>
      <w:tabs>
        <w:tab w:val="center" w:pos="4320"/>
        <w:tab w:val="left" w:pos="4680"/>
        <w:tab w:val="left" w:pos="5220"/>
        <w:tab w:val="left" w:pos="6210"/>
        <w:tab w:val="left" w:pos="7380"/>
        <w:tab w:val="right" w:pos="8640"/>
        <w:tab w:val="right" w:pos="10080"/>
      </w:tabs>
      <w:spacing w:after="0" w:line="240" w:lineRule="auto"/>
      <w:ind w:right="-734" w:firstLine="180"/>
      <w:rPr>
        <w:rFonts w:ascii="Arial" w:eastAsia="Times New Roman" w:hAnsi="Arial" w:cs="Arial"/>
        <w:sz w:val="16"/>
        <w:szCs w:val="20"/>
      </w:rPr>
    </w:pPr>
    <w:r w:rsidRPr="007213DC">
      <w:rPr>
        <w:rFonts w:ascii="Arial" w:eastAsia="Times New Roman" w:hAnsi="Arial" w:cs="Arial"/>
        <w:sz w:val="16"/>
        <w:szCs w:val="20"/>
      </w:rPr>
      <w:t>355 South Grand Avenue, Suite 1900 Los Angeles, CA 90071</w:t>
    </w:r>
    <w:r>
      <w:rPr>
        <w:rFonts w:ascii="Arial" w:eastAsia="Times New Roman" w:hAnsi="Arial" w:cs="Arial"/>
        <w:sz w:val="16"/>
        <w:szCs w:val="20"/>
      </w:rPr>
      <w:tab/>
    </w:r>
    <w:bookmarkStart w:id="0" w:name="_GoBack"/>
    <w:bookmarkEnd w:id="0"/>
    <w:r w:rsidR="009708CE" w:rsidRPr="00342319">
      <w:rPr>
        <w:rFonts w:ascii="Arial" w:eastAsia="Times New Roman" w:hAnsi="Arial" w:cs="Arial"/>
        <w:sz w:val="16"/>
        <w:szCs w:val="20"/>
      </w:rPr>
      <w:tab/>
      <w:t>Phone   (213) 897-0166         FAX (213) 897-0168</w:t>
    </w:r>
  </w:p>
  <w:p w:rsidR="009708CE" w:rsidRPr="00342319" w:rsidRDefault="009708CE" w:rsidP="00342319">
    <w:pPr>
      <w:spacing w:after="0" w:line="240" w:lineRule="auto"/>
      <w:rPr>
        <w:rFonts w:ascii="Arial" w:eastAsia="Times New Roman" w:hAnsi="Arial" w:cs="Times New Roman"/>
        <w:sz w:val="16"/>
        <w:szCs w:val="20"/>
      </w:rPr>
    </w:pPr>
    <w:r w:rsidRPr="00342319">
      <w:rPr>
        <w:rFonts w:ascii="Arial" w:eastAsia="Times New Roman" w:hAnsi="Arial" w:cs="Times New Roman"/>
        <w:sz w:val="16"/>
        <w:szCs w:val="20"/>
      </w:rPr>
      <w:t xml:space="preserve">      </w:t>
    </w:r>
  </w:p>
  <w:p w:rsidR="009708CE" w:rsidRPr="00342319" w:rsidRDefault="009708CE" w:rsidP="00342319">
    <w:pPr>
      <w:keepNext/>
      <w:spacing w:after="0" w:line="240" w:lineRule="auto"/>
      <w:ind w:left="-180" w:hanging="720"/>
      <w:outlineLvl w:val="1"/>
      <w:rPr>
        <w:rFonts w:ascii="Arial" w:eastAsia="Times New Roman" w:hAnsi="Arial" w:cs="Times New Roman"/>
        <w:b/>
        <w:sz w:val="28"/>
        <w:szCs w:val="28"/>
      </w:rPr>
    </w:pPr>
    <w:r w:rsidRPr="00342319">
      <w:rPr>
        <w:rFonts w:ascii="Arial" w:eastAsia="Times New Roman" w:hAnsi="Arial" w:cs="Times New Roman"/>
        <w:b/>
        <w:sz w:val="28"/>
        <w:szCs w:val="28"/>
      </w:rPr>
      <w:t>Testing, Inspection and Observation Program</w:t>
    </w:r>
  </w:p>
  <w:p w:rsidR="009708CE" w:rsidRPr="00342319" w:rsidRDefault="009708CE" w:rsidP="00342319">
    <w:pPr>
      <w:spacing w:after="0" w:line="240" w:lineRule="auto"/>
      <w:ind w:left="-180" w:hanging="720"/>
      <w:rPr>
        <w:rFonts w:ascii="Arial" w:eastAsia="Times New Roman" w:hAnsi="Arial" w:cs="Arial"/>
        <w:sz w:val="24"/>
        <w:szCs w:val="24"/>
      </w:rPr>
    </w:pPr>
    <w:r w:rsidRPr="00342319">
      <w:rPr>
        <w:rFonts w:ascii="Arial" w:eastAsia="Times New Roman" w:hAnsi="Arial" w:cs="Arial"/>
        <w:sz w:val="24"/>
        <w:szCs w:val="24"/>
      </w:rPr>
      <w:t xml:space="preserve">2013 California Building Standards Code – OSHPD </w:t>
    </w:r>
    <w:r w:rsidR="00987949">
      <w:rPr>
        <w:rFonts w:ascii="Arial" w:eastAsia="Times New Roman" w:hAnsi="Arial" w:cs="Arial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01" w:rsidRDefault="00227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19"/>
    <w:rsid w:val="00005B93"/>
    <w:rsid w:val="00057944"/>
    <w:rsid w:val="00085662"/>
    <w:rsid w:val="00087440"/>
    <w:rsid w:val="000A1772"/>
    <w:rsid w:val="000A3222"/>
    <w:rsid w:val="001102A2"/>
    <w:rsid w:val="00114142"/>
    <w:rsid w:val="00140A7F"/>
    <w:rsid w:val="00170E53"/>
    <w:rsid w:val="00196E54"/>
    <w:rsid w:val="00227601"/>
    <w:rsid w:val="00250FF1"/>
    <w:rsid w:val="002D522C"/>
    <w:rsid w:val="00306014"/>
    <w:rsid w:val="00337F24"/>
    <w:rsid w:val="00342319"/>
    <w:rsid w:val="00360802"/>
    <w:rsid w:val="004177D7"/>
    <w:rsid w:val="00474BBD"/>
    <w:rsid w:val="004D0758"/>
    <w:rsid w:val="004D4EB8"/>
    <w:rsid w:val="005304E4"/>
    <w:rsid w:val="0056281A"/>
    <w:rsid w:val="00630ACF"/>
    <w:rsid w:val="0065609D"/>
    <w:rsid w:val="00687DA9"/>
    <w:rsid w:val="006A48DC"/>
    <w:rsid w:val="007213DC"/>
    <w:rsid w:val="00751B23"/>
    <w:rsid w:val="00756389"/>
    <w:rsid w:val="0076142A"/>
    <w:rsid w:val="00785371"/>
    <w:rsid w:val="00787AF8"/>
    <w:rsid w:val="007C16BB"/>
    <w:rsid w:val="007D5928"/>
    <w:rsid w:val="007D6F6B"/>
    <w:rsid w:val="007E2EB2"/>
    <w:rsid w:val="00801E9B"/>
    <w:rsid w:val="008477A5"/>
    <w:rsid w:val="008A2932"/>
    <w:rsid w:val="008E3EB8"/>
    <w:rsid w:val="008F7728"/>
    <w:rsid w:val="00906693"/>
    <w:rsid w:val="00926155"/>
    <w:rsid w:val="00955F9E"/>
    <w:rsid w:val="009708CE"/>
    <w:rsid w:val="00987949"/>
    <w:rsid w:val="00993A29"/>
    <w:rsid w:val="009B3415"/>
    <w:rsid w:val="009D7CED"/>
    <w:rsid w:val="009E0E32"/>
    <w:rsid w:val="009F49BE"/>
    <w:rsid w:val="00A4290E"/>
    <w:rsid w:val="00A67226"/>
    <w:rsid w:val="00A907AD"/>
    <w:rsid w:val="00AB0A69"/>
    <w:rsid w:val="00AC577F"/>
    <w:rsid w:val="00B57B13"/>
    <w:rsid w:val="00C26990"/>
    <w:rsid w:val="00C76650"/>
    <w:rsid w:val="00C82B3F"/>
    <w:rsid w:val="00C85104"/>
    <w:rsid w:val="00CA36E3"/>
    <w:rsid w:val="00CB573C"/>
    <w:rsid w:val="00CB6712"/>
    <w:rsid w:val="00CC092A"/>
    <w:rsid w:val="00CC510E"/>
    <w:rsid w:val="00DC43D7"/>
    <w:rsid w:val="00E215CE"/>
    <w:rsid w:val="00E8023E"/>
    <w:rsid w:val="00EE06D8"/>
    <w:rsid w:val="00EE6AF2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543CF3"/>
  <w15:docId w15:val="{95DB9909-C38E-48EB-9DC1-F90D8BD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19"/>
  </w:style>
  <w:style w:type="paragraph" w:styleId="Footer">
    <w:name w:val="footer"/>
    <w:basedOn w:val="Normal"/>
    <w:link w:val="FooterChar"/>
    <w:uiPriority w:val="99"/>
    <w:unhideWhenUsed/>
    <w:rsid w:val="0034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19"/>
  </w:style>
  <w:style w:type="table" w:styleId="TableGrid">
    <w:name w:val="Table Grid"/>
    <w:basedOn w:val="TableNormal"/>
    <w:uiPriority w:val="59"/>
    <w:rsid w:val="0034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0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114142"/>
    <w:rPr>
      <w:color w:val="0000FF"/>
      <w:u w:val="single"/>
    </w:rPr>
  </w:style>
  <w:style w:type="paragraph" w:styleId="List2">
    <w:name w:val="List 2"/>
    <w:basedOn w:val="Normal"/>
    <w:unhideWhenUsed/>
    <w:rsid w:val="00114142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CD48-3690-45B4-96C2-BAD37B23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Matsuura, Nancy@OSHPD</dc:creator>
  <cp:lastModifiedBy>Nickles, Alysha@OSHPD</cp:lastModifiedBy>
  <cp:revision>4</cp:revision>
  <cp:lastPrinted>2013-12-31T18:59:00Z</cp:lastPrinted>
  <dcterms:created xsi:type="dcterms:W3CDTF">2014-09-15T16:28:00Z</dcterms:created>
  <dcterms:modified xsi:type="dcterms:W3CDTF">2019-01-16T23:10:00Z</dcterms:modified>
</cp:coreProperties>
</file>